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060"/>
      </w:tblGrid>
      <w:tr w:rsidR="002F6F82" w:rsidRPr="00B15520" w:rsidTr="00360550">
        <w:trPr>
          <w:trHeight w:val="669"/>
          <w:jc w:val="center"/>
        </w:trPr>
        <w:tc>
          <w:tcPr>
            <w:tcW w:w="8250" w:type="dxa"/>
            <w:shd w:val="clear" w:color="auto" w:fill="auto"/>
            <w:vAlign w:val="center"/>
          </w:tcPr>
          <w:p w:rsidR="002F6F82" w:rsidRPr="00BC3C20" w:rsidRDefault="00F43BEF" w:rsidP="00BC3C20">
            <w:pPr>
              <w:jc w:val="center"/>
              <w:rPr>
                <w:b/>
                <w:sz w:val="32"/>
              </w:rPr>
            </w:pPr>
            <w:r>
              <w:rPr>
                <w:b/>
                <w:sz w:val="32"/>
              </w:rPr>
              <w:t xml:space="preserve">    </w:t>
            </w:r>
            <w:r w:rsidR="002F6F82" w:rsidRPr="00BC3C20">
              <w:rPr>
                <w:b/>
                <w:sz w:val="32"/>
              </w:rPr>
              <w:t>T.C.</w:t>
            </w:r>
          </w:p>
          <w:p w:rsidR="002F6F82" w:rsidRPr="00BC3C20" w:rsidRDefault="002F6F82" w:rsidP="00BC3C20">
            <w:pPr>
              <w:jc w:val="center"/>
              <w:rPr>
                <w:b/>
                <w:sz w:val="32"/>
              </w:rPr>
            </w:pPr>
            <w:r w:rsidRPr="00BC3C20">
              <w:rPr>
                <w:b/>
                <w:sz w:val="32"/>
              </w:rPr>
              <w:t>ELAZIĞ VALİLİĞİ</w:t>
            </w:r>
          </w:p>
          <w:p w:rsidR="002F6F82" w:rsidRPr="00BC3C20" w:rsidRDefault="0068754C" w:rsidP="00BC3C20">
            <w:pPr>
              <w:jc w:val="center"/>
              <w:rPr>
                <w:b/>
                <w:sz w:val="32"/>
              </w:rPr>
            </w:pPr>
            <w:r>
              <w:rPr>
                <w:b/>
                <w:sz w:val="32"/>
              </w:rPr>
              <w:t>Hilalkent</w:t>
            </w:r>
            <w:r w:rsidR="002F6F82" w:rsidRPr="00BC3C20">
              <w:rPr>
                <w:b/>
                <w:sz w:val="32"/>
              </w:rPr>
              <w:t xml:space="preserve"> İlkokulu Müdürlüğü</w:t>
            </w:r>
          </w:p>
        </w:tc>
      </w:tr>
      <w:tr w:rsidR="002F6F82" w:rsidRPr="00B15520" w:rsidTr="00360550">
        <w:trPr>
          <w:trHeight w:val="6450"/>
          <w:jc w:val="center"/>
        </w:trPr>
        <w:tc>
          <w:tcPr>
            <w:tcW w:w="8250" w:type="dxa"/>
            <w:shd w:val="clear" w:color="auto" w:fill="auto"/>
            <w:vAlign w:val="center"/>
          </w:tcPr>
          <w:p w:rsidR="002F6F82" w:rsidRPr="00BC3C20" w:rsidRDefault="0068754C" w:rsidP="00BC3C20">
            <w:pPr>
              <w:pStyle w:val="AralkYok"/>
              <w:jc w:val="center"/>
              <w:rPr>
                <w:b/>
                <w:color w:val="C00000"/>
                <w:sz w:val="60"/>
                <w:szCs w:val="60"/>
              </w:rPr>
            </w:pPr>
            <w:r w:rsidRPr="0068754C">
              <w:rPr>
                <w:rFonts w:ascii="Book Antiqua" w:eastAsia="Calibri" w:hAnsi="Book Antiqua"/>
                <w:b/>
                <w:bCs/>
                <w:noProof/>
                <w:sz w:val="40"/>
                <w:szCs w:val="24"/>
              </w:rPr>
              <w:drawing>
                <wp:inline distT="0" distB="0" distL="0" distR="0" wp14:anchorId="25D79388" wp14:editId="5A4388D8">
                  <wp:extent cx="5715000" cy="4248150"/>
                  <wp:effectExtent l="0" t="0" r="0" b="0"/>
                  <wp:docPr id="1" name="Resim 1" descr="k_30114049_IMG_E5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_30114049_IMG_E560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48150"/>
                          </a:xfrm>
                          <a:prstGeom prst="rect">
                            <a:avLst/>
                          </a:prstGeom>
                          <a:noFill/>
                          <a:ln>
                            <a:noFill/>
                          </a:ln>
                        </pic:spPr>
                      </pic:pic>
                    </a:graphicData>
                  </a:graphic>
                </wp:inline>
              </w:drawing>
            </w:r>
          </w:p>
        </w:tc>
      </w:tr>
      <w:tr w:rsidR="002F6F82" w:rsidRPr="00B15520" w:rsidTr="00360550">
        <w:trPr>
          <w:trHeight w:val="3105"/>
          <w:jc w:val="center"/>
        </w:trPr>
        <w:tc>
          <w:tcPr>
            <w:tcW w:w="8250" w:type="dxa"/>
            <w:shd w:val="clear" w:color="auto" w:fill="auto"/>
            <w:vAlign w:val="center"/>
          </w:tcPr>
          <w:p w:rsidR="002F6F82" w:rsidRPr="00BC3C20" w:rsidRDefault="0068754C" w:rsidP="00BC3C20">
            <w:pPr>
              <w:pStyle w:val="AralkYok"/>
              <w:jc w:val="center"/>
              <w:rPr>
                <w:b/>
                <w:color w:val="C00000"/>
                <w:sz w:val="60"/>
                <w:szCs w:val="60"/>
              </w:rPr>
            </w:pPr>
            <w:r>
              <w:rPr>
                <w:b/>
                <w:color w:val="C00000"/>
                <w:sz w:val="60"/>
                <w:szCs w:val="60"/>
              </w:rPr>
              <w:t>Hilalkent</w:t>
            </w:r>
          </w:p>
          <w:p w:rsidR="002F6F82" w:rsidRPr="00BC3C20" w:rsidRDefault="002F6F82" w:rsidP="00BC3C20">
            <w:pPr>
              <w:pStyle w:val="AralkYok"/>
              <w:jc w:val="center"/>
              <w:rPr>
                <w:b/>
                <w:color w:val="C00000"/>
                <w:sz w:val="60"/>
                <w:szCs w:val="60"/>
              </w:rPr>
            </w:pPr>
            <w:r w:rsidRPr="00BC3C20">
              <w:rPr>
                <w:b/>
                <w:color w:val="C00000"/>
                <w:sz w:val="60"/>
                <w:szCs w:val="60"/>
              </w:rPr>
              <w:t>İlkokulu Müdürlüğü</w:t>
            </w:r>
          </w:p>
          <w:p w:rsidR="0017782E" w:rsidRDefault="0068754C" w:rsidP="00BC3C20">
            <w:pPr>
              <w:pStyle w:val="AralkYok"/>
              <w:jc w:val="center"/>
              <w:rPr>
                <w:b/>
                <w:color w:val="C00000"/>
                <w:sz w:val="60"/>
                <w:szCs w:val="60"/>
              </w:rPr>
            </w:pPr>
            <w:r>
              <w:rPr>
                <w:b/>
                <w:color w:val="C00000"/>
                <w:sz w:val="60"/>
                <w:szCs w:val="60"/>
              </w:rPr>
              <w:t>2024-2028</w:t>
            </w:r>
          </w:p>
          <w:p w:rsidR="002F6F82" w:rsidRPr="00BC3C20" w:rsidRDefault="002F6F82" w:rsidP="00BC3C20">
            <w:pPr>
              <w:pStyle w:val="AralkYok"/>
              <w:jc w:val="center"/>
              <w:rPr>
                <w:b/>
                <w:color w:val="C00000"/>
                <w:sz w:val="60"/>
                <w:szCs w:val="60"/>
              </w:rPr>
            </w:pPr>
            <w:r w:rsidRPr="00BC3C20">
              <w:rPr>
                <w:b/>
                <w:color w:val="C00000"/>
                <w:sz w:val="60"/>
                <w:szCs w:val="60"/>
              </w:rPr>
              <w:t xml:space="preserve"> Stratejik Planı</w:t>
            </w:r>
          </w:p>
        </w:tc>
      </w:tr>
    </w:tbl>
    <w:p w:rsidR="00FB43DB" w:rsidRPr="00A47F2F" w:rsidRDefault="00FB43DB" w:rsidP="00673303">
      <w:pPr>
        <w:rPr>
          <w:b/>
          <w:bCs/>
          <w:noProof/>
          <w:szCs w:val="24"/>
        </w:rPr>
      </w:pPr>
    </w:p>
    <w:p w:rsidR="00FB43DB" w:rsidRPr="00A47F2F" w:rsidRDefault="00FB43DB" w:rsidP="00673303">
      <w:pPr>
        <w:rPr>
          <w:b/>
          <w:bCs/>
          <w:noProof/>
          <w:szCs w:val="24"/>
        </w:rPr>
      </w:pPr>
    </w:p>
    <w:p w:rsidR="009F5696" w:rsidRDefault="007671C9" w:rsidP="009F5696">
      <w:pPr>
        <w:spacing w:after="200" w:line="276" w:lineRule="auto"/>
        <w:jc w:val="center"/>
        <w:rPr>
          <w:sz w:val="30"/>
          <w:szCs w:val="30"/>
        </w:rPr>
      </w:pPr>
      <w:r>
        <w:rPr>
          <w:noProof/>
        </w:rPr>
        <w:lastRenderedPageBreak/>
        <w:drawing>
          <wp:anchor distT="0" distB="0" distL="114300" distR="114300" simplePos="0" relativeHeight="251657216" behindDoc="0" locked="0" layoutInCell="1" allowOverlap="1" wp14:anchorId="3313E02B" wp14:editId="1C8BACD0">
            <wp:simplePos x="0" y="0"/>
            <wp:positionH relativeFrom="column">
              <wp:posOffset>2103755</wp:posOffset>
            </wp:positionH>
            <wp:positionV relativeFrom="paragraph">
              <wp:posOffset>85725</wp:posOffset>
            </wp:positionV>
            <wp:extent cx="1896110" cy="2914015"/>
            <wp:effectExtent l="0" t="0" r="0" b="0"/>
            <wp:wrapSquare wrapText="bothSides"/>
            <wp:docPr id="4" name="Resim 6"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9F5696" w:rsidRDefault="009F5696"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206D3F" w:rsidRDefault="00206D3F" w:rsidP="009F5696">
      <w:pPr>
        <w:spacing w:after="200" w:line="276" w:lineRule="auto"/>
        <w:jc w:val="center"/>
        <w:rPr>
          <w:sz w:val="30"/>
          <w:szCs w:val="30"/>
        </w:rPr>
      </w:pPr>
    </w:p>
    <w:p w:rsidR="009F5696" w:rsidRPr="00660F67" w:rsidRDefault="009F5696" w:rsidP="009F5696">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9F5696" w:rsidRPr="00660F67" w:rsidRDefault="009F5696" w:rsidP="009F5696">
      <w:pPr>
        <w:spacing w:after="200" w:line="276" w:lineRule="auto"/>
        <w:jc w:val="both"/>
        <w:rPr>
          <w:rFonts w:ascii="Cambria" w:hAnsi="Cambria"/>
          <w:b/>
          <w:sz w:val="30"/>
          <w:szCs w:val="30"/>
        </w:rPr>
      </w:pPr>
    </w:p>
    <w:tbl>
      <w:tblPr>
        <w:tblW w:w="0" w:type="auto"/>
        <w:tblInd w:w="4395" w:type="dxa"/>
        <w:tblLook w:val="04A0" w:firstRow="1" w:lastRow="0" w:firstColumn="1" w:lastColumn="0" w:noHBand="0" w:noVBand="1"/>
      </w:tblPr>
      <w:tblGrid>
        <w:gridCol w:w="4675"/>
      </w:tblGrid>
      <w:tr w:rsidR="009F5696" w:rsidRPr="00660F67" w:rsidTr="00380779">
        <w:trPr>
          <w:trHeight w:val="794"/>
        </w:trPr>
        <w:tc>
          <w:tcPr>
            <w:tcW w:w="4816" w:type="dxa"/>
            <w:shd w:val="clear" w:color="auto" w:fill="auto"/>
          </w:tcPr>
          <w:p w:rsidR="009F5696" w:rsidRPr="00380779" w:rsidRDefault="009F5696" w:rsidP="00380779">
            <w:pPr>
              <w:jc w:val="center"/>
              <w:rPr>
                <w:sz w:val="30"/>
                <w:szCs w:val="30"/>
              </w:rPr>
            </w:pPr>
            <w:r w:rsidRPr="00380779">
              <w:rPr>
                <w:sz w:val="30"/>
                <w:szCs w:val="30"/>
              </w:rPr>
              <w:t>Mustafa Kemal ATATÜRK</w:t>
            </w:r>
          </w:p>
          <w:p w:rsidR="009F5696" w:rsidRPr="00380779" w:rsidRDefault="007671C9" w:rsidP="00380779">
            <w:pPr>
              <w:jc w:val="center"/>
              <w:rPr>
                <w:b/>
                <w:sz w:val="30"/>
                <w:szCs w:val="30"/>
              </w:rPr>
            </w:pPr>
            <w:r>
              <w:rPr>
                <w:b/>
                <w:noProof/>
                <w:sz w:val="30"/>
                <w:szCs w:val="30"/>
              </w:rPr>
              <w:drawing>
                <wp:inline distT="0" distB="0" distL="0" distR="0" wp14:anchorId="35715D36" wp14:editId="5911BC8E">
                  <wp:extent cx="1876425" cy="609600"/>
                  <wp:effectExtent l="0" t="0" r="0" b="0"/>
                  <wp:docPr id="2"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p>
        </w:tc>
      </w:tr>
    </w:tbl>
    <w:p w:rsidR="00D737E8" w:rsidRDefault="00D737E8" w:rsidP="002F6F82">
      <w:pPr>
        <w:pStyle w:val="Balk1"/>
        <w:spacing w:after="240" w:line="240" w:lineRule="auto"/>
        <w:rPr>
          <w:rFonts w:ascii="Times New Roman" w:hAnsi="Times New Roman"/>
          <w:color w:val="FF0000"/>
          <w:sz w:val="32"/>
          <w:szCs w:val="32"/>
        </w:rPr>
      </w:pPr>
      <w:bookmarkStart w:id="0" w:name="_Toc531097531"/>
      <w:bookmarkStart w:id="1" w:name="_Toc534829210"/>
    </w:p>
    <w:p w:rsidR="00D737E8" w:rsidRDefault="00D737E8" w:rsidP="002F6F82">
      <w:pPr>
        <w:pStyle w:val="Balk1"/>
        <w:spacing w:after="240" w:line="240" w:lineRule="auto"/>
        <w:rPr>
          <w:rFonts w:ascii="Times New Roman" w:hAnsi="Times New Roman"/>
          <w:color w:val="FF0000"/>
          <w:sz w:val="32"/>
          <w:szCs w:val="32"/>
        </w:rPr>
      </w:pPr>
    </w:p>
    <w:p w:rsidR="00FB4AD5" w:rsidRDefault="00FB4AD5" w:rsidP="00FB4AD5"/>
    <w:p w:rsidR="00FB4AD5" w:rsidRPr="00FB4AD5" w:rsidRDefault="00FB4AD5" w:rsidP="00FB4AD5"/>
    <w:p w:rsidR="00D737E8" w:rsidRDefault="00D737E8" w:rsidP="00D737E8"/>
    <w:p w:rsidR="00EE4FEB" w:rsidRPr="00EE4FEB" w:rsidRDefault="00EE4FEB" w:rsidP="00EE4FEB">
      <w:pPr>
        <w:jc w:val="center"/>
        <w:rPr>
          <w:rFonts w:ascii="Times New Roman" w:hAnsi="Times New Roman"/>
          <w:b/>
          <w:sz w:val="32"/>
        </w:rPr>
      </w:pPr>
      <w:r w:rsidRPr="00EE4FEB">
        <w:rPr>
          <w:rFonts w:ascii="Times New Roman" w:hAnsi="Times New Roman"/>
          <w:b/>
          <w:sz w:val="32"/>
        </w:rPr>
        <w:lastRenderedPageBreak/>
        <w:t>Okul Bilgileri</w:t>
      </w:r>
    </w:p>
    <w:tbl>
      <w:tblPr>
        <w:tblStyle w:val="KlavuzuTablo4-Vurgu11"/>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013"/>
        <w:gridCol w:w="2360"/>
        <w:gridCol w:w="3026"/>
      </w:tblGrid>
      <w:tr w:rsidR="00D737E8" w:rsidRPr="00A47F2F" w:rsidTr="00EE4FE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177" w:type="pct"/>
            <w:gridSpan w:val="2"/>
            <w:tcBorders>
              <w:top w:val="none" w:sz="0" w:space="0" w:color="auto"/>
              <w:left w:val="none" w:sz="0" w:space="0" w:color="auto"/>
              <w:bottom w:val="none" w:sz="0" w:space="0" w:color="auto"/>
              <w:right w:val="none" w:sz="0" w:space="0" w:color="auto"/>
            </w:tcBorders>
            <w:noWrap/>
            <w:hideMark/>
          </w:tcPr>
          <w:p w:rsidR="00D737E8" w:rsidRPr="00380779" w:rsidRDefault="00D737E8" w:rsidP="00EE4FEB">
            <w:pPr>
              <w:rPr>
                <w:b w:val="0"/>
                <w:bCs w:val="0"/>
              </w:rPr>
            </w:pPr>
            <w:r w:rsidRPr="00380779">
              <w:t xml:space="preserve">İli: </w:t>
            </w:r>
            <w:r>
              <w:t>ELAZIĞ</w:t>
            </w:r>
          </w:p>
        </w:tc>
        <w:tc>
          <w:tcPr>
            <w:tcW w:w="2823" w:type="pct"/>
            <w:gridSpan w:val="2"/>
            <w:tcBorders>
              <w:top w:val="none" w:sz="0" w:space="0" w:color="auto"/>
              <w:left w:val="none" w:sz="0" w:space="0" w:color="auto"/>
              <w:bottom w:val="none" w:sz="0" w:space="0" w:color="auto"/>
              <w:right w:val="none" w:sz="0" w:space="0" w:color="auto"/>
            </w:tcBorders>
            <w:hideMark/>
          </w:tcPr>
          <w:p w:rsidR="00D737E8" w:rsidRPr="00380779" w:rsidRDefault="00D737E8" w:rsidP="00EE4FEB">
            <w:pPr>
              <w:cnfStyle w:val="100000000000" w:firstRow="1" w:lastRow="0" w:firstColumn="0" w:lastColumn="0" w:oddVBand="0" w:evenVBand="0" w:oddHBand="0" w:evenHBand="0" w:firstRowFirstColumn="0" w:firstRowLastColumn="0" w:lastRowFirstColumn="0" w:lastRowLastColumn="0"/>
              <w:rPr>
                <w:b w:val="0"/>
                <w:bCs w:val="0"/>
              </w:rPr>
            </w:pPr>
            <w:r w:rsidRPr="00380779">
              <w:t xml:space="preserve">İlçesi: </w:t>
            </w:r>
            <w:r>
              <w:t>MERKEZ</w:t>
            </w:r>
          </w:p>
        </w:tc>
      </w:tr>
      <w:tr w:rsidR="00D737E8" w:rsidRPr="00A47F2F" w:rsidTr="00EE4FE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8" w:type="pct"/>
            <w:noWrap/>
            <w:hideMark/>
          </w:tcPr>
          <w:p w:rsidR="00D737E8" w:rsidRPr="00380779" w:rsidRDefault="00D737E8" w:rsidP="00EE4FEB">
            <w:pPr>
              <w:rPr>
                <w:b w:val="0"/>
                <w:bCs w:val="0"/>
                <w:sz w:val="20"/>
              </w:rPr>
            </w:pPr>
            <w:r w:rsidRPr="00380779">
              <w:rPr>
                <w:b w:val="0"/>
                <w:sz w:val="20"/>
              </w:rPr>
              <w:t xml:space="preserve">Adres: </w:t>
            </w:r>
          </w:p>
        </w:tc>
        <w:tc>
          <w:tcPr>
            <w:tcW w:w="1579" w:type="pct"/>
          </w:tcPr>
          <w:p w:rsidR="00D737E8" w:rsidRPr="00EE4FEB" w:rsidRDefault="0068754C"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Pr>
                <w:rFonts w:ascii="Times New Roman" w:hAnsi="Times New Roman"/>
                <w:sz w:val="22"/>
              </w:rPr>
              <w:t>Hilalkent Mahallesi 8054. Sokak No:7</w:t>
            </w:r>
          </w:p>
        </w:tc>
        <w:tc>
          <w:tcPr>
            <w:tcW w:w="1237" w:type="pct"/>
            <w:noWrap/>
            <w:hideMark/>
          </w:tcPr>
          <w:p w:rsidR="00D737E8" w:rsidRPr="00EE4FEB" w:rsidRDefault="00D737E8"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EE4FEB">
              <w:rPr>
                <w:rFonts w:ascii="Times New Roman" w:hAnsi="Times New Roman"/>
                <w:b/>
                <w:sz w:val="22"/>
              </w:rPr>
              <w:t>Coğrafi Konum (link)</w:t>
            </w:r>
            <w:r w:rsidRPr="00EE4FEB">
              <w:rPr>
                <w:rFonts w:ascii="Times New Roman" w:hAnsi="Times New Roman"/>
                <w:sz w:val="22"/>
              </w:rPr>
              <w:t xml:space="preserve"> </w:t>
            </w:r>
          </w:p>
        </w:tc>
        <w:tc>
          <w:tcPr>
            <w:tcW w:w="1584" w:type="pct"/>
          </w:tcPr>
          <w:p w:rsidR="00D737E8" w:rsidRPr="00EE4FEB" w:rsidRDefault="00B01192"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01192">
              <w:rPr>
                <w:rFonts w:ascii="Times New Roman" w:hAnsi="Times New Roman"/>
                <w:sz w:val="22"/>
              </w:rPr>
              <w:t>https://maps.app.goo.gl/ZvH8Fegv5eVPojJ8A</w:t>
            </w:r>
          </w:p>
        </w:tc>
      </w:tr>
      <w:tr w:rsidR="00D737E8" w:rsidRPr="00A47F2F" w:rsidTr="00EE4FEB">
        <w:trPr>
          <w:trHeight w:val="452"/>
        </w:trPr>
        <w:tc>
          <w:tcPr>
            <w:cnfStyle w:val="001000000000" w:firstRow="0" w:lastRow="0" w:firstColumn="1" w:lastColumn="0" w:oddVBand="0" w:evenVBand="0" w:oddHBand="0" w:evenHBand="0" w:firstRowFirstColumn="0" w:firstRowLastColumn="0" w:lastRowFirstColumn="0" w:lastRowLastColumn="0"/>
            <w:tcW w:w="598" w:type="pct"/>
            <w:noWrap/>
          </w:tcPr>
          <w:p w:rsidR="00D737E8" w:rsidRPr="00380779" w:rsidRDefault="00D737E8" w:rsidP="00EE4FEB">
            <w:pPr>
              <w:rPr>
                <w:b w:val="0"/>
                <w:bCs w:val="0"/>
                <w:sz w:val="20"/>
              </w:rPr>
            </w:pPr>
            <w:r w:rsidRPr="00380779">
              <w:rPr>
                <w:b w:val="0"/>
                <w:sz w:val="20"/>
              </w:rPr>
              <w:t xml:space="preserve">Telefon Numarası: </w:t>
            </w:r>
          </w:p>
        </w:tc>
        <w:tc>
          <w:tcPr>
            <w:tcW w:w="1579" w:type="pct"/>
          </w:tcPr>
          <w:p w:rsidR="00D737E8" w:rsidRPr="00EE4FEB" w:rsidRDefault="0068754C"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424  2478997</w:t>
            </w:r>
          </w:p>
        </w:tc>
        <w:tc>
          <w:tcPr>
            <w:tcW w:w="1237" w:type="pct"/>
            <w:noWrap/>
          </w:tcPr>
          <w:p w:rsidR="00D737E8" w:rsidRPr="00EE4FEB" w:rsidRDefault="00D737E8"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2"/>
              </w:rPr>
            </w:pPr>
            <w:r w:rsidRPr="00EE4FEB">
              <w:rPr>
                <w:rFonts w:ascii="Times New Roman" w:hAnsi="Times New Roman"/>
                <w:b/>
                <w:sz w:val="22"/>
              </w:rPr>
              <w:t>Faks Numarası:</w:t>
            </w:r>
          </w:p>
        </w:tc>
        <w:tc>
          <w:tcPr>
            <w:tcW w:w="1584" w:type="pct"/>
          </w:tcPr>
          <w:p w:rsidR="00D737E8" w:rsidRPr="00EE4FEB" w:rsidRDefault="00EE4FEB"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EE4FEB">
              <w:rPr>
                <w:rFonts w:ascii="Times New Roman" w:hAnsi="Times New Roman"/>
                <w:sz w:val="22"/>
              </w:rPr>
              <w:t>-</w:t>
            </w:r>
          </w:p>
        </w:tc>
      </w:tr>
      <w:tr w:rsidR="00D737E8" w:rsidRPr="00A47F2F" w:rsidTr="00EE4FE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98" w:type="pct"/>
            <w:noWrap/>
          </w:tcPr>
          <w:p w:rsidR="00D737E8" w:rsidRPr="00380779" w:rsidRDefault="00D737E8" w:rsidP="00EE4FEB">
            <w:pPr>
              <w:rPr>
                <w:b w:val="0"/>
                <w:bCs w:val="0"/>
                <w:sz w:val="20"/>
              </w:rPr>
            </w:pPr>
            <w:r w:rsidRPr="00380779">
              <w:rPr>
                <w:b w:val="0"/>
                <w:sz w:val="20"/>
              </w:rPr>
              <w:t>e- Posta Adresi:</w:t>
            </w:r>
          </w:p>
        </w:tc>
        <w:tc>
          <w:tcPr>
            <w:tcW w:w="1579" w:type="pct"/>
          </w:tcPr>
          <w:p w:rsidR="00D737E8" w:rsidRPr="00EE4FEB" w:rsidRDefault="0068754C"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Pr>
                <w:rFonts w:ascii="Times New Roman" w:hAnsi="Times New Roman"/>
                <w:sz w:val="22"/>
              </w:rPr>
              <w:t>714902</w:t>
            </w:r>
            <w:r w:rsidR="00D737E8" w:rsidRPr="00EE4FEB">
              <w:rPr>
                <w:rFonts w:ascii="Times New Roman" w:hAnsi="Times New Roman"/>
                <w:sz w:val="22"/>
              </w:rPr>
              <w:t>@meb.k12.tr</w:t>
            </w:r>
          </w:p>
        </w:tc>
        <w:tc>
          <w:tcPr>
            <w:tcW w:w="1237" w:type="pct"/>
            <w:noWrap/>
          </w:tcPr>
          <w:p w:rsidR="00D737E8" w:rsidRPr="00EE4FEB" w:rsidRDefault="00D737E8"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2"/>
              </w:rPr>
            </w:pPr>
            <w:r w:rsidRPr="00EE4FEB">
              <w:rPr>
                <w:rFonts w:ascii="Times New Roman" w:hAnsi="Times New Roman"/>
                <w:b/>
                <w:sz w:val="22"/>
              </w:rPr>
              <w:t>Web sayfası adresi:</w:t>
            </w:r>
          </w:p>
        </w:tc>
        <w:tc>
          <w:tcPr>
            <w:tcW w:w="1584" w:type="pct"/>
          </w:tcPr>
          <w:p w:rsidR="00D737E8" w:rsidRPr="00EE4FEB" w:rsidRDefault="00B52E11" w:rsidP="00EE4FEB">
            <w:pPr>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B52E11">
              <w:rPr>
                <w:rFonts w:ascii="Times New Roman" w:hAnsi="Times New Roman"/>
                <w:sz w:val="22"/>
              </w:rPr>
              <w:t>hilalkentilkokulu.meb.k12.tr</w:t>
            </w:r>
          </w:p>
        </w:tc>
      </w:tr>
      <w:tr w:rsidR="00D737E8" w:rsidRPr="00A47F2F" w:rsidTr="00EE4FEB">
        <w:trPr>
          <w:trHeight w:val="452"/>
        </w:trPr>
        <w:tc>
          <w:tcPr>
            <w:cnfStyle w:val="001000000000" w:firstRow="0" w:lastRow="0" w:firstColumn="1" w:lastColumn="0" w:oddVBand="0" w:evenVBand="0" w:oddHBand="0" w:evenHBand="0" w:firstRowFirstColumn="0" w:firstRowLastColumn="0" w:lastRowFirstColumn="0" w:lastRowLastColumn="0"/>
            <w:tcW w:w="598" w:type="pct"/>
            <w:noWrap/>
          </w:tcPr>
          <w:p w:rsidR="00D737E8" w:rsidRPr="00380779" w:rsidRDefault="00D737E8" w:rsidP="00EE4FEB">
            <w:pPr>
              <w:rPr>
                <w:b w:val="0"/>
                <w:bCs w:val="0"/>
                <w:sz w:val="20"/>
              </w:rPr>
            </w:pPr>
            <w:r w:rsidRPr="00380779">
              <w:rPr>
                <w:b w:val="0"/>
                <w:sz w:val="20"/>
              </w:rPr>
              <w:t>Kurum Kodu:</w:t>
            </w:r>
          </w:p>
        </w:tc>
        <w:tc>
          <w:tcPr>
            <w:tcW w:w="1579" w:type="pct"/>
          </w:tcPr>
          <w:p w:rsidR="00D737E8" w:rsidRPr="00EE4FEB" w:rsidRDefault="0068754C"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2"/>
              </w:rPr>
            </w:pPr>
            <w:r>
              <w:rPr>
                <w:rFonts w:ascii="Times New Roman" w:hAnsi="Times New Roman"/>
                <w:b/>
                <w:sz w:val="22"/>
              </w:rPr>
              <w:t>714902</w:t>
            </w:r>
          </w:p>
        </w:tc>
        <w:tc>
          <w:tcPr>
            <w:tcW w:w="1237" w:type="pct"/>
            <w:noWrap/>
          </w:tcPr>
          <w:p w:rsidR="00D737E8" w:rsidRPr="00EE4FEB" w:rsidRDefault="00D737E8" w:rsidP="00EE4FEB">
            <w:pP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EE4FEB">
              <w:rPr>
                <w:rFonts w:ascii="Times New Roman" w:hAnsi="Times New Roman"/>
                <w:b/>
                <w:sz w:val="22"/>
              </w:rPr>
              <w:t>Öğretim Şekli:</w:t>
            </w:r>
          </w:p>
        </w:tc>
        <w:tc>
          <w:tcPr>
            <w:tcW w:w="1584" w:type="pct"/>
          </w:tcPr>
          <w:p w:rsidR="00D737E8" w:rsidRPr="00EE4FEB" w:rsidRDefault="00B52E11" w:rsidP="00B52E1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Pr>
                <w:rFonts w:ascii="Times New Roman" w:hAnsi="Times New Roman"/>
                <w:sz w:val="22"/>
              </w:rPr>
              <w:t>Tam Gün</w:t>
            </w:r>
          </w:p>
        </w:tc>
      </w:tr>
    </w:tbl>
    <w:p w:rsidR="00D737E8" w:rsidRDefault="00D737E8" w:rsidP="00D737E8">
      <w:pPr>
        <w:pStyle w:val="Balk1"/>
        <w:spacing w:before="0" w:after="0"/>
      </w:pPr>
    </w:p>
    <w:p w:rsidR="00D737E8" w:rsidRDefault="00D737E8" w:rsidP="00D737E8"/>
    <w:p w:rsidR="00D737E8" w:rsidRDefault="00D737E8" w:rsidP="00D737E8"/>
    <w:p w:rsidR="00EE4FEB" w:rsidRDefault="00EE4FEB" w:rsidP="00D737E8"/>
    <w:p w:rsidR="00EE4FEB" w:rsidRDefault="00EE4FEB" w:rsidP="00D737E8"/>
    <w:p w:rsidR="00D737E8" w:rsidRDefault="00D737E8" w:rsidP="00D737E8"/>
    <w:p w:rsidR="00FB4AD5" w:rsidRDefault="00FB4AD5" w:rsidP="00D737E8"/>
    <w:p w:rsidR="00D737E8" w:rsidRDefault="00D737E8" w:rsidP="00D737E8"/>
    <w:p w:rsidR="002F6F82" w:rsidRDefault="002F6F82" w:rsidP="00B52E11">
      <w:pPr>
        <w:pStyle w:val="Balk1"/>
        <w:spacing w:after="240" w:line="240" w:lineRule="auto"/>
        <w:jc w:val="center"/>
        <w:rPr>
          <w:rFonts w:ascii="Times New Roman" w:hAnsi="Times New Roman"/>
          <w:color w:val="FF0000"/>
          <w:sz w:val="32"/>
          <w:szCs w:val="32"/>
        </w:rPr>
      </w:pPr>
      <w:r>
        <w:rPr>
          <w:rFonts w:ascii="Times New Roman" w:hAnsi="Times New Roman"/>
          <w:color w:val="FF0000"/>
          <w:sz w:val="32"/>
          <w:szCs w:val="32"/>
        </w:rPr>
        <w:lastRenderedPageBreak/>
        <w:t>OKUL MÜDÜRÜNÜN SUNUŞU</w:t>
      </w:r>
    </w:p>
    <w:p w:rsidR="002F6F82" w:rsidRPr="002F6F82" w:rsidRDefault="0068754C" w:rsidP="008B0810">
      <w:pPr>
        <w:tabs>
          <w:tab w:val="left" w:pos="3840"/>
        </w:tabs>
        <w:spacing w:line="360" w:lineRule="auto"/>
        <w:jc w:val="center"/>
        <w:rPr>
          <w:b/>
          <w:sz w:val="28"/>
          <w:szCs w:val="20"/>
        </w:rPr>
      </w:pPr>
      <w:r w:rsidRPr="0068754C">
        <w:rPr>
          <w:bCs/>
          <w:noProof/>
          <w:color w:val="FF0000"/>
          <w:szCs w:val="24"/>
        </w:rPr>
        <w:drawing>
          <wp:inline distT="0" distB="0" distL="0" distR="0" wp14:anchorId="5C13A7D3" wp14:editId="791A3C70">
            <wp:extent cx="4619625" cy="3095625"/>
            <wp:effectExtent l="0" t="0" r="47625" b="47625"/>
            <wp:docPr id="6" name="Resim 6" descr="DSCF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152"/>
                    <pic:cNvPicPr>
                      <a:picLocks noChangeAspect="1" noChangeArrowheads="1"/>
                    </pic:cNvPicPr>
                  </pic:nvPicPr>
                  <pic:blipFill>
                    <a:blip r:embed="rId11" cstate="print">
                      <a:extLst>
                        <a:ext uri="{28A0092B-C50C-407E-A947-70E740481C1C}">
                          <a14:useLocalDpi xmlns:a14="http://schemas.microsoft.com/office/drawing/2010/main" val="0"/>
                        </a:ext>
                      </a:extLst>
                    </a:blip>
                    <a:srcRect l="6293" t="8388" r="3973" b="4414"/>
                    <a:stretch>
                      <a:fillRect/>
                    </a:stretch>
                  </pic:blipFill>
                  <pic:spPr bwMode="auto">
                    <a:xfrm>
                      <a:off x="0" y="0"/>
                      <a:ext cx="4619625" cy="3095625"/>
                    </a:xfrm>
                    <a:prstGeom prst="rect">
                      <a:avLst/>
                    </a:prstGeom>
                    <a:noFill/>
                    <a:ln>
                      <a:noFill/>
                    </a:ln>
                    <a:effectLst>
                      <a:outerShdw dist="35921" dir="2700000" algn="ctr" rotWithShape="0">
                        <a:srgbClr val="808080"/>
                      </a:outerShdw>
                    </a:effectLst>
                  </pic:spPr>
                </pic:pic>
              </a:graphicData>
            </a:graphic>
          </wp:inline>
        </w:drawing>
      </w:r>
    </w:p>
    <w:p w:rsidR="0068754C" w:rsidRPr="0068754C" w:rsidRDefault="002F6F82" w:rsidP="0068754C">
      <w:pPr>
        <w:ind w:firstLine="708"/>
        <w:rPr>
          <w:rFonts w:ascii="Calibri" w:eastAsia="Calibri" w:hAnsi="Calibri"/>
          <w:sz w:val="22"/>
          <w:szCs w:val="24"/>
          <w:lang w:eastAsia="en-US"/>
        </w:rPr>
      </w:pPr>
      <w:r>
        <w:rPr>
          <w:sz w:val="23"/>
          <w:szCs w:val="23"/>
        </w:rPr>
        <w:t xml:space="preserve">         </w:t>
      </w:r>
      <w:r w:rsidR="0068754C" w:rsidRPr="0068754C">
        <w:rPr>
          <w:rFonts w:ascii="Calibri" w:eastAsia="Calibri" w:hAnsi="Calibri"/>
          <w:sz w:val="22"/>
          <w:szCs w:val="24"/>
          <w:lang w:eastAsia="en-US"/>
        </w:rPr>
        <w:t>Zamanı yakalamak, çağa yön vermek için stratejik planlamalar günümüzde bir ihtiyaç haline gelmiştir. En basitten en karmaşık işe kadar bir plan dâhilinde hareket etmek, bir yol haritası çıkarıp, yapılacak olan işi basamaklandırmak ve stratejik yöntemleri belirlemek verimi artıracaktır.</w:t>
      </w:r>
    </w:p>
    <w:p w:rsidR="0068754C" w:rsidRPr="0068754C" w:rsidRDefault="0068754C" w:rsidP="0068754C">
      <w:pPr>
        <w:spacing w:after="200" w:line="276" w:lineRule="auto"/>
        <w:ind w:firstLine="708"/>
        <w:rPr>
          <w:rFonts w:ascii="Calibri" w:eastAsia="Calibri" w:hAnsi="Calibri"/>
          <w:sz w:val="22"/>
          <w:szCs w:val="24"/>
          <w:lang w:eastAsia="en-US"/>
        </w:rPr>
      </w:pPr>
      <w:r w:rsidRPr="0068754C">
        <w:rPr>
          <w:rFonts w:ascii="Calibri" w:eastAsia="Calibri" w:hAnsi="Calibri"/>
          <w:sz w:val="22"/>
          <w:szCs w:val="24"/>
          <w:lang w:eastAsia="en-US"/>
        </w:rPr>
        <w:t>Stratejik planlama, “Neredeyiz, nereye gitmek istiyoruz, gitmek istediğimiz yere nasıl ulaşabiliriz, başarımızı nasıl takip eder ve değerlendiririz?” sorularının cevaplarıdır. Bu planlama sonuç temelli değil, süreç temelli bir yaklaşımdır.</w:t>
      </w:r>
    </w:p>
    <w:p w:rsidR="0068754C" w:rsidRPr="0068754C" w:rsidRDefault="0068754C" w:rsidP="0068754C">
      <w:pPr>
        <w:spacing w:after="200" w:line="276" w:lineRule="auto"/>
        <w:ind w:firstLine="708"/>
        <w:rPr>
          <w:rFonts w:ascii="Calibri" w:eastAsia="Calibri" w:hAnsi="Calibri"/>
          <w:sz w:val="22"/>
          <w:szCs w:val="24"/>
          <w:lang w:eastAsia="en-US"/>
        </w:rPr>
      </w:pPr>
      <w:r w:rsidRPr="0068754C">
        <w:rPr>
          <w:rFonts w:ascii="Calibri" w:eastAsia="Calibri" w:hAnsi="Calibri"/>
          <w:sz w:val="22"/>
          <w:szCs w:val="24"/>
          <w:lang w:eastAsia="en-US"/>
        </w:rPr>
        <w:t>Bizim için önce eğitim sonra öğretim gelir. Eğitimini iyi almış bireylere fen, matematik ve sosyal bilimleri aktarmak daha kolay ve zevklidir. Bizim en iyi ürünümüz çocuk veya genç olarak aldığımız bireyleri iyi insan, hedef sahibi ve hedefe ulaşma konusunda etik davranan bireyler yapmaktır.</w:t>
      </w:r>
    </w:p>
    <w:p w:rsidR="0068754C" w:rsidRPr="0068754C" w:rsidRDefault="0068754C" w:rsidP="0068754C">
      <w:pPr>
        <w:spacing w:after="200" w:line="276" w:lineRule="auto"/>
        <w:ind w:firstLine="708"/>
        <w:rPr>
          <w:rFonts w:ascii="Calibri" w:eastAsia="Calibri" w:hAnsi="Calibri"/>
          <w:sz w:val="22"/>
          <w:szCs w:val="24"/>
          <w:lang w:eastAsia="en-US"/>
        </w:rPr>
      </w:pPr>
      <w:r w:rsidRPr="0068754C">
        <w:rPr>
          <w:rFonts w:ascii="Calibri" w:eastAsia="Calibri" w:hAnsi="Calibri"/>
          <w:sz w:val="22"/>
          <w:szCs w:val="24"/>
          <w:lang w:eastAsia="en-US"/>
        </w:rPr>
        <w:t>Eğer bir hedefiniz varsa hayatta iki şey olur: Ya kazanırsınız ya da öğrenirsiniz.</w:t>
      </w:r>
    </w:p>
    <w:p w:rsidR="00B52E11" w:rsidRPr="00B52E11" w:rsidRDefault="002F6F82" w:rsidP="00B52E11">
      <w:pPr>
        <w:tabs>
          <w:tab w:val="left" w:pos="567"/>
        </w:tabs>
        <w:spacing w:before="120" w:after="120" w:line="340" w:lineRule="atLeast"/>
        <w:rPr>
          <w:rFonts w:ascii="Calibri" w:eastAsia="Calibri" w:hAnsi="Calibri"/>
          <w:sz w:val="23"/>
          <w:szCs w:val="23"/>
          <w:lang w:eastAsia="en-US"/>
        </w:rPr>
      </w:pPr>
      <w:r w:rsidRPr="00D13657">
        <w:rPr>
          <w:sz w:val="23"/>
          <w:szCs w:val="23"/>
        </w:rPr>
        <w:t xml:space="preserve">       </w:t>
      </w:r>
      <w:r w:rsidR="0068754C">
        <w:rPr>
          <w:sz w:val="23"/>
          <w:szCs w:val="23"/>
        </w:rPr>
        <w:t xml:space="preserve">  </w:t>
      </w:r>
      <w:r>
        <w:rPr>
          <w:sz w:val="23"/>
          <w:szCs w:val="23"/>
        </w:rPr>
        <w:t xml:space="preserve"> </w:t>
      </w:r>
      <w:r w:rsidR="00B52E11" w:rsidRPr="00B52E11">
        <w:rPr>
          <w:rFonts w:ascii="Calibri" w:eastAsia="Calibri" w:hAnsi="Calibri"/>
          <w:sz w:val="23"/>
          <w:szCs w:val="23"/>
          <w:lang w:eastAsia="en-US"/>
        </w:rPr>
        <w:t>Planın hazırlanmasında emeği geçen Strateji Yönetim Ekibimize, öğretmen, öğrenci ve velilerimize teşekkür ederim.</w:t>
      </w:r>
    </w:p>
    <w:p w:rsidR="00B52E11" w:rsidRPr="00B52E11" w:rsidRDefault="00B52E11" w:rsidP="00B52E11">
      <w:pPr>
        <w:spacing w:after="0" w:line="240" w:lineRule="auto"/>
        <w:jc w:val="center"/>
        <w:rPr>
          <w:rFonts w:ascii="Calibri" w:hAnsi="Calibri"/>
          <w:sz w:val="21"/>
        </w:rPr>
      </w:pPr>
    </w:p>
    <w:p w:rsidR="00B52E11" w:rsidRPr="00B52E11" w:rsidRDefault="00B52E11" w:rsidP="00B52E11">
      <w:pPr>
        <w:spacing w:after="0" w:line="240" w:lineRule="auto"/>
        <w:jc w:val="center"/>
        <w:rPr>
          <w:rFonts w:ascii="Calibri" w:hAnsi="Calibri"/>
          <w:sz w:val="21"/>
        </w:rPr>
      </w:pPr>
    </w:p>
    <w:p w:rsidR="00B52E11" w:rsidRPr="00B52E11" w:rsidRDefault="00B52E11" w:rsidP="00B52E11">
      <w:pPr>
        <w:spacing w:after="0" w:line="240" w:lineRule="auto"/>
        <w:jc w:val="center"/>
        <w:rPr>
          <w:rFonts w:ascii="Calibri" w:hAnsi="Calibri"/>
          <w:sz w:val="21"/>
        </w:rPr>
      </w:pPr>
    </w:p>
    <w:p w:rsidR="00B52E11" w:rsidRPr="00B52E11" w:rsidRDefault="00B52E11" w:rsidP="00B52E11">
      <w:pPr>
        <w:spacing w:after="0" w:line="240" w:lineRule="auto"/>
        <w:jc w:val="center"/>
        <w:rPr>
          <w:rFonts w:ascii="Calibri" w:hAnsi="Calibri"/>
          <w:szCs w:val="24"/>
        </w:rPr>
      </w:pPr>
      <w:r w:rsidRPr="00B52E11">
        <w:rPr>
          <w:rFonts w:ascii="Calibri" w:hAnsi="Calibri"/>
          <w:szCs w:val="24"/>
        </w:rPr>
        <w:t>Sinan YILDIZ</w:t>
      </w:r>
    </w:p>
    <w:p w:rsidR="00B52E11" w:rsidRPr="00B52E11" w:rsidRDefault="00B52E11" w:rsidP="00B52E11">
      <w:pPr>
        <w:spacing w:after="0" w:line="240" w:lineRule="auto"/>
        <w:jc w:val="center"/>
        <w:rPr>
          <w:rFonts w:ascii="Calibri" w:hAnsi="Calibri"/>
          <w:szCs w:val="24"/>
        </w:rPr>
      </w:pPr>
      <w:r w:rsidRPr="00B52E11">
        <w:rPr>
          <w:rFonts w:ascii="Calibri" w:hAnsi="Calibri"/>
          <w:szCs w:val="24"/>
        </w:rPr>
        <w:t>Okul Müdürü</w:t>
      </w:r>
    </w:p>
    <w:p w:rsidR="00B52E11" w:rsidRPr="00B52E11" w:rsidRDefault="00B52E11" w:rsidP="00B52E11">
      <w:pPr>
        <w:spacing w:after="0" w:line="240" w:lineRule="auto"/>
        <w:jc w:val="center"/>
        <w:rPr>
          <w:rFonts w:ascii="Calibri" w:hAnsi="Calibri"/>
          <w:sz w:val="21"/>
        </w:rPr>
      </w:pPr>
    </w:p>
    <w:p w:rsidR="00B52E11" w:rsidRDefault="00B52E11" w:rsidP="00B52E11">
      <w:pPr>
        <w:spacing w:before="120" w:after="120" w:line="340" w:lineRule="atLeast"/>
        <w:jc w:val="both"/>
        <w:rPr>
          <w:b/>
        </w:rPr>
      </w:pPr>
    </w:p>
    <w:p w:rsidR="00B52E11" w:rsidRDefault="00B52E11" w:rsidP="00B52E11">
      <w:pPr>
        <w:spacing w:before="120" w:after="120" w:line="340" w:lineRule="atLeast"/>
        <w:jc w:val="both"/>
        <w:rPr>
          <w:b/>
        </w:rPr>
      </w:pPr>
    </w:p>
    <w:p w:rsidR="00B52E11" w:rsidRDefault="00B52E11" w:rsidP="00B52E11">
      <w:pPr>
        <w:spacing w:before="120" w:after="120" w:line="340" w:lineRule="atLeast"/>
        <w:jc w:val="both"/>
        <w:rPr>
          <w:b/>
        </w:rPr>
      </w:pPr>
    </w:p>
    <w:p w:rsidR="00B52E11" w:rsidRDefault="00B52E11" w:rsidP="00B52E11">
      <w:pPr>
        <w:spacing w:before="120" w:after="120" w:line="340" w:lineRule="atLeast"/>
        <w:jc w:val="both"/>
        <w:rPr>
          <w:b/>
        </w:rPr>
      </w:pPr>
    </w:p>
    <w:p w:rsidR="00B52E11" w:rsidRDefault="00B52E11" w:rsidP="00B52E11">
      <w:pPr>
        <w:spacing w:before="120" w:after="120" w:line="340" w:lineRule="atLeast"/>
        <w:jc w:val="both"/>
        <w:rPr>
          <w:b/>
        </w:rPr>
      </w:pPr>
    </w:p>
    <w:p w:rsidR="00B871B1" w:rsidRPr="00B56A32" w:rsidRDefault="00B871B1" w:rsidP="00B52E11">
      <w:pPr>
        <w:spacing w:before="120" w:after="120" w:line="340" w:lineRule="atLeast"/>
        <w:jc w:val="both"/>
        <w:rPr>
          <w:b/>
        </w:rPr>
      </w:pPr>
      <w:r w:rsidRPr="00B56A32">
        <w:rPr>
          <w:b/>
        </w:rPr>
        <w:t>İÇİNDEKİLER</w:t>
      </w:r>
    </w:p>
    <w:p w:rsidR="00B871B1" w:rsidRDefault="00B871B1" w:rsidP="00B871B1">
      <w:pPr>
        <w:pStyle w:val="Balk1"/>
        <w:spacing w:before="0" w:after="0" w:line="240" w:lineRule="auto"/>
        <w:rPr>
          <w:b w:val="0"/>
          <w:color w:val="auto"/>
          <w:sz w:val="24"/>
          <w:szCs w:val="24"/>
        </w:rPr>
      </w:pPr>
      <w:r>
        <w:rPr>
          <w:b w:val="0"/>
          <w:color w:val="auto"/>
          <w:sz w:val="24"/>
          <w:szCs w:val="24"/>
        </w:rPr>
        <w:t>Müdür Sunuşu</w:t>
      </w:r>
      <w:r>
        <w:rPr>
          <w:b w:val="0"/>
          <w:color w:val="auto"/>
          <w:sz w:val="24"/>
          <w:szCs w:val="24"/>
        </w:rPr>
        <w:tab/>
      </w:r>
      <w:r w:rsidR="00F32D16">
        <w:rPr>
          <w:b w:val="0"/>
          <w:color w:val="auto"/>
          <w:sz w:val="24"/>
          <w:szCs w:val="24"/>
        </w:rPr>
        <w:tab/>
      </w:r>
      <w:r w:rsidR="00675DF4">
        <w:rPr>
          <w:b w:val="0"/>
          <w:color w:val="auto"/>
          <w:sz w:val="24"/>
          <w:szCs w:val="24"/>
        </w:rPr>
        <w:t>------------------------------------------------</w:t>
      </w:r>
      <w:r w:rsidR="000E357C">
        <w:rPr>
          <w:b w:val="0"/>
          <w:color w:val="auto"/>
          <w:sz w:val="24"/>
          <w:szCs w:val="24"/>
        </w:rPr>
        <w:t>------------</w:t>
      </w:r>
      <w:r w:rsidR="000E357C">
        <w:rPr>
          <w:b w:val="0"/>
          <w:color w:val="auto"/>
          <w:sz w:val="24"/>
          <w:szCs w:val="24"/>
        </w:rPr>
        <w:tab/>
      </w:r>
      <w:r w:rsidR="000E357C">
        <w:rPr>
          <w:b w:val="0"/>
          <w:color w:val="auto"/>
          <w:sz w:val="24"/>
          <w:szCs w:val="24"/>
        </w:rPr>
        <w:tab/>
      </w:r>
      <w:r>
        <w:rPr>
          <w:b w:val="0"/>
          <w:color w:val="auto"/>
          <w:sz w:val="24"/>
          <w:szCs w:val="24"/>
        </w:rPr>
        <w:t>4</w:t>
      </w:r>
    </w:p>
    <w:p w:rsidR="00B871B1" w:rsidRDefault="00B871B1" w:rsidP="00AD6196">
      <w:pPr>
        <w:pStyle w:val="Balk1"/>
        <w:spacing w:before="0" w:after="0" w:line="240" w:lineRule="auto"/>
        <w:ind w:left="720"/>
        <w:rPr>
          <w:b w:val="0"/>
          <w:color w:val="auto"/>
          <w:sz w:val="24"/>
          <w:szCs w:val="24"/>
        </w:rPr>
      </w:pPr>
      <w:r>
        <w:rPr>
          <w:b w:val="0"/>
          <w:color w:val="auto"/>
          <w:sz w:val="24"/>
          <w:szCs w:val="24"/>
        </w:rPr>
        <w:t xml:space="preserve">BÖLÜM I.    </w:t>
      </w:r>
      <w:r w:rsidRPr="00B871B1">
        <w:rPr>
          <w:b w:val="0"/>
          <w:color w:val="auto"/>
          <w:sz w:val="24"/>
          <w:szCs w:val="24"/>
        </w:rPr>
        <w:t xml:space="preserve"> </w:t>
      </w:r>
      <w:r w:rsidR="00F32D16">
        <w:rPr>
          <w:b w:val="0"/>
          <w:color w:val="auto"/>
          <w:sz w:val="24"/>
          <w:szCs w:val="24"/>
        </w:rPr>
        <w:tab/>
      </w:r>
      <w:r w:rsidR="00F32D16">
        <w:rPr>
          <w:b w:val="0"/>
          <w:color w:val="auto"/>
          <w:sz w:val="24"/>
          <w:szCs w:val="24"/>
        </w:rPr>
        <w:tab/>
      </w:r>
      <w:r w:rsidR="00675DF4">
        <w:rPr>
          <w:b w:val="0"/>
          <w:color w:val="auto"/>
          <w:sz w:val="24"/>
          <w:szCs w:val="24"/>
        </w:rPr>
        <w:t>--------------------------------------------------</w:t>
      </w:r>
      <w:r w:rsidR="000E357C">
        <w:rPr>
          <w:b w:val="0"/>
          <w:color w:val="auto"/>
          <w:sz w:val="24"/>
          <w:szCs w:val="24"/>
        </w:rPr>
        <w:t>----------</w:t>
      </w:r>
      <w:r w:rsidR="000E357C">
        <w:rPr>
          <w:b w:val="0"/>
          <w:color w:val="auto"/>
          <w:sz w:val="24"/>
          <w:szCs w:val="24"/>
        </w:rPr>
        <w:tab/>
      </w:r>
      <w:r w:rsidR="000E357C">
        <w:rPr>
          <w:b w:val="0"/>
          <w:color w:val="auto"/>
          <w:sz w:val="24"/>
          <w:szCs w:val="24"/>
        </w:rPr>
        <w:tab/>
      </w:r>
      <w:r w:rsidR="00954124">
        <w:rPr>
          <w:b w:val="0"/>
          <w:color w:val="auto"/>
          <w:sz w:val="24"/>
          <w:szCs w:val="24"/>
        </w:rPr>
        <w:t>7</w:t>
      </w:r>
    </w:p>
    <w:p w:rsidR="00B871B1" w:rsidRPr="00B56A32" w:rsidRDefault="00AD6196" w:rsidP="00B871B1">
      <w:pPr>
        <w:pStyle w:val="Balk1"/>
        <w:spacing w:before="0" w:after="0" w:line="240" w:lineRule="auto"/>
        <w:ind w:left="720"/>
        <w:rPr>
          <w:b w:val="0"/>
          <w:color w:val="auto"/>
          <w:sz w:val="24"/>
          <w:szCs w:val="24"/>
        </w:rPr>
      </w:pPr>
      <w:r>
        <w:rPr>
          <w:b w:val="0"/>
          <w:color w:val="auto"/>
          <w:sz w:val="24"/>
          <w:szCs w:val="24"/>
        </w:rPr>
        <w:t>1.</w:t>
      </w:r>
      <w:r w:rsidR="00B871B1" w:rsidRPr="00B56A32">
        <w:rPr>
          <w:b w:val="0"/>
          <w:color w:val="auto"/>
          <w:sz w:val="24"/>
          <w:szCs w:val="24"/>
        </w:rPr>
        <w:t>GİRİŞ VE STRATEJİK PLANIN HAZIRLIK SÜRECİ</w:t>
      </w:r>
      <w:r w:rsidR="00F32D16">
        <w:rPr>
          <w:b w:val="0"/>
          <w:color w:val="auto"/>
          <w:sz w:val="24"/>
          <w:szCs w:val="24"/>
        </w:rPr>
        <w:tab/>
      </w:r>
      <w:r w:rsidR="000E357C">
        <w:rPr>
          <w:b w:val="0"/>
          <w:color w:val="auto"/>
          <w:sz w:val="24"/>
          <w:szCs w:val="24"/>
        </w:rPr>
        <w:t>------</w:t>
      </w:r>
      <w:r w:rsidR="000E357C">
        <w:rPr>
          <w:b w:val="0"/>
          <w:color w:val="auto"/>
          <w:sz w:val="24"/>
          <w:szCs w:val="24"/>
        </w:rPr>
        <w:tab/>
      </w:r>
      <w:r w:rsidR="000E357C">
        <w:rPr>
          <w:b w:val="0"/>
          <w:color w:val="auto"/>
          <w:sz w:val="24"/>
          <w:szCs w:val="24"/>
        </w:rPr>
        <w:tab/>
      </w:r>
      <w:r w:rsidR="00954124">
        <w:rPr>
          <w:b w:val="0"/>
          <w:color w:val="auto"/>
          <w:sz w:val="24"/>
          <w:szCs w:val="24"/>
        </w:rPr>
        <w:t>8</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1.1. Strateji Geliştirme Kurulu ve Stratejik Plan Ekibi</w:t>
      </w:r>
      <w:r w:rsidR="008A42CA">
        <w:rPr>
          <w:b w:val="0"/>
          <w:color w:val="auto"/>
          <w:sz w:val="24"/>
          <w:szCs w:val="24"/>
        </w:rPr>
        <w:t xml:space="preserve"> </w:t>
      </w:r>
      <w:r w:rsidR="00AF7EEC">
        <w:rPr>
          <w:b w:val="0"/>
          <w:color w:val="auto"/>
          <w:sz w:val="24"/>
          <w:szCs w:val="24"/>
        </w:rPr>
        <w:tab/>
      </w:r>
      <w:r w:rsidR="008C69B8">
        <w:rPr>
          <w:b w:val="0"/>
          <w:color w:val="auto"/>
          <w:sz w:val="24"/>
          <w:szCs w:val="24"/>
        </w:rPr>
        <w:t>--------</w:t>
      </w:r>
      <w:r w:rsidR="00AF7EEC">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954124">
        <w:rPr>
          <w:b w:val="0"/>
          <w:color w:val="auto"/>
          <w:sz w:val="24"/>
          <w:szCs w:val="24"/>
        </w:rPr>
        <w:t>8</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1.2. Planlama Süreci</w:t>
      </w:r>
      <w:r w:rsidR="008A42CA">
        <w:rPr>
          <w:b w:val="0"/>
          <w:color w:val="auto"/>
          <w:sz w:val="24"/>
          <w:szCs w:val="24"/>
        </w:rPr>
        <w:t xml:space="preserve"> </w:t>
      </w:r>
      <w:r w:rsidR="00AF7EEC">
        <w:rPr>
          <w:b w:val="0"/>
          <w:color w:val="auto"/>
          <w:sz w:val="24"/>
          <w:szCs w:val="24"/>
        </w:rPr>
        <w:tab/>
      </w:r>
      <w:r w:rsidR="00AF7EEC">
        <w:rPr>
          <w:b w:val="0"/>
          <w:color w:val="auto"/>
          <w:sz w:val="24"/>
          <w:szCs w:val="24"/>
        </w:rPr>
        <w:tab/>
      </w:r>
      <w:r w:rsidR="008A42CA">
        <w:rPr>
          <w:b w:val="0"/>
          <w:color w:val="auto"/>
          <w:sz w:val="24"/>
          <w:szCs w:val="24"/>
        </w:rPr>
        <w:t>-------------------------------------------</w:t>
      </w:r>
      <w:r w:rsidR="00AF7EEC">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954124">
        <w:rPr>
          <w:b w:val="0"/>
          <w:color w:val="auto"/>
          <w:sz w:val="24"/>
          <w:szCs w:val="24"/>
        </w:rPr>
        <w:t>8</w:t>
      </w:r>
    </w:p>
    <w:p w:rsidR="00757014" w:rsidRDefault="00AD6196" w:rsidP="00757014">
      <w:pPr>
        <w:pStyle w:val="Balk1"/>
        <w:spacing w:before="0" w:after="0" w:line="240" w:lineRule="auto"/>
        <w:ind w:left="426"/>
        <w:rPr>
          <w:b w:val="0"/>
          <w:color w:val="auto"/>
          <w:sz w:val="24"/>
          <w:szCs w:val="24"/>
        </w:rPr>
      </w:pPr>
      <w:r>
        <w:rPr>
          <w:b w:val="0"/>
          <w:color w:val="auto"/>
          <w:sz w:val="24"/>
          <w:szCs w:val="24"/>
        </w:rPr>
        <w:t xml:space="preserve">    </w:t>
      </w:r>
      <w:r w:rsidR="00757014">
        <w:rPr>
          <w:b w:val="0"/>
          <w:color w:val="auto"/>
          <w:sz w:val="24"/>
          <w:szCs w:val="24"/>
        </w:rPr>
        <w:t xml:space="preserve"> BÖLÜM II. </w:t>
      </w:r>
      <w:r w:rsidR="00AF7EEC">
        <w:rPr>
          <w:b w:val="0"/>
          <w:color w:val="auto"/>
          <w:sz w:val="24"/>
          <w:szCs w:val="24"/>
        </w:rPr>
        <w:tab/>
      </w:r>
      <w:r w:rsidR="00AF7EEC">
        <w:rPr>
          <w:b w:val="0"/>
          <w:color w:val="auto"/>
          <w:sz w:val="24"/>
          <w:szCs w:val="24"/>
        </w:rPr>
        <w:tab/>
      </w:r>
      <w:r w:rsidR="00757014">
        <w:rPr>
          <w:b w:val="0"/>
          <w:color w:val="auto"/>
          <w:sz w:val="24"/>
          <w:szCs w:val="24"/>
        </w:rPr>
        <w:t>---------------------------------------------------</w:t>
      </w:r>
      <w:r w:rsidR="00AF7EEC">
        <w:rPr>
          <w:b w:val="0"/>
          <w:color w:val="auto"/>
          <w:sz w:val="24"/>
          <w:szCs w:val="24"/>
        </w:rPr>
        <w:t>---------</w:t>
      </w:r>
      <w:r w:rsidR="00AF7EEC">
        <w:rPr>
          <w:b w:val="0"/>
          <w:color w:val="auto"/>
          <w:sz w:val="24"/>
          <w:szCs w:val="24"/>
        </w:rPr>
        <w:tab/>
      </w:r>
      <w:r w:rsidR="008C69B8">
        <w:rPr>
          <w:b w:val="0"/>
          <w:color w:val="auto"/>
          <w:sz w:val="24"/>
          <w:szCs w:val="24"/>
        </w:rPr>
        <w:tab/>
      </w:r>
      <w:r w:rsidR="00954124">
        <w:rPr>
          <w:b w:val="0"/>
          <w:color w:val="auto"/>
          <w:sz w:val="24"/>
          <w:szCs w:val="24"/>
        </w:rPr>
        <w:t>10</w:t>
      </w:r>
    </w:p>
    <w:p w:rsidR="00B871B1" w:rsidRPr="00B56A32" w:rsidRDefault="00AD6196" w:rsidP="00757014">
      <w:pPr>
        <w:pStyle w:val="Balk1"/>
        <w:spacing w:before="0" w:after="0" w:line="240" w:lineRule="auto"/>
        <w:ind w:firstLine="708"/>
        <w:rPr>
          <w:b w:val="0"/>
          <w:color w:val="auto"/>
          <w:sz w:val="24"/>
          <w:szCs w:val="24"/>
        </w:rPr>
      </w:pPr>
      <w:r>
        <w:rPr>
          <w:b w:val="0"/>
          <w:color w:val="auto"/>
          <w:sz w:val="24"/>
          <w:szCs w:val="24"/>
        </w:rPr>
        <w:t>2.</w:t>
      </w:r>
      <w:r w:rsidR="00B871B1" w:rsidRPr="00B56A32">
        <w:rPr>
          <w:b w:val="0"/>
          <w:color w:val="auto"/>
          <w:sz w:val="24"/>
          <w:szCs w:val="24"/>
        </w:rPr>
        <w:t>DURUM ANALİZİ</w:t>
      </w:r>
      <w:r w:rsidR="00AF7EEC">
        <w:rPr>
          <w:b w:val="0"/>
          <w:color w:val="auto"/>
          <w:sz w:val="24"/>
          <w:szCs w:val="24"/>
        </w:rPr>
        <w:tab/>
      </w:r>
      <w:r>
        <w:rPr>
          <w:b w:val="0"/>
          <w:color w:val="auto"/>
          <w:sz w:val="24"/>
          <w:szCs w:val="24"/>
        </w:rPr>
        <w:t>---------------------------------------</w:t>
      </w:r>
      <w:r w:rsidR="008C69B8">
        <w:rPr>
          <w:b w:val="0"/>
          <w:color w:val="auto"/>
          <w:sz w:val="24"/>
          <w:szCs w:val="24"/>
        </w:rPr>
        <w:t>-----------</w:t>
      </w:r>
      <w:r w:rsidR="008C69B8">
        <w:rPr>
          <w:b w:val="0"/>
          <w:color w:val="auto"/>
          <w:sz w:val="24"/>
          <w:szCs w:val="24"/>
        </w:rPr>
        <w:tab/>
      </w:r>
      <w:r w:rsidR="008C69B8">
        <w:rPr>
          <w:b w:val="0"/>
          <w:color w:val="auto"/>
          <w:sz w:val="24"/>
          <w:szCs w:val="24"/>
        </w:rPr>
        <w:tab/>
      </w:r>
      <w:r w:rsidR="00D718C2">
        <w:rPr>
          <w:b w:val="0"/>
          <w:color w:val="auto"/>
          <w:sz w:val="24"/>
          <w:szCs w:val="24"/>
        </w:rPr>
        <w:t>1</w:t>
      </w:r>
      <w:r w:rsidR="00954124">
        <w:rPr>
          <w:b w:val="0"/>
          <w:color w:val="auto"/>
          <w:sz w:val="24"/>
          <w:szCs w:val="24"/>
        </w:rPr>
        <w:t>1</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 Kurumsal Tarihçe</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BB4A15">
        <w:rPr>
          <w:b w:val="0"/>
          <w:color w:val="auto"/>
          <w:sz w:val="24"/>
          <w:szCs w:val="24"/>
        </w:rPr>
        <w:t>----------</w:t>
      </w:r>
      <w:r w:rsidR="00BB4A15">
        <w:rPr>
          <w:b w:val="0"/>
          <w:color w:val="auto"/>
          <w:sz w:val="24"/>
          <w:szCs w:val="24"/>
        </w:rPr>
        <w:tab/>
      </w:r>
      <w:r w:rsidR="00BB4A15">
        <w:rPr>
          <w:b w:val="0"/>
          <w:color w:val="auto"/>
          <w:sz w:val="24"/>
          <w:szCs w:val="24"/>
        </w:rPr>
        <w:tab/>
      </w:r>
      <w:r w:rsidR="00F3377A">
        <w:rPr>
          <w:b w:val="0"/>
          <w:color w:val="auto"/>
          <w:sz w:val="24"/>
          <w:szCs w:val="24"/>
        </w:rPr>
        <w:t>11</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2.2. Uygulanmakt</w:t>
      </w:r>
      <w:r w:rsidR="00D718C2">
        <w:rPr>
          <w:b w:val="0"/>
          <w:color w:val="auto"/>
          <w:sz w:val="24"/>
          <w:szCs w:val="24"/>
        </w:rPr>
        <w:t>a Olan Planın Değerlendirilmesi</w:t>
      </w:r>
      <w:r w:rsidR="00AF7EEC">
        <w:rPr>
          <w:b w:val="0"/>
          <w:color w:val="auto"/>
          <w:sz w:val="24"/>
          <w:szCs w:val="24"/>
        </w:rPr>
        <w:tab/>
      </w:r>
      <w:r w:rsidR="00D718C2">
        <w:rPr>
          <w:b w:val="0"/>
          <w:color w:val="auto"/>
          <w:sz w:val="24"/>
          <w:szCs w:val="24"/>
        </w:rPr>
        <w:t xml:space="preserve"> ---</w:t>
      </w:r>
      <w:r w:rsidR="00BB4A15">
        <w:rPr>
          <w:b w:val="0"/>
          <w:color w:val="auto"/>
          <w:sz w:val="24"/>
          <w:szCs w:val="24"/>
        </w:rPr>
        <w:t>----------</w:t>
      </w:r>
      <w:r w:rsidR="00BB4A15">
        <w:rPr>
          <w:b w:val="0"/>
          <w:color w:val="auto"/>
          <w:sz w:val="24"/>
          <w:szCs w:val="24"/>
        </w:rPr>
        <w:tab/>
      </w:r>
      <w:r w:rsidR="00BB4A15">
        <w:rPr>
          <w:b w:val="0"/>
          <w:color w:val="auto"/>
          <w:sz w:val="24"/>
          <w:szCs w:val="24"/>
        </w:rPr>
        <w:tab/>
      </w:r>
      <w:r w:rsidR="00F3377A">
        <w:rPr>
          <w:b w:val="0"/>
          <w:color w:val="auto"/>
          <w:sz w:val="24"/>
          <w:szCs w:val="24"/>
        </w:rPr>
        <w:t>12</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2.3. Mevzuat Analizi</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C878B6">
        <w:rPr>
          <w:b w:val="0"/>
          <w:color w:val="auto"/>
          <w:sz w:val="24"/>
          <w:szCs w:val="24"/>
        </w:rPr>
        <w:t>--</w:t>
      </w:r>
      <w:r w:rsidR="00AF7EEC">
        <w:rPr>
          <w:b w:val="0"/>
          <w:color w:val="auto"/>
          <w:sz w:val="24"/>
          <w:szCs w:val="24"/>
        </w:rPr>
        <w:t>----</w:t>
      </w:r>
      <w:r w:rsidR="00C878B6">
        <w:rPr>
          <w:b w:val="0"/>
          <w:color w:val="auto"/>
          <w:sz w:val="24"/>
          <w:szCs w:val="24"/>
        </w:rPr>
        <w:tab/>
      </w:r>
      <w:r w:rsidR="00C878B6">
        <w:rPr>
          <w:b w:val="0"/>
          <w:color w:val="auto"/>
          <w:sz w:val="24"/>
          <w:szCs w:val="24"/>
        </w:rPr>
        <w:tab/>
      </w:r>
      <w:r w:rsidR="00F3377A">
        <w:rPr>
          <w:b w:val="0"/>
          <w:color w:val="auto"/>
          <w:sz w:val="24"/>
          <w:szCs w:val="24"/>
        </w:rPr>
        <w:t>12</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2.4. Üst Politika Belgelerinin Analizi</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C878B6">
        <w:rPr>
          <w:b w:val="0"/>
          <w:color w:val="auto"/>
          <w:sz w:val="24"/>
          <w:szCs w:val="24"/>
        </w:rPr>
        <w:t>-----------</w:t>
      </w:r>
      <w:r w:rsidR="00C878B6">
        <w:rPr>
          <w:b w:val="0"/>
          <w:color w:val="auto"/>
          <w:sz w:val="24"/>
          <w:szCs w:val="24"/>
        </w:rPr>
        <w:tab/>
      </w:r>
      <w:r w:rsidR="00C878B6">
        <w:rPr>
          <w:b w:val="0"/>
          <w:color w:val="auto"/>
          <w:sz w:val="24"/>
          <w:szCs w:val="24"/>
        </w:rPr>
        <w:tab/>
      </w:r>
      <w:r w:rsidR="00F3377A">
        <w:rPr>
          <w:b w:val="0"/>
          <w:color w:val="auto"/>
          <w:sz w:val="24"/>
          <w:szCs w:val="24"/>
        </w:rPr>
        <w:t>26</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2.5. Faaliyet Alanları İ</w:t>
      </w:r>
      <w:r w:rsidRPr="00B56A32">
        <w:rPr>
          <w:b w:val="0"/>
          <w:color w:val="auto"/>
          <w:sz w:val="24"/>
          <w:szCs w:val="24"/>
        </w:rPr>
        <w:t>le Ürün ve Hizmetlerin Belirlenmesi</w:t>
      </w:r>
      <w:r w:rsidR="0079208B">
        <w:rPr>
          <w:b w:val="0"/>
          <w:color w:val="auto"/>
          <w:sz w:val="24"/>
          <w:szCs w:val="24"/>
        </w:rPr>
        <w:t xml:space="preserve"> </w:t>
      </w:r>
      <w:r w:rsidR="00AF7EEC">
        <w:rPr>
          <w:b w:val="0"/>
          <w:color w:val="auto"/>
          <w:sz w:val="24"/>
          <w:szCs w:val="24"/>
        </w:rPr>
        <w:tab/>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26</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2.6. Paydaş Analizi</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27</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 Kuruluş İçi Analiz</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29</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2.7.1.Teşkilat Yapısı</w:t>
      </w:r>
      <w:r w:rsidR="00AF7EEC">
        <w:rPr>
          <w:b w:val="0"/>
          <w:color w:val="auto"/>
          <w:sz w:val="24"/>
          <w:szCs w:val="24"/>
        </w:rPr>
        <w:tab/>
      </w:r>
      <w:r w:rsidR="00D718C2">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29</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2.7.2.İnsan Kaynakları</w:t>
      </w:r>
      <w:r w:rsidR="00AF7EEC">
        <w:rPr>
          <w:b w:val="0"/>
          <w:color w:val="auto"/>
          <w:sz w:val="24"/>
          <w:szCs w:val="24"/>
        </w:rPr>
        <w:tab/>
      </w:r>
      <w:r w:rsidR="00D718C2">
        <w:rPr>
          <w:b w:val="0"/>
          <w:color w:val="auto"/>
          <w:sz w:val="24"/>
          <w:szCs w:val="24"/>
        </w:rPr>
        <w:t xml:space="preserve"> -----------------------------------</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F3377A">
        <w:rPr>
          <w:b w:val="0"/>
          <w:color w:val="auto"/>
          <w:sz w:val="24"/>
          <w:szCs w:val="24"/>
        </w:rPr>
        <w:t>30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2.7.3.Teknolojik Düzey</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33</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2.7.4.Mali Kaynaklar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34</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2.7.5.İstatistiki Veriler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9A40A1">
        <w:rPr>
          <w:b w:val="0"/>
          <w:color w:val="auto"/>
          <w:sz w:val="24"/>
          <w:szCs w:val="24"/>
        </w:rPr>
        <w:t>-</w:t>
      </w:r>
      <w:r w:rsidR="0079208B">
        <w:rPr>
          <w:b w:val="0"/>
          <w:color w:val="auto"/>
          <w:sz w:val="24"/>
          <w:szCs w:val="24"/>
        </w:rPr>
        <w:t>--</w:t>
      </w:r>
      <w:r w:rsidR="00AF7EEC">
        <w:rPr>
          <w:b w:val="0"/>
          <w:color w:val="auto"/>
          <w:sz w:val="24"/>
          <w:szCs w:val="24"/>
        </w:rPr>
        <w:t>---</w:t>
      </w:r>
      <w:r w:rsidR="0079208B">
        <w:rPr>
          <w:b w:val="0"/>
          <w:color w:val="auto"/>
          <w:sz w:val="24"/>
          <w:szCs w:val="24"/>
        </w:rPr>
        <w:t>-----</w:t>
      </w:r>
      <w:r w:rsidR="0079208B">
        <w:rPr>
          <w:b w:val="0"/>
          <w:color w:val="auto"/>
          <w:sz w:val="24"/>
          <w:szCs w:val="24"/>
        </w:rPr>
        <w:tab/>
      </w:r>
      <w:r w:rsidR="0079208B">
        <w:rPr>
          <w:b w:val="0"/>
          <w:color w:val="auto"/>
          <w:sz w:val="24"/>
          <w:szCs w:val="24"/>
        </w:rPr>
        <w:tab/>
      </w:r>
      <w:r w:rsidR="009A40A1">
        <w:rPr>
          <w:b w:val="0"/>
          <w:color w:val="auto"/>
          <w:sz w:val="24"/>
          <w:szCs w:val="24"/>
        </w:rPr>
        <w:t>35</w:t>
      </w:r>
    </w:p>
    <w:p w:rsidR="00B871B1" w:rsidRPr="00B56A32" w:rsidRDefault="00B871B1" w:rsidP="00B871B1">
      <w:pPr>
        <w:pStyle w:val="Balk1"/>
        <w:spacing w:before="0" w:after="0" w:line="240" w:lineRule="auto"/>
        <w:jc w:val="both"/>
        <w:rPr>
          <w:b w:val="0"/>
          <w:color w:val="auto"/>
          <w:sz w:val="24"/>
          <w:szCs w:val="24"/>
        </w:rPr>
      </w:pPr>
      <w:r w:rsidRPr="00B56A32">
        <w:rPr>
          <w:b w:val="0"/>
          <w:color w:val="auto"/>
          <w:sz w:val="24"/>
          <w:szCs w:val="24"/>
        </w:rPr>
        <w:t xml:space="preserve"> </w:t>
      </w:r>
      <w:r>
        <w:rPr>
          <w:b w:val="0"/>
          <w:color w:val="auto"/>
          <w:sz w:val="24"/>
          <w:szCs w:val="24"/>
        </w:rPr>
        <w:t xml:space="preserve">    </w:t>
      </w:r>
      <w:r w:rsidRPr="00B56A32">
        <w:rPr>
          <w:b w:val="0"/>
          <w:color w:val="auto"/>
          <w:sz w:val="24"/>
          <w:szCs w:val="24"/>
        </w:rPr>
        <w:t xml:space="preserve">2.8. Dış Çevre Analizi (Politik, Ekonomik, Sosyal, Teknolojik, Yasal ve Çevresel </w:t>
      </w:r>
    </w:p>
    <w:p w:rsidR="00B871B1" w:rsidRPr="00B56A32" w:rsidRDefault="00B871B1" w:rsidP="00B871B1">
      <w:pPr>
        <w:pStyle w:val="Balk1"/>
        <w:spacing w:before="0" w:after="0" w:line="240" w:lineRule="auto"/>
        <w:jc w:val="both"/>
        <w:rPr>
          <w:b w:val="0"/>
          <w:color w:val="auto"/>
          <w:sz w:val="24"/>
          <w:szCs w:val="24"/>
        </w:rPr>
      </w:pPr>
      <w:r w:rsidRPr="00B56A32">
        <w:rPr>
          <w:b w:val="0"/>
          <w:color w:val="auto"/>
          <w:sz w:val="24"/>
          <w:szCs w:val="24"/>
        </w:rPr>
        <w:t>Çevre Analizi -PESTLE)</w:t>
      </w:r>
      <w:r w:rsidR="00D718C2" w:rsidRPr="00D718C2">
        <w:rPr>
          <w:b w:val="0"/>
          <w:color w:val="auto"/>
          <w:sz w:val="24"/>
          <w:szCs w:val="24"/>
        </w:rPr>
        <w:t xml:space="preserve"> </w:t>
      </w:r>
      <w:r w:rsidR="00AF7EEC">
        <w:rPr>
          <w:b w:val="0"/>
          <w:color w:val="auto"/>
          <w:sz w:val="24"/>
          <w:szCs w:val="24"/>
        </w:rPr>
        <w:tab/>
      </w:r>
      <w:r w:rsidR="00D718C2">
        <w:rPr>
          <w:b w:val="0"/>
          <w:color w:val="auto"/>
          <w:sz w:val="24"/>
          <w:szCs w:val="24"/>
        </w:rPr>
        <w:t>--------------------------------------------</w:t>
      </w:r>
      <w:r w:rsidR="00F32D16">
        <w:rPr>
          <w:b w:val="0"/>
          <w:color w:val="auto"/>
          <w:sz w:val="24"/>
          <w:szCs w:val="24"/>
        </w:rPr>
        <w:t>----------</w:t>
      </w:r>
      <w:r w:rsidR="00AF7EEC">
        <w:rPr>
          <w:b w:val="0"/>
          <w:color w:val="auto"/>
          <w:sz w:val="24"/>
          <w:szCs w:val="24"/>
        </w:rPr>
        <w:t>-</w:t>
      </w:r>
      <w:r w:rsidR="00F32D16">
        <w:rPr>
          <w:b w:val="0"/>
          <w:color w:val="auto"/>
          <w:sz w:val="24"/>
          <w:szCs w:val="24"/>
        </w:rPr>
        <w:t>--</w:t>
      </w:r>
      <w:r w:rsidR="00F32D16">
        <w:rPr>
          <w:b w:val="0"/>
          <w:color w:val="auto"/>
          <w:sz w:val="24"/>
          <w:szCs w:val="24"/>
        </w:rPr>
        <w:tab/>
      </w:r>
      <w:r w:rsidR="00F32D16">
        <w:rPr>
          <w:b w:val="0"/>
          <w:color w:val="auto"/>
          <w:sz w:val="24"/>
          <w:szCs w:val="24"/>
        </w:rPr>
        <w:tab/>
      </w:r>
      <w:r w:rsidR="009A40A1">
        <w:rPr>
          <w:b w:val="0"/>
          <w:color w:val="auto"/>
          <w:sz w:val="24"/>
          <w:szCs w:val="24"/>
        </w:rPr>
        <w:t>41</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2.9. Güçlü ve Zayıf Yönler ile Fırsatlar ve Tehditler (GZFT) Analizi</w:t>
      </w:r>
      <w:r w:rsidR="00F32D16">
        <w:rPr>
          <w:b w:val="0"/>
          <w:color w:val="auto"/>
          <w:sz w:val="24"/>
          <w:szCs w:val="24"/>
        </w:rPr>
        <w:t xml:space="preserve"> --</w:t>
      </w:r>
      <w:r w:rsidR="00F32D16">
        <w:rPr>
          <w:b w:val="0"/>
          <w:color w:val="auto"/>
          <w:sz w:val="24"/>
          <w:szCs w:val="24"/>
        </w:rPr>
        <w:tab/>
      </w:r>
      <w:r w:rsidR="009A40A1">
        <w:rPr>
          <w:b w:val="0"/>
          <w:color w:val="auto"/>
          <w:sz w:val="24"/>
          <w:szCs w:val="24"/>
        </w:rPr>
        <w:t>42</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2.10.Tespit ve İhtiyaçların Belirlenmesi</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F32D16">
        <w:rPr>
          <w:b w:val="0"/>
          <w:color w:val="auto"/>
          <w:sz w:val="24"/>
          <w:szCs w:val="24"/>
        </w:rPr>
        <w:tab/>
      </w:r>
      <w:r w:rsidR="009A40A1">
        <w:rPr>
          <w:b w:val="0"/>
          <w:color w:val="auto"/>
          <w:sz w:val="24"/>
          <w:szCs w:val="24"/>
        </w:rPr>
        <w:t>45</w:t>
      </w:r>
    </w:p>
    <w:p w:rsidR="00B871B1" w:rsidRPr="00B56A32" w:rsidRDefault="00D718C2" w:rsidP="00D718C2">
      <w:pPr>
        <w:pStyle w:val="Balk1"/>
        <w:spacing w:before="0" w:after="0" w:line="240" w:lineRule="auto"/>
        <w:ind w:firstLine="709"/>
        <w:rPr>
          <w:b w:val="0"/>
          <w:color w:val="auto"/>
          <w:sz w:val="24"/>
          <w:szCs w:val="24"/>
        </w:rPr>
      </w:pPr>
      <w:r>
        <w:rPr>
          <w:b w:val="0"/>
          <w:color w:val="auto"/>
          <w:sz w:val="24"/>
          <w:szCs w:val="24"/>
        </w:rPr>
        <w:t>BÖLÜM III.</w:t>
      </w:r>
      <w:r w:rsidR="00B871B1" w:rsidRPr="00B56A32">
        <w:rPr>
          <w:b w:val="0"/>
          <w:color w:val="auto"/>
          <w:sz w:val="24"/>
          <w:szCs w:val="24"/>
        </w:rPr>
        <w:t>. GELECEĞE BAKIŞ</w:t>
      </w:r>
      <w:r>
        <w:rPr>
          <w:b w:val="0"/>
          <w:color w:val="auto"/>
          <w:sz w:val="24"/>
          <w:szCs w:val="24"/>
        </w:rPr>
        <w:t xml:space="preserve"> </w:t>
      </w:r>
      <w:r w:rsidR="00AF7EEC">
        <w:rPr>
          <w:b w:val="0"/>
          <w:color w:val="auto"/>
          <w:sz w:val="24"/>
          <w:szCs w:val="24"/>
        </w:rPr>
        <w:tab/>
      </w:r>
      <w:r w:rsidR="00AF7EEC">
        <w:rPr>
          <w:b w:val="0"/>
          <w:color w:val="auto"/>
          <w:sz w:val="24"/>
          <w:szCs w:val="24"/>
        </w:rPr>
        <w:tab/>
      </w:r>
      <w:r>
        <w:rPr>
          <w:b w:val="0"/>
          <w:color w:val="auto"/>
          <w:sz w:val="24"/>
          <w:szCs w:val="24"/>
        </w:rPr>
        <w:t>---------------------------</w:t>
      </w:r>
      <w:r w:rsidR="00AF7EEC">
        <w:rPr>
          <w:b w:val="0"/>
          <w:color w:val="auto"/>
          <w:sz w:val="24"/>
          <w:szCs w:val="24"/>
        </w:rPr>
        <w:t>--------</w:t>
      </w:r>
      <w:r w:rsidR="00F32D16">
        <w:rPr>
          <w:b w:val="0"/>
          <w:color w:val="auto"/>
          <w:sz w:val="24"/>
          <w:szCs w:val="24"/>
        </w:rPr>
        <w:tab/>
      </w:r>
      <w:r w:rsidR="00AF7EEC">
        <w:rPr>
          <w:b w:val="0"/>
          <w:color w:val="auto"/>
          <w:sz w:val="24"/>
          <w:szCs w:val="24"/>
        </w:rPr>
        <w:tab/>
      </w:r>
      <w:r w:rsidR="009A40A1">
        <w:rPr>
          <w:b w:val="0"/>
          <w:color w:val="auto"/>
          <w:sz w:val="24"/>
          <w:szCs w:val="24"/>
        </w:rPr>
        <w:t>46</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3.1.Misyon</w:t>
      </w:r>
      <w:r w:rsidR="00D718C2">
        <w:rPr>
          <w:b w:val="0"/>
          <w:color w:val="auto"/>
          <w:sz w:val="24"/>
          <w:szCs w:val="24"/>
        </w:rPr>
        <w:t xml:space="preserve"> </w:t>
      </w:r>
      <w:r w:rsidR="00AF7EEC">
        <w:rPr>
          <w:b w:val="0"/>
          <w:color w:val="auto"/>
          <w:sz w:val="24"/>
          <w:szCs w:val="24"/>
        </w:rPr>
        <w:tab/>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AF7EEC">
        <w:rPr>
          <w:b w:val="0"/>
          <w:color w:val="auto"/>
          <w:sz w:val="24"/>
          <w:szCs w:val="24"/>
        </w:rPr>
        <w:tab/>
      </w:r>
      <w:r w:rsidR="009A40A1">
        <w:rPr>
          <w:b w:val="0"/>
          <w:color w:val="auto"/>
          <w:sz w:val="24"/>
          <w:szCs w:val="24"/>
        </w:rPr>
        <w:t>47</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3.2.Vizyon</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9A40A1">
        <w:rPr>
          <w:b w:val="0"/>
          <w:color w:val="auto"/>
          <w:sz w:val="24"/>
          <w:szCs w:val="24"/>
        </w:rPr>
        <w:t>47</w:t>
      </w:r>
    </w:p>
    <w:p w:rsidR="00B871B1"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3.3.Temel Değerler</w:t>
      </w:r>
      <w:r w:rsidR="00D718C2">
        <w:rPr>
          <w:b w:val="0"/>
          <w:color w:val="auto"/>
          <w:sz w:val="24"/>
          <w:szCs w:val="24"/>
        </w:rPr>
        <w:t xml:space="preserve"> </w:t>
      </w:r>
      <w:r w:rsidR="00AF7EEC">
        <w:rPr>
          <w:b w:val="0"/>
          <w:color w:val="auto"/>
          <w:sz w:val="24"/>
          <w:szCs w:val="24"/>
        </w:rPr>
        <w:tab/>
      </w:r>
      <w:r w:rsidR="00D718C2">
        <w:rPr>
          <w:b w:val="0"/>
          <w:color w:val="auto"/>
          <w:sz w:val="24"/>
          <w:szCs w:val="24"/>
        </w:rPr>
        <w:t>---------------------------------------------</w:t>
      </w:r>
      <w:r w:rsidR="00AF7EEC">
        <w:rPr>
          <w:b w:val="0"/>
          <w:color w:val="auto"/>
          <w:sz w:val="24"/>
          <w:szCs w:val="24"/>
        </w:rPr>
        <w:t>--------------------</w:t>
      </w:r>
      <w:r w:rsidR="00AF7EEC">
        <w:rPr>
          <w:b w:val="0"/>
          <w:color w:val="auto"/>
          <w:sz w:val="24"/>
          <w:szCs w:val="24"/>
        </w:rPr>
        <w:tab/>
      </w:r>
      <w:r w:rsidR="009A40A1">
        <w:rPr>
          <w:b w:val="0"/>
          <w:color w:val="auto"/>
          <w:sz w:val="24"/>
          <w:szCs w:val="24"/>
        </w:rPr>
        <w:t>47</w:t>
      </w:r>
    </w:p>
    <w:p w:rsidR="00D718C2" w:rsidRPr="00D718C2" w:rsidRDefault="00D718C2" w:rsidP="00D718C2">
      <w:r>
        <w:t xml:space="preserve">         3.4.</w:t>
      </w:r>
      <w:r w:rsidR="009A40A1">
        <w:t xml:space="preserve">Kurumsal </w:t>
      </w:r>
      <w:r>
        <w:t xml:space="preserve">Değerler </w:t>
      </w:r>
      <w:r w:rsidRPr="009A40A1">
        <w:rPr>
          <w:szCs w:val="24"/>
        </w:rPr>
        <w:t>------------------------------</w:t>
      </w:r>
      <w:r w:rsidR="00AF7EEC">
        <w:rPr>
          <w:szCs w:val="24"/>
        </w:rPr>
        <w:t>-------------------------------</w:t>
      </w:r>
      <w:r w:rsidRPr="009A40A1">
        <w:rPr>
          <w:szCs w:val="24"/>
        </w:rPr>
        <w:t>-</w:t>
      </w:r>
      <w:r w:rsidR="00AF7EEC">
        <w:rPr>
          <w:szCs w:val="24"/>
        </w:rPr>
        <w:t>-</w:t>
      </w:r>
      <w:r w:rsidR="00AF7EEC">
        <w:rPr>
          <w:szCs w:val="24"/>
        </w:rPr>
        <w:tab/>
      </w:r>
      <w:r w:rsidR="00A053AE" w:rsidRPr="009A40A1">
        <w:rPr>
          <w:szCs w:val="24"/>
        </w:rPr>
        <w:t>4</w:t>
      </w:r>
      <w:r w:rsidRPr="009A40A1">
        <w:rPr>
          <w:szCs w:val="24"/>
        </w:rPr>
        <w:t>7</w:t>
      </w:r>
    </w:p>
    <w:p w:rsidR="00E87EBF" w:rsidRDefault="00E87EBF" w:rsidP="00E87EBF">
      <w:pPr>
        <w:pStyle w:val="Balk1"/>
        <w:spacing w:before="0" w:after="0" w:line="240" w:lineRule="auto"/>
        <w:ind w:firstLine="709"/>
        <w:rPr>
          <w:b w:val="0"/>
          <w:color w:val="auto"/>
          <w:sz w:val="24"/>
          <w:szCs w:val="24"/>
        </w:rPr>
      </w:pPr>
      <w:r>
        <w:rPr>
          <w:b w:val="0"/>
          <w:color w:val="auto"/>
          <w:sz w:val="24"/>
          <w:szCs w:val="24"/>
        </w:rPr>
        <w:t xml:space="preserve">BÖLÜM IV. </w:t>
      </w:r>
      <w:r w:rsidR="00AF7EEC">
        <w:rPr>
          <w:b w:val="0"/>
          <w:color w:val="auto"/>
          <w:sz w:val="24"/>
          <w:szCs w:val="24"/>
        </w:rPr>
        <w:tab/>
      </w:r>
      <w:r w:rsidR="00AF7EEC">
        <w:rPr>
          <w:b w:val="0"/>
          <w:color w:val="auto"/>
          <w:sz w:val="24"/>
          <w:szCs w:val="24"/>
        </w:rPr>
        <w:tab/>
      </w:r>
      <w:r>
        <w:rPr>
          <w:b w:val="0"/>
          <w:color w:val="auto"/>
          <w:sz w:val="24"/>
          <w:szCs w:val="24"/>
        </w:rPr>
        <w:t>-----------------------------------------------</w:t>
      </w:r>
      <w:r w:rsidR="00AF7EEC">
        <w:rPr>
          <w:b w:val="0"/>
          <w:color w:val="auto"/>
          <w:sz w:val="24"/>
          <w:szCs w:val="24"/>
        </w:rPr>
        <w:t>------------------</w:t>
      </w:r>
      <w:r w:rsidR="00AF7EEC">
        <w:rPr>
          <w:b w:val="0"/>
          <w:color w:val="auto"/>
          <w:sz w:val="24"/>
          <w:szCs w:val="24"/>
        </w:rPr>
        <w:tab/>
      </w:r>
      <w:r>
        <w:rPr>
          <w:b w:val="0"/>
          <w:color w:val="auto"/>
          <w:sz w:val="24"/>
          <w:szCs w:val="24"/>
        </w:rPr>
        <w:t>48</w:t>
      </w:r>
    </w:p>
    <w:p w:rsidR="00B871B1" w:rsidRPr="00B56A32" w:rsidRDefault="00B871B1" w:rsidP="00E87EBF">
      <w:pPr>
        <w:pStyle w:val="Balk1"/>
        <w:spacing w:before="0" w:after="0" w:line="240" w:lineRule="auto"/>
        <w:ind w:firstLine="851"/>
        <w:rPr>
          <w:b w:val="0"/>
          <w:color w:val="auto"/>
          <w:sz w:val="24"/>
          <w:szCs w:val="24"/>
        </w:rPr>
      </w:pPr>
      <w:r w:rsidRPr="00B56A32">
        <w:rPr>
          <w:b w:val="0"/>
          <w:color w:val="auto"/>
          <w:sz w:val="24"/>
          <w:szCs w:val="24"/>
        </w:rPr>
        <w:t>4. AMAÇ, HEDEF VE STRATEJİLERİN BELİRLENMESİ</w:t>
      </w:r>
      <w:r w:rsidR="00AF7EEC">
        <w:rPr>
          <w:b w:val="0"/>
          <w:color w:val="auto"/>
          <w:sz w:val="24"/>
          <w:szCs w:val="24"/>
        </w:rPr>
        <w:t xml:space="preserve"> ----------------</w:t>
      </w:r>
      <w:r w:rsidR="00AF7EEC">
        <w:rPr>
          <w:b w:val="0"/>
          <w:color w:val="auto"/>
          <w:sz w:val="24"/>
          <w:szCs w:val="24"/>
        </w:rPr>
        <w:tab/>
      </w:r>
      <w:r w:rsidR="00E87EBF">
        <w:rPr>
          <w:b w:val="0"/>
          <w:color w:val="auto"/>
          <w:sz w:val="24"/>
          <w:szCs w:val="24"/>
        </w:rPr>
        <w:t>50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4.1. Amaçlar</w:t>
      </w:r>
      <w:r w:rsidR="00E87EBF">
        <w:rPr>
          <w:b w:val="0"/>
          <w:color w:val="auto"/>
          <w:sz w:val="24"/>
          <w:szCs w:val="24"/>
        </w:rPr>
        <w:t xml:space="preserve"> -------------------------------------------------------------------------</w:t>
      </w:r>
      <w:r w:rsidR="00D401A7">
        <w:rPr>
          <w:b w:val="0"/>
          <w:color w:val="auto"/>
          <w:sz w:val="24"/>
          <w:szCs w:val="24"/>
        </w:rPr>
        <w:t>----</w:t>
      </w:r>
      <w:r w:rsidR="00344383">
        <w:rPr>
          <w:b w:val="0"/>
          <w:color w:val="auto"/>
          <w:sz w:val="24"/>
          <w:szCs w:val="24"/>
        </w:rPr>
        <w:t>-</w:t>
      </w:r>
      <w:r w:rsidR="00AF7EEC">
        <w:rPr>
          <w:b w:val="0"/>
          <w:color w:val="auto"/>
          <w:sz w:val="24"/>
          <w:szCs w:val="24"/>
        </w:rPr>
        <w:t>-</w:t>
      </w:r>
      <w:r w:rsidR="00AF7EEC">
        <w:rPr>
          <w:b w:val="0"/>
          <w:color w:val="auto"/>
          <w:sz w:val="24"/>
          <w:szCs w:val="24"/>
        </w:rPr>
        <w:tab/>
      </w:r>
      <w:r w:rsidR="004D1AD6">
        <w:rPr>
          <w:b w:val="0"/>
          <w:color w:val="auto"/>
          <w:sz w:val="24"/>
          <w:szCs w:val="24"/>
        </w:rPr>
        <w:t>50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4.2. Hedefler</w:t>
      </w:r>
      <w:r w:rsidR="00E87EBF">
        <w:rPr>
          <w:b w:val="0"/>
          <w:color w:val="auto"/>
          <w:sz w:val="24"/>
          <w:szCs w:val="24"/>
        </w:rPr>
        <w:t xml:space="preserve"> ---------------------------------------------</w:t>
      </w:r>
      <w:r w:rsidR="004D1AD6">
        <w:rPr>
          <w:b w:val="0"/>
          <w:color w:val="auto"/>
          <w:sz w:val="24"/>
          <w:szCs w:val="24"/>
        </w:rPr>
        <w:t>---------------------------</w:t>
      </w:r>
      <w:r w:rsidR="00344383">
        <w:rPr>
          <w:b w:val="0"/>
          <w:color w:val="auto"/>
          <w:sz w:val="24"/>
          <w:szCs w:val="24"/>
        </w:rPr>
        <w:t>-----</w:t>
      </w:r>
      <w:r w:rsidR="00AF7EEC">
        <w:rPr>
          <w:b w:val="0"/>
          <w:color w:val="auto"/>
          <w:sz w:val="24"/>
          <w:szCs w:val="24"/>
        </w:rPr>
        <w:t>-</w:t>
      </w:r>
      <w:r w:rsidR="00AF7EEC">
        <w:rPr>
          <w:b w:val="0"/>
          <w:color w:val="auto"/>
          <w:sz w:val="24"/>
          <w:szCs w:val="24"/>
        </w:rPr>
        <w:tab/>
      </w:r>
      <w:r w:rsidR="004D1AD6">
        <w:rPr>
          <w:b w:val="0"/>
          <w:color w:val="auto"/>
          <w:sz w:val="24"/>
          <w:szCs w:val="24"/>
        </w:rPr>
        <w:t>50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4.3. Performans Göstergeleri</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4.4. Stratejilerin Belirlenmesi</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50</w:t>
      </w:r>
    </w:p>
    <w:p w:rsidR="00B871B1" w:rsidRPr="00B56A32" w:rsidRDefault="00B871B1" w:rsidP="00B871B1">
      <w:pPr>
        <w:pStyle w:val="Balk1"/>
        <w:spacing w:before="0" w:after="0" w:line="240" w:lineRule="auto"/>
        <w:rPr>
          <w:b w:val="0"/>
          <w:color w:val="auto"/>
          <w:sz w:val="24"/>
          <w:szCs w:val="24"/>
        </w:rPr>
      </w:pPr>
      <w:r>
        <w:rPr>
          <w:b w:val="0"/>
          <w:color w:val="auto"/>
          <w:sz w:val="24"/>
          <w:szCs w:val="24"/>
        </w:rPr>
        <w:t xml:space="preserve">         </w:t>
      </w:r>
      <w:r w:rsidRPr="00B56A32">
        <w:rPr>
          <w:b w:val="0"/>
          <w:color w:val="auto"/>
          <w:sz w:val="24"/>
          <w:szCs w:val="24"/>
        </w:rPr>
        <w:t>4.5. Maliyetlendirme</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4D1AD6">
        <w:rPr>
          <w:b w:val="0"/>
          <w:color w:val="auto"/>
          <w:sz w:val="24"/>
          <w:szCs w:val="24"/>
        </w:rPr>
        <w:t>53</w:t>
      </w:r>
    </w:p>
    <w:p w:rsidR="00E87EBF" w:rsidRDefault="00E87EBF" w:rsidP="00E87EBF">
      <w:pPr>
        <w:pStyle w:val="Balk1"/>
        <w:spacing w:before="0" w:after="0" w:line="240" w:lineRule="auto"/>
        <w:ind w:firstLine="851"/>
        <w:rPr>
          <w:b w:val="0"/>
          <w:color w:val="auto"/>
          <w:sz w:val="24"/>
          <w:szCs w:val="24"/>
        </w:rPr>
      </w:pPr>
      <w:r>
        <w:rPr>
          <w:b w:val="0"/>
          <w:color w:val="auto"/>
          <w:sz w:val="24"/>
          <w:szCs w:val="24"/>
        </w:rPr>
        <w:t>BÖLÜM V. -----------------------------------------------------------------------</w:t>
      </w:r>
      <w:r w:rsidR="00344383">
        <w:rPr>
          <w:b w:val="0"/>
          <w:color w:val="auto"/>
          <w:sz w:val="24"/>
          <w:szCs w:val="24"/>
        </w:rPr>
        <w:t>--</w:t>
      </w:r>
      <w:r w:rsidR="00AF7EEC">
        <w:rPr>
          <w:b w:val="0"/>
          <w:color w:val="auto"/>
          <w:sz w:val="24"/>
          <w:szCs w:val="24"/>
        </w:rPr>
        <w:t>----</w:t>
      </w:r>
      <w:r w:rsidR="00AF7EEC">
        <w:rPr>
          <w:b w:val="0"/>
          <w:color w:val="auto"/>
          <w:sz w:val="24"/>
          <w:szCs w:val="24"/>
        </w:rPr>
        <w:tab/>
      </w:r>
      <w:r>
        <w:rPr>
          <w:b w:val="0"/>
          <w:color w:val="auto"/>
          <w:sz w:val="24"/>
          <w:szCs w:val="24"/>
        </w:rPr>
        <w:t>5</w:t>
      </w:r>
      <w:r w:rsidR="009B7A36">
        <w:rPr>
          <w:b w:val="0"/>
          <w:color w:val="auto"/>
          <w:sz w:val="24"/>
          <w:szCs w:val="24"/>
        </w:rPr>
        <w:t>4</w:t>
      </w:r>
    </w:p>
    <w:p w:rsidR="00B871B1" w:rsidRPr="00B56A32" w:rsidRDefault="00B871B1" w:rsidP="00E87EBF">
      <w:pPr>
        <w:pStyle w:val="Balk1"/>
        <w:spacing w:before="0" w:after="0" w:line="240" w:lineRule="auto"/>
        <w:ind w:firstLine="851"/>
        <w:rPr>
          <w:b w:val="0"/>
          <w:color w:val="auto"/>
          <w:sz w:val="24"/>
          <w:szCs w:val="24"/>
        </w:rPr>
      </w:pPr>
      <w:r w:rsidRPr="00B56A32">
        <w:rPr>
          <w:b w:val="0"/>
          <w:color w:val="auto"/>
          <w:sz w:val="24"/>
          <w:szCs w:val="24"/>
        </w:rPr>
        <w:t>5. İZLEME VE DEĞERLENDİRME</w:t>
      </w:r>
      <w:r w:rsidR="00E87EBF">
        <w:rPr>
          <w:b w:val="0"/>
          <w:color w:val="auto"/>
          <w:sz w:val="24"/>
          <w:szCs w:val="24"/>
        </w:rPr>
        <w:t xml:space="preserve"> --------------------</w:t>
      </w:r>
      <w:r w:rsidR="00AF7EEC">
        <w:rPr>
          <w:b w:val="0"/>
          <w:color w:val="auto"/>
          <w:sz w:val="24"/>
          <w:szCs w:val="24"/>
        </w:rPr>
        <w:t>--------------------------</w:t>
      </w:r>
      <w:r w:rsidR="00AF7EEC">
        <w:rPr>
          <w:b w:val="0"/>
          <w:color w:val="auto"/>
          <w:sz w:val="24"/>
          <w:szCs w:val="24"/>
        </w:rPr>
        <w:tab/>
      </w:r>
      <w:r w:rsidR="00E87EBF">
        <w:rPr>
          <w:b w:val="0"/>
          <w:color w:val="auto"/>
          <w:sz w:val="24"/>
          <w:szCs w:val="24"/>
        </w:rPr>
        <w:t>5</w:t>
      </w:r>
      <w:r w:rsidR="009B7A36">
        <w:rPr>
          <w:b w:val="0"/>
          <w:color w:val="auto"/>
          <w:sz w:val="24"/>
          <w:szCs w:val="24"/>
        </w:rPr>
        <w:t>5</w:t>
      </w:r>
    </w:p>
    <w:p w:rsidR="00B871B1" w:rsidRDefault="00B871B1" w:rsidP="00E87EBF">
      <w:pPr>
        <w:pStyle w:val="Balk1"/>
        <w:spacing w:before="0" w:after="0" w:line="240" w:lineRule="auto"/>
        <w:ind w:firstLine="851"/>
        <w:rPr>
          <w:b w:val="0"/>
          <w:color w:val="auto"/>
          <w:sz w:val="24"/>
          <w:szCs w:val="24"/>
        </w:rPr>
      </w:pPr>
      <w:r w:rsidRPr="00B56A32">
        <w:rPr>
          <w:b w:val="0"/>
          <w:color w:val="auto"/>
          <w:sz w:val="24"/>
          <w:szCs w:val="24"/>
        </w:rPr>
        <w:t>6. Tablo/Şekil/Grafikler/Ekler</w:t>
      </w:r>
    </w:p>
    <w:p w:rsidR="00991571" w:rsidRPr="006A5F89" w:rsidRDefault="00991571" w:rsidP="006A5F89">
      <w:pPr>
        <w:pStyle w:val="AralkYok"/>
      </w:pPr>
      <w:r w:rsidRPr="006A5F89">
        <w:t xml:space="preserve">Tablo 1: Stratejik Plan Üst </w:t>
      </w:r>
      <w:r w:rsidR="00220E6B" w:rsidRPr="006A5F89">
        <w:t>Kurulu</w:t>
      </w:r>
      <w:r w:rsidR="00E552C8">
        <w:t xml:space="preserve"> </w:t>
      </w:r>
      <w:r w:rsidR="00E552C8">
        <w:rPr>
          <w:sz w:val="24"/>
          <w:szCs w:val="24"/>
        </w:rPr>
        <w:t>--------------------------------------</w:t>
      </w:r>
      <w:r w:rsidR="00344383">
        <w:rPr>
          <w:sz w:val="24"/>
          <w:szCs w:val="24"/>
        </w:rPr>
        <w:t>---------------------------</w:t>
      </w:r>
      <w:r w:rsidR="00344383">
        <w:rPr>
          <w:sz w:val="24"/>
          <w:szCs w:val="24"/>
        </w:rPr>
        <w:tab/>
      </w:r>
      <w:r w:rsidR="00344383">
        <w:rPr>
          <w:sz w:val="24"/>
          <w:szCs w:val="24"/>
        </w:rPr>
        <w:tab/>
      </w:r>
      <w:r w:rsidR="00217F13">
        <w:rPr>
          <w:sz w:val="24"/>
          <w:szCs w:val="24"/>
        </w:rPr>
        <w:t>8</w:t>
      </w:r>
    </w:p>
    <w:p w:rsidR="000B2597" w:rsidRPr="006A5F89" w:rsidRDefault="000B2597" w:rsidP="006A5F89">
      <w:pPr>
        <w:pStyle w:val="AralkYok"/>
        <w:rPr>
          <w:lang w:eastAsia="x-none"/>
        </w:rPr>
      </w:pPr>
      <w:r w:rsidRPr="006A5F89">
        <w:rPr>
          <w:lang w:eastAsia="x-none"/>
        </w:rPr>
        <w:t>Tablo 2. Üst Politika Belgeleri</w:t>
      </w:r>
      <w:r w:rsidR="00E552C8">
        <w:rPr>
          <w:lang w:eastAsia="x-none"/>
        </w:rPr>
        <w:t xml:space="preserve"> </w:t>
      </w:r>
      <w:r w:rsidR="00E552C8">
        <w:rPr>
          <w:sz w:val="24"/>
          <w:szCs w:val="24"/>
        </w:rPr>
        <w:t>----------------------------------------------------------------------</w:t>
      </w:r>
      <w:r w:rsidR="00344383">
        <w:rPr>
          <w:sz w:val="24"/>
          <w:szCs w:val="24"/>
        </w:rPr>
        <w:tab/>
      </w:r>
      <w:r w:rsidR="00344383">
        <w:rPr>
          <w:sz w:val="24"/>
          <w:szCs w:val="24"/>
        </w:rPr>
        <w:tab/>
      </w:r>
      <w:r w:rsidR="007C2139">
        <w:rPr>
          <w:sz w:val="24"/>
          <w:szCs w:val="24"/>
        </w:rPr>
        <w:t>26</w:t>
      </w:r>
    </w:p>
    <w:p w:rsidR="00220E6B" w:rsidRPr="006A5F89" w:rsidRDefault="000B2597" w:rsidP="006A5F89">
      <w:pPr>
        <w:pStyle w:val="AralkYok"/>
      </w:pPr>
      <w:r w:rsidRPr="006A5F89">
        <w:rPr>
          <w:lang w:eastAsia="x-none"/>
        </w:rPr>
        <w:t>Tablo 3. Faaliyet Alanları/Ürün Hizmetler</w:t>
      </w:r>
      <w:r w:rsidR="00E552C8">
        <w:rPr>
          <w:lang w:eastAsia="x-none"/>
        </w:rPr>
        <w:t xml:space="preserve"> </w:t>
      </w:r>
      <w:r w:rsidR="00E552C8">
        <w:rPr>
          <w:sz w:val="24"/>
          <w:szCs w:val="24"/>
        </w:rPr>
        <w:t>--------------------------------------</w:t>
      </w:r>
      <w:r w:rsidR="00344383">
        <w:rPr>
          <w:sz w:val="24"/>
          <w:szCs w:val="24"/>
        </w:rPr>
        <w:t>------------------</w:t>
      </w:r>
      <w:r w:rsidR="00344383">
        <w:rPr>
          <w:sz w:val="24"/>
          <w:szCs w:val="24"/>
        </w:rPr>
        <w:tab/>
      </w:r>
      <w:r w:rsidR="00344383">
        <w:rPr>
          <w:sz w:val="24"/>
          <w:szCs w:val="24"/>
        </w:rPr>
        <w:tab/>
      </w:r>
      <w:r w:rsidR="007C2139">
        <w:rPr>
          <w:sz w:val="24"/>
          <w:szCs w:val="24"/>
        </w:rPr>
        <w:t>26</w:t>
      </w:r>
    </w:p>
    <w:p w:rsidR="000B2597" w:rsidRPr="006A5F89" w:rsidRDefault="006A5F89" w:rsidP="006A5F89">
      <w:pPr>
        <w:pStyle w:val="AralkYok"/>
        <w:rPr>
          <w:lang w:eastAsia="x-none"/>
        </w:rPr>
      </w:pPr>
      <w:r w:rsidRPr="006A5F89">
        <w:t>T</w:t>
      </w:r>
      <w:r w:rsidR="000B2597" w:rsidRPr="006A5F89">
        <w:rPr>
          <w:lang w:eastAsia="x-none"/>
        </w:rPr>
        <w:t>ablo 4. Paydaş Tablosu</w:t>
      </w:r>
      <w:r w:rsidR="00E552C8">
        <w:rPr>
          <w:lang w:eastAsia="x-none"/>
        </w:rPr>
        <w:t xml:space="preserve"> </w:t>
      </w:r>
      <w:r w:rsidR="00E552C8">
        <w:rPr>
          <w:sz w:val="24"/>
          <w:szCs w:val="24"/>
        </w:rPr>
        <w:t>--------------------------------------------------------------------</w:t>
      </w:r>
      <w:r w:rsidR="00344383">
        <w:rPr>
          <w:sz w:val="24"/>
          <w:szCs w:val="24"/>
        </w:rPr>
        <w:t>-----</w:t>
      </w:r>
      <w:r w:rsidR="00E552C8">
        <w:rPr>
          <w:sz w:val="24"/>
          <w:szCs w:val="24"/>
        </w:rPr>
        <w:t>--</w:t>
      </w:r>
      <w:r w:rsidR="00344383">
        <w:rPr>
          <w:sz w:val="24"/>
          <w:szCs w:val="24"/>
        </w:rPr>
        <w:tab/>
      </w:r>
      <w:r w:rsidR="00344383">
        <w:rPr>
          <w:sz w:val="24"/>
          <w:szCs w:val="24"/>
        </w:rPr>
        <w:tab/>
      </w:r>
      <w:r w:rsidR="007C2139">
        <w:rPr>
          <w:sz w:val="24"/>
          <w:szCs w:val="24"/>
        </w:rPr>
        <w:t>28</w:t>
      </w:r>
    </w:p>
    <w:p w:rsidR="000B2597" w:rsidRDefault="000B2597" w:rsidP="006A5F89">
      <w:pPr>
        <w:pStyle w:val="AralkYok"/>
        <w:rPr>
          <w:lang w:eastAsia="x-none"/>
        </w:rPr>
      </w:pPr>
      <w:r w:rsidRPr="006A5F89">
        <w:rPr>
          <w:lang w:eastAsia="x-none"/>
        </w:rPr>
        <w:t>Tablo</w:t>
      </w:r>
      <w:r w:rsidRPr="00F561C6">
        <w:rPr>
          <w:b/>
          <w:lang w:eastAsia="x-none"/>
        </w:rPr>
        <w:t xml:space="preserve"> </w:t>
      </w:r>
      <w:r w:rsidRPr="006A5F89">
        <w:rPr>
          <w:lang w:eastAsia="x-none"/>
        </w:rPr>
        <w:t>5.</w:t>
      </w:r>
      <w:r>
        <w:rPr>
          <w:lang w:eastAsia="x-none"/>
        </w:rPr>
        <w:t xml:space="preserve"> Çalışanların Görev Dağılımı</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30</w:t>
      </w:r>
    </w:p>
    <w:p w:rsidR="00220E6B" w:rsidRDefault="000B2597" w:rsidP="006A5F89">
      <w:pPr>
        <w:pStyle w:val="AralkYok"/>
      </w:pPr>
      <w:r>
        <w:t>Tablo 6</w:t>
      </w:r>
      <w:r w:rsidR="00220E6B" w:rsidRPr="00220E6B">
        <w:t xml:space="preserve">: </w:t>
      </w:r>
      <w:r>
        <w:rPr>
          <w:lang w:eastAsia="x-none"/>
        </w:rPr>
        <w:t>İdari Personelin Hizmet Süresine İlişkin Bilgiler</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w:t>
      </w:r>
      <w:r w:rsidR="00E552C8">
        <w:rPr>
          <w:sz w:val="24"/>
          <w:szCs w:val="24"/>
        </w:rPr>
        <w:t>1</w:t>
      </w:r>
    </w:p>
    <w:p w:rsidR="000B2597" w:rsidRDefault="000B2597" w:rsidP="006A5F89">
      <w:pPr>
        <w:pStyle w:val="AralkYok"/>
        <w:rPr>
          <w:lang w:eastAsia="x-none"/>
        </w:rPr>
      </w:pPr>
      <w:r>
        <w:t>Tablo 7</w:t>
      </w:r>
      <w:r w:rsidR="00220E6B" w:rsidRPr="00220E6B">
        <w:t xml:space="preserve">: </w:t>
      </w:r>
      <w:r>
        <w:rPr>
          <w:lang w:eastAsia="x-none"/>
        </w:rPr>
        <w:t>Okul/Kurumda Oluşan Yönetici Sirkülasyonu Oranı</w:t>
      </w:r>
      <w:r w:rsidR="00E552C8">
        <w:rPr>
          <w:lang w:eastAsia="x-none"/>
        </w:rPr>
        <w:t xml:space="preserve"> </w:t>
      </w:r>
      <w:r w:rsidR="00E552C8">
        <w:rPr>
          <w:sz w:val="24"/>
          <w:szCs w:val="24"/>
        </w:rPr>
        <w:t>------------------</w:t>
      </w:r>
      <w:r w:rsidR="00DD11B8">
        <w:rPr>
          <w:sz w:val="24"/>
          <w:szCs w:val="24"/>
        </w:rPr>
        <w:t>-----------------</w:t>
      </w:r>
      <w:r w:rsidR="00DD11B8">
        <w:rPr>
          <w:sz w:val="24"/>
          <w:szCs w:val="24"/>
        </w:rPr>
        <w:tab/>
      </w:r>
      <w:r w:rsidR="00DD11B8">
        <w:rPr>
          <w:sz w:val="24"/>
          <w:szCs w:val="24"/>
        </w:rPr>
        <w:tab/>
      </w:r>
      <w:r w:rsidR="007C2139">
        <w:rPr>
          <w:sz w:val="24"/>
          <w:szCs w:val="24"/>
        </w:rPr>
        <w:t>3</w:t>
      </w:r>
      <w:r w:rsidR="00E552C8">
        <w:rPr>
          <w:sz w:val="24"/>
          <w:szCs w:val="24"/>
        </w:rPr>
        <w:t>1</w:t>
      </w:r>
    </w:p>
    <w:p w:rsidR="00220E6B" w:rsidRDefault="00220E6B" w:rsidP="006A5F89">
      <w:pPr>
        <w:pStyle w:val="AralkYok"/>
      </w:pPr>
    </w:p>
    <w:p w:rsidR="00220E6B" w:rsidRDefault="00220E6B" w:rsidP="00DF16CE">
      <w:pPr>
        <w:pStyle w:val="AralkYok"/>
        <w:tabs>
          <w:tab w:val="left" w:pos="7655"/>
        </w:tabs>
      </w:pPr>
      <w:r w:rsidRPr="00220E6B">
        <w:t xml:space="preserve">Tablo </w:t>
      </w:r>
      <w:r w:rsidR="000B2597">
        <w:t>8</w:t>
      </w:r>
      <w:r w:rsidRPr="00220E6B">
        <w:t xml:space="preserve">: </w:t>
      </w:r>
      <w:r w:rsidR="000B2597">
        <w:rPr>
          <w:lang w:eastAsia="x-none"/>
        </w:rPr>
        <w:t>İdari Personelin Katıldığı Hizmet İçi Programları</w:t>
      </w:r>
      <w:r w:rsidR="00E552C8">
        <w:rPr>
          <w:lang w:eastAsia="x-none"/>
        </w:rPr>
        <w:t xml:space="preserve"> </w:t>
      </w:r>
      <w:r w:rsidR="00E552C8">
        <w:rPr>
          <w:sz w:val="24"/>
          <w:szCs w:val="24"/>
        </w:rPr>
        <w:t>-----------------------</w:t>
      </w:r>
      <w:r w:rsidR="00DF16CE">
        <w:rPr>
          <w:sz w:val="24"/>
          <w:szCs w:val="24"/>
        </w:rPr>
        <w:t>----------------</w:t>
      </w:r>
      <w:r w:rsidR="00DF16CE">
        <w:rPr>
          <w:sz w:val="24"/>
          <w:szCs w:val="24"/>
        </w:rPr>
        <w:tab/>
      </w:r>
      <w:r w:rsidR="00DF16CE">
        <w:rPr>
          <w:sz w:val="24"/>
          <w:szCs w:val="24"/>
        </w:rPr>
        <w:tab/>
      </w:r>
      <w:r w:rsidR="00DF16CE">
        <w:rPr>
          <w:sz w:val="24"/>
          <w:szCs w:val="24"/>
        </w:rPr>
        <w:tab/>
      </w:r>
      <w:r w:rsidR="007C2139">
        <w:rPr>
          <w:sz w:val="24"/>
          <w:szCs w:val="24"/>
        </w:rPr>
        <w:t>3</w:t>
      </w:r>
      <w:r w:rsidR="00E552C8">
        <w:rPr>
          <w:sz w:val="24"/>
          <w:szCs w:val="24"/>
        </w:rPr>
        <w:t>1</w:t>
      </w:r>
    </w:p>
    <w:p w:rsidR="00220E6B" w:rsidRDefault="000B2597" w:rsidP="006A5F89">
      <w:pPr>
        <w:pStyle w:val="AralkYok"/>
      </w:pPr>
      <w:r>
        <w:t>Tablo 9</w:t>
      </w:r>
      <w:r w:rsidR="00220E6B" w:rsidRPr="00220E6B">
        <w:t xml:space="preserve">: </w:t>
      </w:r>
      <w:r>
        <w:rPr>
          <w:lang w:eastAsia="x-none"/>
        </w:rPr>
        <w:t>Öğretmenlerin Hizmet Süreleri (An İtibarıyla)</w:t>
      </w:r>
      <w:r w:rsidR="00217F13">
        <w:rPr>
          <w:lang w:eastAsia="x-none"/>
        </w:rPr>
        <w:t xml:space="preserve"> </w:t>
      </w:r>
      <w:r w:rsidR="00217F13">
        <w:rPr>
          <w:sz w:val="24"/>
          <w:szCs w:val="24"/>
        </w:rPr>
        <w:t>------------------------</w:t>
      </w:r>
      <w:r w:rsidR="00DF16CE">
        <w:rPr>
          <w:sz w:val="24"/>
          <w:szCs w:val="24"/>
        </w:rPr>
        <w:t xml:space="preserve">----------------- </w:t>
      </w:r>
      <w:r w:rsidR="00DF16CE">
        <w:rPr>
          <w:sz w:val="24"/>
          <w:szCs w:val="24"/>
        </w:rPr>
        <w:tab/>
      </w:r>
      <w:r w:rsidR="00DF16CE">
        <w:rPr>
          <w:sz w:val="24"/>
          <w:szCs w:val="24"/>
        </w:rPr>
        <w:tab/>
      </w:r>
      <w:r w:rsidR="007C2139">
        <w:rPr>
          <w:sz w:val="24"/>
          <w:szCs w:val="24"/>
        </w:rPr>
        <w:t>3</w:t>
      </w:r>
      <w:r w:rsidR="00217F13">
        <w:rPr>
          <w:sz w:val="24"/>
          <w:szCs w:val="24"/>
        </w:rPr>
        <w:t>1</w:t>
      </w:r>
    </w:p>
    <w:p w:rsidR="00220E6B" w:rsidRDefault="00220E6B" w:rsidP="006A5F89">
      <w:pPr>
        <w:pStyle w:val="AralkYok"/>
      </w:pPr>
      <w:r w:rsidRPr="00220E6B">
        <w:t>Tablo 1</w:t>
      </w:r>
      <w:r w:rsidR="000B2597">
        <w:t>0</w:t>
      </w:r>
      <w:r w:rsidRPr="00220E6B">
        <w:t xml:space="preserve">: </w:t>
      </w:r>
      <w:r w:rsidR="000B2597">
        <w:rPr>
          <w:lang w:eastAsia="x-none"/>
        </w:rPr>
        <w:t>Kurumda Gerçekleşen Öğretmen Sirkülasyon Sayısı</w:t>
      </w:r>
      <w:r w:rsidR="00DF16CE">
        <w:rPr>
          <w:sz w:val="24"/>
          <w:szCs w:val="24"/>
        </w:rPr>
        <w:t xml:space="preserve">--------------------------------- </w:t>
      </w:r>
      <w:r w:rsidR="00DF16CE">
        <w:rPr>
          <w:sz w:val="24"/>
          <w:szCs w:val="24"/>
        </w:rPr>
        <w:tab/>
      </w:r>
      <w:r w:rsidR="00DF16CE">
        <w:rPr>
          <w:sz w:val="24"/>
          <w:szCs w:val="24"/>
        </w:rPr>
        <w:tab/>
      </w:r>
      <w:r w:rsidR="007C2139">
        <w:rPr>
          <w:sz w:val="24"/>
          <w:szCs w:val="24"/>
        </w:rPr>
        <w:t>32</w:t>
      </w:r>
    </w:p>
    <w:p w:rsidR="00220E6B" w:rsidRDefault="00220E6B" w:rsidP="006A5F89">
      <w:pPr>
        <w:pStyle w:val="AralkYok"/>
      </w:pPr>
      <w:r w:rsidRPr="00220E6B">
        <w:t>Tablo 1</w:t>
      </w:r>
      <w:r w:rsidR="000B2597">
        <w:t>1</w:t>
      </w:r>
      <w:r w:rsidRPr="00220E6B">
        <w:t xml:space="preserve">: </w:t>
      </w:r>
      <w:r w:rsidR="000B2597">
        <w:rPr>
          <w:lang w:eastAsia="x-none"/>
        </w:rPr>
        <w:t>Öğretmenlerin Katıldığı Hizmet İçi Eğitim Programları</w:t>
      </w:r>
      <w:r w:rsidR="00217F13">
        <w:rPr>
          <w:lang w:eastAsia="x-none"/>
        </w:rPr>
        <w:t xml:space="preserve"> </w:t>
      </w:r>
      <w:r w:rsidR="00217F13">
        <w:rPr>
          <w:sz w:val="24"/>
          <w:szCs w:val="24"/>
        </w:rPr>
        <w:t>----</w:t>
      </w:r>
      <w:r w:rsidR="00DF16CE">
        <w:rPr>
          <w:sz w:val="24"/>
          <w:szCs w:val="24"/>
        </w:rPr>
        <w:t>--------------------------</w:t>
      </w:r>
      <w:r w:rsidR="00DF16CE">
        <w:rPr>
          <w:sz w:val="24"/>
          <w:szCs w:val="24"/>
        </w:rPr>
        <w:tab/>
      </w:r>
      <w:r w:rsidR="00DF16CE">
        <w:rPr>
          <w:sz w:val="24"/>
          <w:szCs w:val="24"/>
        </w:rPr>
        <w:tab/>
      </w:r>
      <w:r w:rsidR="007C2139">
        <w:rPr>
          <w:sz w:val="24"/>
          <w:szCs w:val="24"/>
        </w:rPr>
        <w:t>32</w:t>
      </w:r>
    </w:p>
    <w:p w:rsidR="00220E6B" w:rsidRDefault="00220E6B" w:rsidP="006A5F89">
      <w:pPr>
        <w:pStyle w:val="AralkYok"/>
      </w:pPr>
      <w:r w:rsidRPr="00220E6B">
        <w:t>Tablo 1</w:t>
      </w:r>
      <w:r w:rsidR="000B2597">
        <w:t>2</w:t>
      </w:r>
      <w:r w:rsidRPr="00220E6B">
        <w:t xml:space="preserve">: </w:t>
      </w:r>
      <w:r w:rsidR="000B2597">
        <w:rPr>
          <w:lang w:eastAsia="x-none"/>
        </w:rPr>
        <w:t>Kurumdaki Mevcut Memur/Yardımcı Hizmetler Personel Sayısı</w:t>
      </w:r>
      <w:r w:rsidR="00217F13">
        <w:rPr>
          <w:lang w:eastAsia="x-none"/>
        </w:rPr>
        <w:t xml:space="preserve"> </w:t>
      </w:r>
      <w:r w:rsidR="00217F13">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rsidR="00220E6B" w:rsidRDefault="00220E6B" w:rsidP="006A5F89">
      <w:pPr>
        <w:pStyle w:val="AralkYok"/>
      </w:pPr>
      <w:r w:rsidRPr="00220E6B">
        <w:t>Tablo 1</w:t>
      </w:r>
      <w:r w:rsidR="0077539B">
        <w:t>3</w:t>
      </w:r>
      <w:r w:rsidRPr="00220E6B">
        <w:t xml:space="preserve">: </w:t>
      </w:r>
      <w:r w:rsidR="0077539B">
        <w:rPr>
          <w:lang w:eastAsia="x-none"/>
        </w:rPr>
        <w:t>Okul/Kurum Rehberlik Hizmetleri</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rsidR="00220E6B" w:rsidRDefault="00220E6B" w:rsidP="006A5F89">
      <w:pPr>
        <w:pStyle w:val="AralkYok"/>
      </w:pPr>
      <w:r w:rsidRPr="00220E6B">
        <w:t>Tablo 1</w:t>
      </w:r>
      <w:r w:rsidR="0077539B">
        <w:t>4</w:t>
      </w:r>
      <w:r w:rsidRPr="00220E6B">
        <w:t xml:space="preserve">: </w:t>
      </w:r>
      <w:r w:rsidR="0077539B">
        <w:rPr>
          <w:lang w:eastAsia="x-none"/>
        </w:rPr>
        <w:t>Teknolojik Araç-Gereç Durumu</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33</w:t>
      </w:r>
    </w:p>
    <w:p w:rsidR="00220E6B" w:rsidRDefault="00220E6B" w:rsidP="006A5F89">
      <w:pPr>
        <w:pStyle w:val="AralkYok"/>
      </w:pPr>
      <w:r w:rsidRPr="00220E6B">
        <w:t>Tablo 1</w:t>
      </w:r>
      <w:r w:rsidR="0077539B">
        <w:t>5</w:t>
      </w:r>
      <w:r w:rsidRPr="00220E6B">
        <w:t xml:space="preserve">: </w:t>
      </w:r>
      <w:r w:rsidR="0077539B">
        <w:rPr>
          <w:rFonts w:cs="Calibri"/>
        </w:rPr>
        <w:t>Fiziki Mekân Durumu</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34</w:t>
      </w:r>
    </w:p>
    <w:p w:rsidR="00220E6B" w:rsidRDefault="00220E6B" w:rsidP="006A5F89">
      <w:pPr>
        <w:pStyle w:val="AralkYok"/>
      </w:pPr>
      <w:r w:rsidRPr="00220E6B">
        <w:t>Tablo 1</w:t>
      </w:r>
      <w:r w:rsidR="00B028C4">
        <w:t>6</w:t>
      </w:r>
      <w:r w:rsidRPr="00220E6B">
        <w:t xml:space="preserve">: </w:t>
      </w:r>
      <w:r w:rsidR="00B028C4">
        <w:rPr>
          <w:lang w:eastAsia="x-none"/>
        </w:rPr>
        <w:t>Kaynak Tablosu</w:t>
      </w:r>
      <w:r w:rsidR="00E552C8">
        <w:rPr>
          <w:sz w:val="24"/>
          <w:szCs w:val="24"/>
        </w:rPr>
        <w:t>----------------------------------------------------------------------</w:t>
      </w:r>
      <w:r w:rsidR="00D663C8">
        <w:rPr>
          <w:sz w:val="24"/>
          <w:szCs w:val="24"/>
        </w:rPr>
        <w:t>-----</w:t>
      </w:r>
      <w:r w:rsidR="00D663C8">
        <w:rPr>
          <w:sz w:val="24"/>
          <w:szCs w:val="24"/>
        </w:rPr>
        <w:tab/>
      </w:r>
      <w:r w:rsidR="00D663C8">
        <w:rPr>
          <w:sz w:val="24"/>
          <w:szCs w:val="24"/>
        </w:rPr>
        <w:tab/>
      </w:r>
      <w:r w:rsidR="007C2139">
        <w:rPr>
          <w:sz w:val="24"/>
          <w:szCs w:val="24"/>
        </w:rPr>
        <w:t>34</w:t>
      </w:r>
    </w:p>
    <w:p w:rsidR="00220E6B" w:rsidRDefault="00220E6B" w:rsidP="006A5F89">
      <w:pPr>
        <w:pStyle w:val="AralkYok"/>
      </w:pPr>
      <w:r w:rsidRPr="00220E6B">
        <w:t>Tablo 1</w:t>
      </w:r>
      <w:r w:rsidR="00B028C4">
        <w:t>7</w:t>
      </w:r>
      <w:r w:rsidRPr="00220E6B">
        <w:t xml:space="preserve">: </w:t>
      </w:r>
      <w:r w:rsidR="00B028C4">
        <w:rPr>
          <w:lang w:eastAsia="x-none"/>
        </w:rPr>
        <w:t>Harcama Kalemleri</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35</w:t>
      </w:r>
    </w:p>
    <w:p w:rsidR="00220E6B" w:rsidRDefault="00220E6B" w:rsidP="006A5F89">
      <w:pPr>
        <w:pStyle w:val="AralkYok"/>
      </w:pPr>
      <w:r w:rsidRPr="00220E6B">
        <w:t>Tablo 1</w:t>
      </w:r>
      <w:r w:rsidR="00B028C4">
        <w:t>8</w:t>
      </w:r>
      <w:r w:rsidRPr="00220E6B">
        <w:t xml:space="preserve">: </w:t>
      </w:r>
      <w:r w:rsidR="00B028C4">
        <w:rPr>
          <w:lang w:eastAsia="x-none"/>
        </w:rPr>
        <w:t>Gelir-Gider Tablosu</w:t>
      </w:r>
      <w:r w:rsidR="00E552C8">
        <w:rPr>
          <w:lang w:eastAsia="x-none"/>
        </w:rPr>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35</w:t>
      </w:r>
    </w:p>
    <w:p w:rsidR="00220E6B" w:rsidRDefault="00220E6B" w:rsidP="006A5F89">
      <w:pPr>
        <w:pStyle w:val="AralkYok"/>
      </w:pPr>
      <w:r w:rsidRPr="00220E6B">
        <w:t>Tablo 1</w:t>
      </w:r>
      <w:r w:rsidR="00B028C4">
        <w:t>9</w:t>
      </w:r>
      <w:r w:rsidRPr="00220E6B">
        <w:t xml:space="preserve">: </w:t>
      </w:r>
      <w:r w:rsidR="00B028C4" w:rsidRPr="00B028C4">
        <w:rPr>
          <w:rFonts w:asciiTheme="minorHAnsi" w:hAnsiTheme="minorHAnsi" w:cstheme="minorHAnsi"/>
        </w:rPr>
        <w:t>Okul Künyesi</w:t>
      </w:r>
      <w:r w:rsidR="00E552C8">
        <w:rPr>
          <w:rFonts w:asciiTheme="minorHAnsi" w:hAnsiTheme="minorHAnsi" w:cstheme="minorHAnsi"/>
        </w:rPr>
        <w:t xml:space="preserve"> </w:t>
      </w:r>
      <w:r w:rsidR="00E552C8">
        <w:rPr>
          <w:sz w:val="24"/>
          <w:szCs w:val="24"/>
        </w:rPr>
        <w:t>--------------------------------------------------------------------</w:t>
      </w:r>
      <w:r w:rsidR="00D663C8">
        <w:rPr>
          <w:sz w:val="24"/>
          <w:szCs w:val="24"/>
        </w:rPr>
        <w:t>-------</w:t>
      </w:r>
      <w:r w:rsidR="00E552C8">
        <w:rPr>
          <w:sz w:val="24"/>
          <w:szCs w:val="24"/>
        </w:rPr>
        <w:t>--</w:t>
      </w:r>
      <w:r w:rsidR="00D663C8">
        <w:rPr>
          <w:sz w:val="24"/>
          <w:szCs w:val="24"/>
        </w:rPr>
        <w:tab/>
      </w:r>
      <w:r w:rsidR="00D663C8">
        <w:rPr>
          <w:sz w:val="24"/>
          <w:szCs w:val="24"/>
        </w:rPr>
        <w:tab/>
      </w:r>
      <w:r w:rsidR="009B2AFA">
        <w:rPr>
          <w:sz w:val="24"/>
          <w:szCs w:val="24"/>
        </w:rPr>
        <w:t>36</w:t>
      </w:r>
    </w:p>
    <w:p w:rsidR="00220E6B" w:rsidRDefault="00E556BC" w:rsidP="006A5F89">
      <w:pPr>
        <w:pStyle w:val="AralkYok"/>
      </w:pPr>
      <w:r>
        <w:t>Tablo 20</w:t>
      </w:r>
      <w:r w:rsidR="00220E6B" w:rsidRPr="00220E6B">
        <w:t xml:space="preserve">: </w:t>
      </w:r>
      <w:r w:rsidR="00B028C4">
        <w:t>Personel Bilgileri</w:t>
      </w:r>
      <w:r w:rsidR="00E552C8">
        <w:t xml:space="preserve"> </w:t>
      </w:r>
      <w:r w:rsidR="00E552C8">
        <w:rPr>
          <w:sz w:val="24"/>
          <w:szCs w:val="24"/>
        </w:rPr>
        <w:t>----------------------------------------------------------------------</w:t>
      </w:r>
      <w:r w:rsidR="00D663C8">
        <w:rPr>
          <w:sz w:val="24"/>
          <w:szCs w:val="24"/>
        </w:rPr>
        <w:t>---</w:t>
      </w:r>
      <w:r w:rsidR="00D663C8">
        <w:rPr>
          <w:sz w:val="24"/>
          <w:szCs w:val="24"/>
        </w:rPr>
        <w:tab/>
      </w:r>
      <w:r w:rsidR="00D663C8">
        <w:rPr>
          <w:sz w:val="24"/>
          <w:szCs w:val="24"/>
        </w:rPr>
        <w:tab/>
      </w:r>
      <w:r w:rsidR="009B2AFA">
        <w:rPr>
          <w:sz w:val="24"/>
          <w:szCs w:val="24"/>
        </w:rPr>
        <w:t>36</w:t>
      </w:r>
    </w:p>
    <w:p w:rsidR="00220E6B" w:rsidRDefault="00220E6B" w:rsidP="006A5F89">
      <w:pPr>
        <w:pStyle w:val="AralkYok"/>
      </w:pPr>
      <w:r w:rsidRPr="00220E6B">
        <w:t xml:space="preserve">Tablo </w:t>
      </w:r>
      <w:r w:rsidR="00E556BC">
        <w:t>2</w:t>
      </w:r>
      <w:r w:rsidRPr="00220E6B">
        <w:t xml:space="preserve">1: </w:t>
      </w:r>
      <w:r w:rsidR="00B028C4" w:rsidRPr="00E504CC">
        <w:rPr>
          <w:rFonts w:cs="Calibri"/>
        </w:rPr>
        <w:t>Okul Yerleşkesine İlişkin Bilgiler</w:t>
      </w:r>
      <w:r w:rsidR="009B2AFA">
        <w:rPr>
          <w:rFonts w:cs="Calibri"/>
        </w:rPr>
        <w:t xml:space="preserve"> </w:t>
      </w:r>
      <w:r w:rsidR="009B2AFA">
        <w:rPr>
          <w:sz w:val="24"/>
          <w:szCs w:val="24"/>
        </w:rPr>
        <w:t>---------------------------------</w:t>
      </w:r>
      <w:r w:rsidR="00D663C8">
        <w:rPr>
          <w:sz w:val="24"/>
          <w:szCs w:val="24"/>
        </w:rPr>
        <w:t>-----------------------</w:t>
      </w:r>
      <w:r w:rsidR="00D663C8">
        <w:rPr>
          <w:sz w:val="24"/>
          <w:szCs w:val="24"/>
        </w:rPr>
        <w:tab/>
      </w:r>
      <w:r w:rsidR="00D663C8">
        <w:rPr>
          <w:sz w:val="24"/>
          <w:szCs w:val="24"/>
        </w:rPr>
        <w:tab/>
      </w:r>
      <w:r w:rsidR="009B2AFA">
        <w:rPr>
          <w:sz w:val="24"/>
          <w:szCs w:val="24"/>
        </w:rPr>
        <w:t>37</w:t>
      </w:r>
    </w:p>
    <w:p w:rsidR="00220E6B" w:rsidRDefault="00E556BC" w:rsidP="006A5F89">
      <w:pPr>
        <w:pStyle w:val="AralkYok"/>
      </w:pPr>
      <w:r>
        <w:t>Tablo 22</w:t>
      </w:r>
      <w:r w:rsidR="00220E6B" w:rsidRPr="00220E6B">
        <w:t xml:space="preserve">: </w:t>
      </w:r>
      <w:r w:rsidR="00B028C4">
        <w:t>Öğrenci Sayıları</w:t>
      </w:r>
      <w:r w:rsidR="00E552C8">
        <w:t xml:space="preserve"> </w:t>
      </w:r>
      <w:r w:rsidR="00E552C8">
        <w:rPr>
          <w:sz w:val="24"/>
          <w:szCs w:val="24"/>
        </w:rPr>
        <w:t>----------------------------------------------------------------------</w:t>
      </w:r>
      <w:r w:rsidR="0072073D">
        <w:rPr>
          <w:sz w:val="24"/>
          <w:szCs w:val="24"/>
        </w:rPr>
        <w:t>----</w:t>
      </w:r>
      <w:r w:rsidR="0072073D">
        <w:rPr>
          <w:sz w:val="24"/>
          <w:szCs w:val="24"/>
        </w:rPr>
        <w:tab/>
      </w:r>
      <w:r w:rsidR="0072073D">
        <w:rPr>
          <w:sz w:val="24"/>
          <w:szCs w:val="24"/>
        </w:rPr>
        <w:tab/>
      </w:r>
      <w:r w:rsidR="009B2AFA">
        <w:rPr>
          <w:sz w:val="24"/>
          <w:szCs w:val="24"/>
        </w:rPr>
        <w:t>37</w:t>
      </w:r>
    </w:p>
    <w:p w:rsidR="00220E6B" w:rsidRDefault="00E556BC" w:rsidP="006A5F89">
      <w:pPr>
        <w:pStyle w:val="AralkYok"/>
      </w:pPr>
      <w:r>
        <w:t>Tablo 23</w:t>
      </w:r>
      <w:r w:rsidR="00220E6B" w:rsidRPr="00220E6B">
        <w:t xml:space="preserve">: </w:t>
      </w:r>
      <w:r w:rsidR="00B028C4">
        <w:t>Sosyal Faaliyetler</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ab/>
      </w:r>
      <w:r w:rsidR="0072073D">
        <w:rPr>
          <w:sz w:val="24"/>
          <w:szCs w:val="24"/>
        </w:rPr>
        <w:tab/>
      </w:r>
      <w:r w:rsidR="009B2AFA">
        <w:rPr>
          <w:sz w:val="24"/>
          <w:szCs w:val="24"/>
        </w:rPr>
        <w:t>38</w:t>
      </w:r>
    </w:p>
    <w:p w:rsidR="00220E6B" w:rsidRDefault="00E556BC" w:rsidP="006A5F89">
      <w:pPr>
        <w:pStyle w:val="AralkYok"/>
      </w:pPr>
      <w:r>
        <w:t>Tablo 24</w:t>
      </w:r>
      <w:r w:rsidR="00220E6B" w:rsidRPr="00220E6B">
        <w:t xml:space="preserve">: </w:t>
      </w:r>
      <w:r w:rsidR="004C6BF2">
        <w:t>Rehberlik Faaliyetleri</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38</w:t>
      </w:r>
    </w:p>
    <w:p w:rsidR="00613787" w:rsidRPr="006A5F89" w:rsidRDefault="00E556BC" w:rsidP="006A5F89">
      <w:pPr>
        <w:pStyle w:val="AralkYok"/>
      </w:pPr>
      <w:r>
        <w:t>Tablo 25</w:t>
      </w:r>
      <w:r w:rsidR="00613787" w:rsidRPr="00220E6B">
        <w:t xml:space="preserve">: </w:t>
      </w:r>
      <w:r w:rsidR="004C6BF2" w:rsidRPr="006A5F89">
        <w:t>Kültürel Faaliyetler</w:t>
      </w:r>
      <w:r w:rsidR="00217F13">
        <w:t xml:space="preserve"> </w:t>
      </w:r>
      <w:r w:rsidR="00217F13">
        <w:rPr>
          <w:sz w:val="24"/>
          <w:szCs w:val="24"/>
        </w:rPr>
        <w:t>----------------------------------------------------------------------</w:t>
      </w:r>
      <w:r w:rsidR="0072073D">
        <w:rPr>
          <w:sz w:val="24"/>
          <w:szCs w:val="24"/>
        </w:rPr>
        <w:tab/>
      </w:r>
      <w:r w:rsidR="0072073D">
        <w:rPr>
          <w:sz w:val="24"/>
          <w:szCs w:val="24"/>
        </w:rPr>
        <w:tab/>
      </w:r>
      <w:r w:rsidR="009B2AFA">
        <w:rPr>
          <w:sz w:val="24"/>
          <w:szCs w:val="24"/>
        </w:rPr>
        <w:t>39</w:t>
      </w:r>
    </w:p>
    <w:p w:rsidR="00613787" w:rsidRPr="006A5F89" w:rsidRDefault="00E556BC" w:rsidP="006A5F89">
      <w:pPr>
        <w:pStyle w:val="AralkYok"/>
      </w:pPr>
      <w:r>
        <w:t>Tablo 26</w:t>
      </w:r>
      <w:r w:rsidR="00613787" w:rsidRPr="006A5F89">
        <w:t xml:space="preserve">: </w:t>
      </w:r>
      <w:r w:rsidR="004C6BF2" w:rsidRPr="006A5F89">
        <w:t>Öğrenci Devam Durumu</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39</w:t>
      </w:r>
    </w:p>
    <w:p w:rsidR="00613787" w:rsidRPr="006A5F89" w:rsidRDefault="00E556BC" w:rsidP="006A5F89">
      <w:pPr>
        <w:pStyle w:val="AralkYok"/>
      </w:pPr>
      <w:r>
        <w:t>Tablo 27</w:t>
      </w:r>
      <w:r w:rsidR="00613787" w:rsidRPr="006A5F89">
        <w:t xml:space="preserve">: </w:t>
      </w:r>
      <w:r w:rsidR="004C6BF2" w:rsidRPr="006A5F89">
        <w:t>Isınma Durumu</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ab/>
      </w:r>
      <w:r w:rsidR="0072073D">
        <w:rPr>
          <w:sz w:val="24"/>
          <w:szCs w:val="24"/>
        </w:rPr>
        <w:tab/>
      </w:r>
      <w:r w:rsidR="009B2AFA">
        <w:rPr>
          <w:sz w:val="24"/>
          <w:szCs w:val="24"/>
        </w:rPr>
        <w:t>39</w:t>
      </w:r>
    </w:p>
    <w:p w:rsidR="004C6BF2" w:rsidRPr="006A5F89" w:rsidRDefault="004C6BF2" w:rsidP="006A5F89">
      <w:pPr>
        <w:pStyle w:val="AralkYok"/>
      </w:pPr>
      <w:r w:rsidRPr="006A5F89">
        <w:t xml:space="preserve">Tablo </w:t>
      </w:r>
      <w:r w:rsidR="00E556BC">
        <w:t>28</w:t>
      </w:r>
      <w:r w:rsidRPr="006A5F89">
        <w:t>: Sosyal Kulüplerin Çalışması</w:t>
      </w:r>
      <w:r w:rsidR="00217F13">
        <w:t xml:space="preserve"> </w:t>
      </w:r>
      <w:r w:rsidR="00217F13">
        <w:rPr>
          <w:sz w:val="24"/>
          <w:szCs w:val="24"/>
        </w:rPr>
        <w:t>-----------------------------------------------------</w:t>
      </w:r>
      <w:r w:rsidR="0072073D">
        <w:rPr>
          <w:sz w:val="24"/>
          <w:szCs w:val="24"/>
        </w:rPr>
        <w:t>-</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40</w:t>
      </w:r>
    </w:p>
    <w:p w:rsidR="004C6BF2" w:rsidRDefault="00E556BC" w:rsidP="006A5F89">
      <w:pPr>
        <w:pStyle w:val="AralkYok"/>
      </w:pPr>
      <w:r>
        <w:t>Tablo 29</w:t>
      </w:r>
      <w:r w:rsidR="004C6BF2" w:rsidRPr="00220E6B">
        <w:t xml:space="preserve">: </w:t>
      </w:r>
      <w:r w:rsidR="004C6BF2">
        <w:t>Sivil Savunma Çalışmaları</w:t>
      </w:r>
      <w:r w:rsidR="00217F13">
        <w:t xml:space="preserve"> </w:t>
      </w:r>
      <w:r w:rsidR="00217F13">
        <w:rPr>
          <w:sz w:val="24"/>
          <w:szCs w:val="24"/>
        </w:rPr>
        <w:t>--------------------------------------</w:t>
      </w:r>
      <w:r w:rsidR="0072073D">
        <w:rPr>
          <w:sz w:val="24"/>
          <w:szCs w:val="24"/>
        </w:rPr>
        <w:t>-------------------------</w:t>
      </w:r>
      <w:r w:rsidR="0072073D">
        <w:rPr>
          <w:sz w:val="24"/>
          <w:szCs w:val="24"/>
        </w:rPr>
        <w:tab/>
      </w:r>
      <w:r w:rsidR="0072073D">
        <w:rPr>
          <w:sz w:val="24"/>
          <w:szCs w:val="24"/>
        </w:rPr>
        <w:tab/>
      </w:r>
      <w:r w:rsidR="009B2AFA">
        <w:rPr>
          <w:sz w:val="24"/>
          <w:szCs w:val="24"/>
        </w:rPr>
        <w:t>4</w:t>
      </w:r>
      <w:r w:rsidR="00217F13">
        <w:rPr>
          <w:sz w:val="24"/>
          <w:szCs w:val="24"/>
        </w:rPr>
        <w:t>1</w:t>
      </w:r>
    </w:p>
    <w:p w:rsidR="004C6BF2" w:rsidRDefault="004C6BF2" w:rsidP="00613787">
      <w:pPr>
        <w:pStyle w:val="AralkYok"/>
        <w:ind w:left="708" w:firstLine="708"/>
        <w:rPr>
          <w:rFonts w:ascii="Book Antiqua" w:hAnsi="Book Antiqua"/>
          <w:sz w:val="24"/>
          <w:szCs w:val="24"/>
        </w:rPr>
      </w:pPr>
    </w:p>
    <w:p w:rsidR="00220E6B" w:rsidRDefault="00220E6B" w:rsidP="00220E6B">
      <w:pPr>
        <w:pStyle w:val="AralkYok"/>
        <w:ind w:left="708" w:firstLine="708"/>
        <w:rPr>
          <w:rFonts w:ascii="Book Antiqua" w:hAnsi="Book Antiqua"/>
          <w:sz w:val="24"/>
          <w:szCs w:val="24"/>
        </w:rPr>
      </w:pPr>
    </w:p>
    <w:p w:rsidR="00220E6B" w:rsidRPr="00220E6B" w:rsidRDefault="00220E6B" w:rsidP="00220E6B">
      <w:pPr>
        <w:spacing w:after="0" w:line="240" w:lineRule="auto"/>
        <w:rPr>
          <w:szCs w:val="24"/>
        </w:rPr>
      </w:pPr>
    </w:p>
    <w:p w:rsidR="00220E6B" w:rsidRPr="00220E6B" w:rsidRDefault="00220E6B" w:rsidP="00991571">
      <w:pPr>
        <w:rPr>
          <w:szCs w:val="24"/>
        </w:rPr>
      </w:pPr>
      <w:r w:rsidRPr="00220E6B">
        <w:rPr>
          <w:szCs w:val="24"/>
        </w:rPr>
        <w:tab/>
      </w:r>
    </w:p>
    <w:p w:rsidR="00081BFF" w:rsidRDefault="00081BFF" w:rsidP="00081BFF">
      <w:pPr>
        <w:pStyle w:val="Balk1"/>
        <w:spacing w:before="320" w:after="80"/>
        <w:jc w:val="center"/>
        <w:rPr>
          <w:color w:val="FF0000"/>
          <w:sz w:val="96"/>
          <w:szCs w:val="96"/>
        </w:rPr>
      </w:pPr>
      <w:bookmarkStart w:id="2" w:name="_Toc416085123"/>
      <w:bookmarkStart w:id="3" w:name="_Toc529519443"/>
      <w:bookmarkEnd w:id="0"/>
      <w:bookmarkEnd w:id="1"/>
    </w:p>
    <w:p w:rsidR="00B871B1" w:rsidRDefault="00B871B1" w:rsidP="00B871B1"/>
    <w:p w:rsidR="00B871B1" w:rsidRDefault="00B871B1" w:rsidP="00B871B1"/>
    <w:p w:rsidR="00B871B1" w:rsidRDefault="00B871B1" w:rsidP="00B871B1"/>
    <w:p w:rsidR="0077539B" w:rsidRDefault="0077539B" w:rsidP="00B871B1"/>
    <w:p w:rsidR="0077539B" w:rsidRPr="0077539B" w:rsidRDefault="0077539B" w:rsidP="0077539B"/>
    <w:p w:rsidR="0077539B" w:rsidRDefault="0077539B" w:rsidP="0077539B"/>
    <w:p w:rsidR="00B871B1" w:rsidRPr="0077539B" w:rsidRDefault="0077539B" w:rsidP="0077539B">
      <w:pPr>
        <w:tabs>
          <w:tab w:val="left" w:pos="6599"/>
        </w:tabs>
      </w:pPr>
      <w:r>
        <w:tab/>
      </w:r>
    </w:p>
    <w:p w:rsidR="00B162EF" w:rsidRDefault="00B162EF" w:rsidP="00B162EF">
      <w:pPr>
        <w:pStyle w:val="Balk1"/>
        <w:rPr>
          <w:sz w:val="96"/>
          <w:szCs w:val="96"/>
        </w:rPr>
      </w:pPr>
      <w:r>
        <w:rPr>
          <w:sz w:val="96"/>
          <w:szCs w:val="96"/>
        </w:rPr>
        <w:lastRenderedPageBreak/>
        <w:t xml:space="preserve">         </w:t>
      </w:r>
    </w:p>
    <w:p w:rsidR="00081BFF" w:rsidRDefault="00B162EF" w:rsidP="00B162EF">
      <w:pPr>
        <w:pStyle w:val="Balk1"/>
        <w:rPr>
          <w:sz w:val="96"/>
          <w:szCs w:val="96"/>
        </w:rPr>
      </w:pPr>
      <w:r>
        <w:rPr>
          <w:sz w:val="96"/>
          <w:szCs w:val="96"/>
        </w:rPr>
        <w:t xml:space="preserve">         </w:t>
      </w:r>
      <w:bookmarkStart w:id="4" w:name="_Toc534829211"/>
      <w:r w:rsidR="00DD554F" w:rsidRPr="00B162EF">
        <w:rPr>
          <w:sz w:val="96"/>
          <w:szCs w:val="96"/>
        </w:rPr>
        <w:t>BÖLÜM I</w:t>
      </w:r>
      <w:bookmarkStart w:id="5" w:name="_Toc416085124"/>
      <w:bookmarkStart w:id="6" w:name="_Toc529519444"/>
      <w:bookmarkEnd w:id="2"/>
      <w:bookmarkEnd w:id="3"/>
      <w:bookmarkEnd w:id="4"/>
    </w:p>
    <w:p w:rsidR="008E446A" w:rsidRPr="008E446A" w:rsidRDefault="008E446A" w:rsidP="008E446A">
      <w:pPr>
        <w:jc w:val="center"/>
        <w:rPr>
          <w:rFonts w:ascii="Times New Roman" w:hAnsi="Times New Roman"/>
          <w:b/>
          <w:color w:val="FF0000"/>
          <w:sz w:val="44"/>
          <w:szCs w:val="36"/>
        </w:rPr>
      </w:pPr>
      <w:r w:rsidRPr="008E446A">
        <w:rPr>
          <w:rFonts w:ascii="Times New Roman" w:hAnsi="Times New Roman"/>
          <w:b/>
          <w:color w:val="FF0000"/>
          <w:sz w:val="44"/>
          <w:szCs w:val="36"/>
        </w:rPr>
        <w:t>GİRİŞ</w:t>
      </w:r>
    </w:p>
    <w:p w:rsidR="008E446A" w:rsidRPr="008E446A" w:rsidRDefault="008E446A" w:rsidP="008E446A">
      <w:pPr>
        <w:jc w:val="center"/>
        <w:rPr>
          <w:rFonts w:ascii="Times New Roman" w:hAnsi="Times New Roman"/>
          <w:b/>
          <w:color w:val="FF0000"/>
          <w:sz w:val="44"/>
          <w:szCs w:val="36"/>
        </w:rPr>
      </w:pPr>
      <w:r w:rsidRPr="008E446A">
        <w:rPr>
          <w:rFonts w:ascii="Times New Roman" w:hAnsi="Times New Roman"/>
          <w:b/>
          <w:color w:val="FF0000"/>
          <w:sz w:val="44"/>
          <w:szCs w:val="36"/>
        </w:rPr>
        <w:t>VE</w:t>
      </w:r>
    </w:p>
    <w:p w:rsidR="00081BFF" w:rsidRPr="008E446A" w:rsidRDefault="008E446A" w:rsidP="008E446A">
      <w:pPr>
        <w:jc w:val="center"/>
        <w:rPr>
          <w:color w:val="FF0000"/>
          <w:sz w:val="28"/>
          <w:szCs w:val="24"/>
        </w:rPr>
      </w:pPr>
      <w:r w:rsidRPr="008E446A">
        <w:rPr>
          <w:rFonts w:ascii="Times New Roman" w:hAnsi="Times New Roman"/>
          <w:b/>
          <w:color w:val="FF0000"/>
          <w:sz w:val="44"/>
          <w:szCs w:val="36"/>
        </w:rPr>
        <w:t>STRATEJİK PLANIN HAZIRLIK SÜRECİ</w:t>
      </w:r>
    </w:p>
    <w:p w:rsidR="00081BFF" w:rsidRDefault="00081BFF" w:rsidP="00A47F2F">
      <w:pPr>
        <w:pStyle w:val="Balk1"/>
        <w:spacing w:before="320" w:after="80"/>
        <w:rPr>
          <w:color w:val="FF0000"/>
          <w:sz w:val="24"/>
          <w:szCs w:val="24"/>
        </w:rPr>
      </w:pPr>
    </w:p>
    <w:p w:rsidR="00081BFF" w:rsidRDefault="00081BFF" w:rsidP="00A47F2F">
      <w:pPr>
        <w:pStyle w:val="Balk1"/>
        <w:spacing w:before="320" w:after="80"/>
        <w:rPr>
          <w:color w:val="FF0000"/>
          <w:sz w:val="24"/>
          <w:szCs w:val="24"/>
        </w:rPr>
      </w:pPr>
    </w:p>
    <w:p w:rsidR="00A9188C" w:rsidRDefault="00A9188C" w:rsidP="00A9188C"/>
    <w:p w:rsidR="00F26A71" w:rsidRDefault="00F26A71" w:rsidP="00A9188C"/>
    <w:p w:rsidR="00F26A71" w:rsidRDefault="00F26A71" w:rsidP="00A9188C"/>
    <w:p w:rsidR="00F26A71" w:rsidRDefault="00F26A71" w:rsidP="00A9188C"/>
    <w:p w:rsidR="00F26A71" w:rsidRDefault="00F26A71" w:rsidP="00A9188C"/>
    <w:p w:rsidR="00F26A71" w:rsidRDefault="00F26A71" w:rsidP="00A9188C"/>
    <w:p w:rsidR="00F26A71" w:rsidRDefault="00F26A71" w:rsidP="00A9188C"/>
    <w:p w:rsidR="00F26A71" w:rsidRDefault="00F26A71" w:rsidP="00A9188C"/>
    <w:p w:rsidR="00F26A71" w:rsidRDefault="00F26A71" w:rsidP="00A9188C"/>
    <w:p w:rsidR="00A9188C" w:rsidRPr="00A9188C" w:rsidRDefault="00A9188C" w:rsidP="00A9188C"/>
    <w:p w:rsidR="0017782E" w:rsidRPr="00F4452C" w:rsidRDefault="0017782E" w:rsidP="0017782E">
      <w:pPr>
        <w:pStyle w:val="Balk1"/>
        <w:numPr>
          <w:ilvl w:val="0"/>
          <w:numId w:val="8"/>
        </w:numPr>
        <w:spacing w:before="0" w:after="0"/>
      </w:pPr>
      <w:r>
        <w:lastRenderedPageBreak/>
        <w:t>GİRİŞ VE STRATEJİK PLANIN HAZIRLIK SÜRECİ</w:t>
      </w:r>
    </w:p>
    <w:p w:rsidR="0017782E" w:rsidRDefault="0017782E" w:rsidP="0017782E">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79584C" w:rsidRPr="0079584C" w:rsidRDefault="0079584C" w:rsidP="0079584C"/>
    <w:p w:rsidR="0088418E" w:rsidRDefault="000F0882" w:rsidP="000F0882">
      <w:pPr>
        <w:pStyle w:val="Balk1"/>
        <w:numPr>
          <w:ilvl w:val="1"/>
          <w:numId w:val="7"/>
        </w:numPr>
        <w:spacing w:before="0" w:after="0"/>
      </w:pPr>
      <w:bookmarkStart w:id="7" w:name="_Toc534829214"/>
      <w:bookmarkStart w:id="8" w:name="_Toc534829212"/>
      <w:r>
        <w:t>STRATEJİ GELİŞTİRME KURULU STRATEJİK</w:t>
      </w:r>
      <w:r w:rsidR="0088418E" w:rsidRPr="004657BF">
        <w:t xml:space="preserve"> PLAN</w:t>
      </w:r>
      <w:bookmarkEnd w:id="7"/>
      <w:r>
        <w:t xml:space="preserve"> EKİBİ</w:t>
      </w:r>
    </w:p>
    <w:p w:rsidR="0088418E" w:rsidRPr="00C345E6" w:rsidRDefault="0088418E" w:rsidP="0088418E">
      <w:pPr>
        <w:spacing w:after="0" w:line="360" w:lineRule="auto"/>
      </w:pPr>
      <w:r>
        <w:t>2024-2028 Stratejik Plan üst kurulu Tablo 1’de yer almaktadır.</w:t>
      </w:r>
    </w:p>
    <w:p w:rsidR="0088418E" w:rsidRPr="000A1E7A" w:rsidRDefault="0088418E" w:rsidP="0088418E">
      <w:pPr>
        <w:spacing w:after="0" w:line="240" w:lineRule="auto"/>
      </w:pPr>
      <w:r w:rsidRPr="000A1E7A">
        <w:rPr>
          <w:b/>
        </w:rPr>
        <w:t>Tablo 1.</w:t>
      </w:r>
      <w:r>
        <w:t xml:space="preserve"> Stratejik Plan Üst Kurulu</w:t>
      </w:r>
    </w:p>
    <w:tbl>
      <w:tblPr>
        <w:tblStyle w:val="GridTable4Accent1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96"/>
        <w:gridCol w:w="2270"/>
        <w:gridCol w:w="2657"/>
      </w:tblGrid>
      <w:tr w:rsidR="0088418E" w:rsidRPr="00A01141" w:rsidTr="001C6C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gridSpan w:val="2"/>
            <w:tcBorders>
              <w:top w:val="none" w:sz="0" w:space="0" w:color="auto"/>
              <w:left w:val="none" w:sz="0" w:space="0" w:color="auto"/>
              <w:bottom w:val="none" w:sz="0" w:space="0" w:color="auto"/>
              <w:right w:val="none" w:sz="0" w:space="0" w:color="auto"/>
            </w:tcBorders>
          </w:tcPr>
          <w:p w:rsidR="0088418E" w:rsidRPr="006712F6" w:rsidRDefault="0088418E" w:rsidP="00142470">
            <w:pPr>
              <w:spacing w:after="0" w:line="240" w:lineRule="auto"/>
              <w:rPr>
                <w:b w:val="0"/>
                <w:bCs w:val="0"/>
              </w:rPr>
            </w:pPr>
            <w:r w:rsidRPr="006712F6">
              <w:rPr>
                <w:sz w:val="28"/>
              </w:rPr>
              <w:t>Üst Kurul Bilgileri</w:t>
            </w:r>
          </w:p>
        </w:tc>
        <w:tc>
          <w:tcPr>
            <w:tcW w:w="4927" w:type="dxa"/>
            <w:gridSpan w:val="2"/>
            <w:tcBorders>
              <w:top w:val="none" w:sz="0" w:space="0" w:color="auto"/>
              <w:left w:val="none" w:sz="0" w:space="0" w:color="auto"/>
              <w:bottom w:val="none" w:sz="0" w:space="0" w:color="auto"/>
              <w:right w:val="none" w:sz="0" w:space="0" w:color="auto"/>
            </w:tcBorders>
          </w:tcPr>
          <w:p w:rsidR="0088418E" w:rsidRPr="006712F6" w:rsidRDefault="0088418E" w:rsidP="00142470">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rsidRPr="006712F6">
              <w:rPr>
                <w:sz w:val="28"/>
              </w:rPr>
              <w:t>Ekip Bilgileri</w:t>
            </w:r>
          </w:p>
        </w:tc>
      </w:tr>
      <w:tr w:rsidR="0088418E" w:rsidRPr="00A01141" w:rsidTr="000F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8418E" w:rsidRPr="00A01141" w:rsidRDefault="0088418E" w:rsidP="00142470">
            <w:pPr>
              <w:spacing w:after="0" w:line="240" w:lineRule="auto"/>
              <w:rPr>
                <w:b w:val="0"/>
                <w:bCs w:val="0"/>
                <w:sz w:val="22"/>
              </w:rPr>
            </w:pPr>
            <w:r w:rsidRPr="00A01141">
              <w:rPr>
                <w:sz w:val="22"/>
              </w:rPr>
              <w:t>Adı Soyadı</w:t>
            </w:r>
          </w:p>
        </w:tc>
        <w:tc>
          <w:tcPr>
            <w:tcW w:w="2096"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c>
          <w:tcPr>
            <w:tcW w:w="2270"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Adı Soyadı</w:t>
            </w:r>
          </w:p>
        </w:tc>
        <w:tc>
          <w:tcPr>
            <w:tcW w:w="2657"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b/>
                <w:sz w:val="22"/>
              </w:rPr>
            </w:pPr>
            <w:r w:rsidRPr="00A01141">
              <w:rPr>
                <w:b/>
                <w:sz w:val="22"/>
              </w:rPr>
              <w:t>Unvanı</w:t>
            </w:r>
          </w:p>
        </w:tc>
      </w:tr>
      <w:tr w:rsidR="0088418E" w:rsidRPr="00A01141" w:rsidTr="000F7B3B">
        <w:tc>
          <w:tcPr>
            <w:cnfStyle w:val="001000000000" w:firstRow="0" w:lastRow="0" w:firstColumn="1" w:lastColumn="0" w:oddVBand="0" w:evenVBand="0" w:oddHBand="0" w:evenHBand="0" w:firstRowFirstColumn="0" w:firstRowLastColumn="0" w:lastRowFirstColumn="0" w:lastRowLastColumn="0"/>
            <w:tcW w:w="2547" w:type="dxa"/>
          </w:tcPr>
          <w:p w:rsidR="0088418E" w:rsidRPr="00D5050E" w:rsidRDefault="00B52E11" w:rsidP="00142470">
            <w:pPr>
              <w:rPr>
                <w:sz w:val="20"/>
                <w:szCs w:val="20"/>
              </w:rPr>
            </w:pPr>
            <w:r>
              <w:rPr>
                <w:sz w:val="20"/>
                <w:szCs w:val="20"/>
              </w:rPr>
              <w:t>Sinan YILDIZ</w:t>
            </w:r>
          </w:p>
        </w:tc>
        <w:tc>
          <w:tcPr>
            <w:tcW w:w="2096" w:type="dxa"/>
          </w:tcPr>
          <w:p w:rsidR="0088418E" w:rsidRPr="00A01141" w:rsidRDefault="0088418E"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sidRPr="00A01141">
              <w:rPr>
                <w:sz w:val="20"/>
              </w:rPr>
              <w:t>M</w:t>
            </w:r>
            <w:r>
              <w:rPr>
                <w:sz w:val="20"/>
              </w:rPr>
              <w:t>üdür</w:t>
            </w:r>
          </w:p>
        </w:tc>
        <w:tc>
          <w:tcPr>
            <w:tcW w:w="2270" w:type="dxa"/>
          </w:tcPr>
          <w:p w:rsidR="0088418E" w:rsidRPr="007F55F0" w:rsidRDefault="00B52E11" w:rsidP="0014247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Nihat ÇAKICI</w:t>
            </w:r>
          </w:p>
        </w:tc>
        <w:tc>
          <w:tcPr>
            <w:tcW w:w="2657" w:type="dxa"/>
          </w:tcPr>
          <w:p w:rsidR="0088418E" w:rsidRPr="00A01141" w:rsidRDefault="0088418E"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Müdür Yrd.</w:t>
            </w:r>
          </w:p>
        </w:tc>
      </w:tr>
      <w:tr w:rsidR="0088418E" w:rsidRPr="00A01141" w:rsidTr="000F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8418E" w:rsidRPr="00D5050E" w:rsidRDefault="00B52E11" w:rsidP="00142470">
            <w:pPr>
              <w:rPr>
                <w:sz w:val="20"/>
                <w:szCs w:val="20"/>
              </w:rPr>
            </w:pPr>
            <w:r>
              <w:rPr>
                <w:sz w:val="20"/>
                <w:szCs w:val="20"/>
              </w:rPr>
              <w:t>Nihat ÇAKICI</w:t>
            </w:r>
          </w:p>
        </w:tc>
        <w:tc>
          <w:tcPr>
            <w:tcW w:w="2096"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Müdür Yrd.</w:t>
            </w:r>
          </w:p>
        </w:tc>
        <w:tc>
          <w:tcPr>
            <w:tcW w:w="2270" w:type="dxa"/>
          </w:tcPr>
          <w:p w:rsidR="0088418E" w:rsidRPr="007F55F0" w:rsidRDefault="000F7B3B" w:rsidP="00142470">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Selçuk YILDIRM</w:t>
            </w:r>
          </w:p>
        </w:tc>
        <w:tc>
          <w:tcPr>
            <w:tcW w:w="2657"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Öğretmen</w:t>
            </w:r>
          </w:p>
        </w:tc>
      </w:tr>
      <w:tr w:rsidR="0088418E" w:rsidRPr="00A01141" w:rsidTr="000F7B3B">
        <w:tc>
          <w:tcPr>
            <w:cnfStyle w:val="001000000000" w:firstRow="0" w:lastRow="0" w:firstColumn="1" w:lastColumn="0" w:oddVBand="0" w:evenVBand="0" w:oddHBand="0" w:evenHBand="0" w:firstRowFirstColumn="0" w:firstRowLastColumn="0" w:lastRowFirstColumn="0" w:lastRowLastColumn="0"/>
            <w:tcW w:w="2547" w:type="dxa"/>
          </w:tcPr>
          <w:p w:rsidR="0088418E" w:rsidRPr="00D5050E" w:rsidRDefault="00643148" w:rsidP="00142470">
            <w:pPr>
              <w:rPr>
                <w:sz w:val="20"/>
                <w:szCs w:val="20"/>
              </w:rPr>
            </w:pPr>
            <w:r>
              <w:rPr>
                <w:sz w:val="20"/>
                <w:szCs w:val="20"/>
              </w:rPr>
              <w:t>Gülhan GÜNGÖR</w:t>
            </w:r>
          </w:p>
        </w:tc>
        <w:tc>
          <w:tcPr>
            <w:tcW w:w="2096" w:type="dxa"/>
          </w:tcPr>
          <w:p w:rsidR="0088418E" w:rsidRPr="00A01141" w:rsidRDefault="0088418E"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Öğretmen</w:t>
            </w:r>
          </w:p>
        </w:tc>
        <w:tc>
          <w:tcPr>
            <w:tcW w:w="2270" w:type="dxa"/>
          </w:tcPr>
          <w:p w:rsidR="0088418E" w:rsidRPr="007F55F0" w:rsidRDefault="000F7B3B" w:rsidP="00142470">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Mustafa YILDIZ</w:t>
            </w:r>
          </w:p>
        </w:tc>
        <w:tc>
          <w:tcPr>
            <w:tcW w:w="2657" w:type="dxa"/>
          </w:tcPr>
          <w:p w:rsidR="0088418E" w:rsidRDefault="0088418E" w:rsidP="00142470">
            <w:pPr>
              <w:cnfStyle w:val="000000000000" w:firstRow="0" w:lastRow="0" w:firstColumn="0" w:lastColumn="0" w:oddVBand="0" w:evenVBand="0" w:oddHBand="0" w:evenHBand="0" w:firstRowFirstColumn="0" w:firstRowLastColumn="0" w:lastRowFirstColumn="0" w:lastRowLastColumn="0"/>
            </w:pPr>
            <w:r>
              <w:rPr>
                <w:sz w:val="20"/>
              </w:rPr>
              <w:t>Öğretmen</w:t>
            </w:r>
          </w:p>
        </w:tc>
      </w:tr>
      <w:tr w:rsidR="0088418E" w:rsidRPr="00A01141" w:rsidTr="000F7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88418E" w:rsidRPr="00D5050E" w:rsidRDefault="00643148" w:rsidP="00643148">
            <w:pPr>
              <w:rPr>
                <w:sz w:val="20"/>
                <w:szCs w:val="20"/>
              </w:rPr>
            </w:pPr>
            <w:r>
              <w:rPr>
                <w:sz w:val="20"/>
                <w:szCs w:val="20"/>
              </w:rPr>
              <w:t>Hıdır DOĞANGÜN</w:t>
            </w:r>
          </w:p>
        </w:tc>
        <w:tc>
          <w:tcPr>
            <w:tcW w:w="2096" w:type="dxa"/>
          </w:tcPr>
          <w:p w:rsidR="0088418E" w:rsidRPr="00A01141" w:rsidRDefault="0088418E" w:rsidP="00142470">
            <w:pPr>
              <w:spacing w:after="0" w:line="240" w:lineRule="auto"/>
              <w:cnfStyle w:val="000000100000" w:firstRow="0" w:lastRow="0" w:firstColumn="0" w:lastColumn="0" w:oddVBand="0" w:evenVBand="0" w:oddHBand="1" w:evenHBand="0" w:firstRowFirstColumn="0" w:firstRowLastColumn="0" w:lastRowFirstColumn="0" w:lastRowLastColumn="0"/>
              <w:rPr>
                <w:sz w:val="20"/>
              </w:rPr>
            </w:pPr>
            <w:r w:rsidRPr="00A01141">
              <w:rPr>
                <w:sz w:val="20"/>
              </w:rPr>
              <w:t>O</w:t>
            </w:r>
            <w:r>
              <w:rPr>
                <w:sz w:val="20"/>
              </w:rPr>
              <w:t>kul Aile Birliği Bşk.</w:t>
            </w:r>
          </w:p>
        </w:tc>
        <w:tc>
          <w:tcPr>
            <w:tcW w:w="2270" w:type="dxa"/>
          </w:tcPr>
          <w:p w:rsidR="0088418E" w:rsidRPr="007F55F0" w:rsidRDefault="000F7B3B" w:rsidP="00142470">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Şahin ÖLMEZ</w:t>
            </w:r>
          </w:p>
        </w:tc>
        <w:tc>
          <w:tcPr>
            <w:tcW w:w="2657" w:type="dxa"/>
          </w:tcPr>
          <w:p w:rsidR="0088418E" w:rsidRDefault="0088418E" w:rsidP="00142470">
            <w:pPr>
              <w:cnfStyle w:val="000000100000" w:firstRow="0" w:lastRow="0" w:firstColumn="0" w:lastColumn="0" w:oddVBand="0" w:evenVBand="0" w:oddHBand="1" w:evenHBand="0" w:firstRowFirstColumn="0" w:firstRowLastColumn="0" w:lastRowFirstColumn="0" w:lastRowLastColumn="0"/>
            </w:pPr>
            <w:r>
              <w:rPr>
                <w:sz w:val="20"/>
              </w:rPr>
              <w:t>Veli</w:t>
            </w:r>
          </w:p>
        </w:tc>
      </w:tr>
      <w:tr w:rsidR="0088418E" w:rsidRPr="00A01141" w:rsidTr="000F7B3B">
        <w:tc>
          <w:tcPr>
            <w:cnfStyle w:val="001000000000" w:firstRow="0" w:lastRow="0" w:firstColumn="1" w:lastColumn="0" w:oddVBand="0" w:evenVBand="0" w:oddHBand="0" w:evenHBand="0" w:firstRowFirstColumn="0" w:firstRowLastColumn="0" w:lastRowFirstColumn="0" w:lastRowLastColumn="0"/>
            <w:tcW w:w="2547" w:type="dxa"/>
          </w:tcPr>
          <w:p w:rsidR="0088418E" w:rsidRPr="00D5050E" w:rsidRDefault="000F7B3B" w:rsidP="00142470">
            <w:pPr>
              <w:rPr>
                <w:sz w:val="20"/>
                <w:szCs w:val="20"/>
              </w:rPr>
            </w:pPr>
            <w:r>
              <w:rPr>
                <w:sz w:val="20"/>
                <w:szCs w:val="20"/>
              </w:rPr>
              <w:t>Mehmet ALTUNBULAN</w:t>
            </w:r>
          </w:p>
        </w:tc>
        <w:tc>
          <w:tcPr>
            <w:tcW w:w="2096" w:type="dxa"/>
          </w:tcPr>
          <w:p w:rsidR="0088418E" w:rsidRPr="00A01141" w:rsidRDefault="0017782E" w:rsidP="00142470">
            <w:pPr>
              <w:spacing w:after="0" w:line="240" w:lineRule="auto"/>
              <w:cnfStyle w:val="000000000000" w:firstRow="0" w:lastRow="0" w:firstColumn="0" w:lastColumn="0" w:oddVBand="0" w:evenVBand="0" w:oddHBand="0" w:evenHBand="0" w:firstRowFirstColumn="0" w:firstRowLastColumn="0" w:lastRowFirstColumn="0" w:lastRowLastColumn="0"/>
              <w:rPr>
                <w:sz w:val="20"/>
              </w:rPr>
            </w:pPr>
            <w:r>
              <w:rPr>
                <w:sz w:val="20"/>
              </w:rPr>
              <w:t>Bir Üye</w:t>
            </w:r>
          </w:p>
        </w:tc>
        <w:tc>
          <w:tcPr>
            <w:tcW w:w="2270" w:type="dxa"/>
          </w:tcPr>
          <w:p w:rsidR="0088418E" w:rsidRPr="007F55F0" w:rsidRDefault="000F7B3B" w:rsidP="00142470">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rPr>
              <w:t>Begüm KILIÇ</w:t>
            </w:r>
          </w:p>
        </w:tc>
        <w:tc>
          <w:tcPr>
            <w:tcW w:w="2657" w:type="dxa"/>
          </w:tcPr>
          <w:p w:rsidR="0088418E" w:rsidRDefault="0017782E" w:rsidP="00142470">
            <w:pPr>
              <w:cnfStyle w:val="000000000000" w:firstRow="0" w:lastRow="0" w:firstColumn="0" w:lastColumn="0" w:oddVBand="0" w:evenVBand="0" w:oddHBand="0" w:evenHBand="0" w:firstRowFirstColumn="0" w:firstRowLastColumn="0" w:lastRowFirstColumn="0" w:lastRowLastColumn="0"/>
            </w:pPr>
            <w:r>
              <w:rPr>
                <w:sz w:val="20"/>
              </w:rPr>
              <w:t>Öğrenci</w:t>
            </w:r>
          </w:p>
        </w:tc>
      </w:tr>
    </w:tbl>
    <w:p w:rsidR="001110A9" w:rsidRPr="001110A9" w:rsidRDefault="001110A9" w:rsidP="001110A9"/>
    <w:p w:rsidR="001110A9" w:rsidRPr="001110A9" w:rsidRDefault="001110A9" w:rsidP="001110A9"/>
    <w:p w:rsidR="001110A9" w:rsidRPr="007169F4" w:rsidRDefault="001110A9" w:rsidP="001110A9">
      <w:pPr>
        <w:pStyle w:val="Balk1"/>
      </w:pPr>
      <w:r>
        <w:tab/>
      </w:r>
      <w:r w:rsidRPr="007169F4">
        <w:t xml:space="preserve">GİRİŞ </w:t>
      </w:r>
      <w:bookmarkStart w:id="9" w:name="_Toc414908124"/>
      <w:bookmarkStart w:id="10" w:name="_Toc415574452"/>
      <w:bookmarkStart w:id="11" w:name="_Toc416085125"/>
      <w:bookmarkEnd w:id="9"/>
      <w:bookmarkEnd w:id="10"/>
    </w:p>
    <w:bookmarkEnd w:id="11"/>
    <w:p w:rsidR="001110A9" w:rsidRDefault="001110A9" w:rsidP="001110A9">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1110A9" w:rsidRDefault="00BE22AF" w:rsidP="001110A9">
      <w:pPr>
        <w:autoSpaceDE w:val="0"/>
        <w:autoSpaceDN w:val="0"/>
        <w:adjustRightInd w:val="0"/>
        <w:spacing w:after="0"/>
        <w:ind w:firstLine="708"/>
        <w:jc w:val="both"/>
        <w:rPr>
          <w:szCs w:val="24"/>
        </w:rPr>
      </w:pPr>
      <w:r>
        <w:rPr>
          <w:szCs w:val="24"/>
        </w:rPr>
        <w:t>2024-2028</w:t>
      </w:r>
      <w:r w:rsidR="001110A9" w:rsidRPr="00A113DD">
        <w:rPr>
          <w:szCs w:val="24"/>
        </w:rPr>
        <w:t xml:space="preserve"> dönemi stratejik planının hazırlanması sürecinin temel aşamaları; kurul ve ekiplerin oluşturulması, çalışma takviminin hazırlanması, uygulanacak yöntemlerin ve yapılacak çalışmaların belirlenmesi şeklindedir.</w:t>
      </w:r>
    </w:p>
    <w:p w:rsidR="00A113DD" w:rsidRPr="00A113DD" w:rsidRDefault="008E43F9" w:rsidP="0079584C">
      <w:pPr>
        <w:pStyle w:val="Balk1"/>
        <w:spacing w:before="0" w:after="0"/>
      </w:pPr>
      <w:bookmarkStart w:id="12" w:name="_Toc534829213"/>
      <w:bookmarkStart w:id="13" w:name="_Toc387784720"/>
      <w:bookmarkEnd w:id="5"/>
      <w:bookmarkEnd w:id="6"/>
      <w:bookmarkEnd w:id="8"/>
      <w:r>
        <w:t>1.2.</w:t>
      </w:r>
      <w:r w:rsidR="00A113DD" w:rsidRPr="00A113DD">
        <w:t>PLAN HAZIRLIK SÜRECİ</w:t>
      </w:r>
      <w:bookmarkEnd w:id="12"/>
    </w:p>
    <w:p w:rsidR="004657BF" w:rsidRDefault="004657BF" w:rsidP="0079584C">
      <w:pPr>
        <w:autoSpaceDE w:val="0"/>
        <w:autoSpaceDN w:val="0"/>
        <w:adjustRightInd w:val="0"/>
        <w:spacing w:after="0" w:line="360" w:lineRule="auto"/>
        <w:ind w:firstLine="708"/>
        <w:jc w:val="both"/>
        <w:rPr>
          <w:szCs w:val="24"/>
        </w:rPr>
      </w:pPr>
      <w:r>
        <w:rPr>
          <w:szCs w:val="24"/>
        </w:rPr>
        <w:t xml:space="preserve">Okulumuzun </w:t>
      </w:r>
      <w:r w:rsidR="00BE22AF">
        <w:rPr>
          <w:szCs w:val="24"/>
        </w:rPr>
        <w:t>2024</w:t>
      </w:r>
      <w:r w:rsidR="007F381F" w:rsidRPr="00A47F2F">
        <w:rPr>
          <w:szCs w:val="24"/>
        </w:rPr>
        <w:t>-20</w:t>
      </w:r>
      <w:r w:rsidR="00BE22AF">
        <w:rPr>
          <w:szCs w:val="24"/>
        </w:rPr>
        <w:t>28</w:t>
      </w:r>
      <w:r>
        <w:rPr>
          <w:szCs w:val="24"/>
        </w:rPr>
        <w:t xml:space="preserve"> dönemlerini kapsayan</w:t>
      </w:r>
      <w:r w:rsidR="004962D0">
        <w:rPr>
          <w:szCs w:val="24"/>
        </w:rPr>
        <w:t xml:space="preserve"> stratejik plan</w:t>
      </w:r>
      <w:r w:rsidR="007F381F" w:rsidRPr="00A47F2F">
        <w:rPr>
          <w:szCs w:val="24"/>
        </w:rPr>
        <w:t xml:space="preserve"> </w:t>
      </w:r>
      <w:r>
        <w:rPr>
          <w:szCs w:val="24"/>
        </w:rPr>
        <w:t>hazırlık aşaması</w:t>
      </w:r>
      <w:r w:rsidR="00A113DD">
        <w:rPr>
          <w:szCs w:val="24"/>
        </w:rPr>
        <w:t>,</w:t>
      </w:r>
      <w:r>
        <w:rPr>
          <w:szCs w:val="24"/>
        </w:rPr>
        <w:t xml:space="preserve"> üst kurul ve stratejik plan ekibinin oluşturulması ile başlamıştır. Ekip üyeleri bir araya</w:t>
      </w:r>
      <w:r w:rsidR="00A47F2F">
        <w:rPr>
          <w:szCs w:val="24"/>
        </w:rPr>
        <w:t xml:space="preserve"> </w:t>
      </w:r>
      <w:r>
        <w:rPr>
          <w:szCs w:val="24"/>
        </w:rPr>
        <w:t>gelerek çalışma takvimini oluşturulmuş, görev dağılımı yapılmıştır.</w:t>
      </w:r>
      <w:r w:rsidR="00BE22AF">
        <w:rPr>
          <w:szCs w:val="24"/>
        </w:rPr>
        <w:t xml:space="preserve"> Okulun 2019-2023</w:t>
      </w:r>
      <w:r w:rsidR="00A113DD">
        <w:rPr>
          <w:szCs w:val="24"/>
        </w:rPr>
        <w:t xml:space="preserve"> Stratejik Planda yer alan amaçlar, hedefler, göstergeler ve faaliyetler incelen</w:t>
      </w:r>
      <w:r w:rsidR="00FC4F3C">
        <w:rPr>
          <w:szCs w:val="24"/>
        </w:rPr>
        <w:t>miş ve değerlendirilmiştir.</w:t>
      </w:r>
      <w:r w:rsidR="00A113DD">
        <w:rPr>
          <w:szCs w:val="24"/>
        </w:rPr>
        <w:t xml:space="preserve"> </w:t>
      </w:r>
      <w:r w:rsidR="00A113DD" w:rsidRPr="00A113DD">
        <w:rPr>
          <w:szCs w:val="24"/>
        </w:rPr>
        <w:t xml:space="preserve">Eğitim Vizyonu 2023, mevzuat, üst politika belgeleri, paydaş, PESTLE, GZFT ve kuruluş içi analizlerinden elde edilen veriler ışığında eğitim ve </w:t>
      </w:r>
      <w:r w:rsidR="00A113DD" w:rsidRPr="00A113DD">
        <w:rPr>
          <w:szCs w:val="24"/>
        </w:rPr>
        <w:lastRenderedPageBreak/>
        <w:t>öğretim sistemine ilişkin sorun ve gelişim alanları ile eğitime ilişkin öneriler tespit edilmiştir.</w:t>
      </w:r>
    </w:p>
    <w:p w:rsidR="00DD79B7" w:rsidRDefault="00176F92" w:rsidP="00176F92">
      <w:pPr>
        <w:autoSpaceDE w:val="0"/>
        <w:autoSpaceDN w:val="0"/>
        <w:adjustRightInd w:val="0"/>
        <w:spacing w:after="0"/>
        <w:ind w:firstLine="708"/>
        <w:jc w:val="both"/>
        <w:rPr>
          <w:szCs w:val="24"/>
        </w:rPr>
      </w:pPr>
      <w:r>
        <w:rPr>
          <w:szCs w:val="24"/>
        </w:rPr>
        <w:t xml:space="preserve">Planlama </w:t>
      </w:r>
      <w:r w:rsidR="00A47F2F">
        <w:rPr>
          <w:szCs w:val="24"/>
        </w:rPr>
        <w:t>sürecine aktif katılımını sağlamak üzere paydaş anketi, toplantı ve görüşmeler yapılmıştır.</w:t>
      </w:r>
      <w:r>
        <w:rPr>
          <w:szCs w:val="24"/>
        </w:rPr>
        <w:t xml:space="preserve"> G</w:t>
      </w:r>
      <w:r w:rsidR="00E22B8A" w:rsidRPr="00E22B8A">
        <w:rPr>
          <w:szCs w:val="24"/>
        </w:rPr>
        <w:t>eleceğe yönelim bölümüne geçilerek okulumuzun amaç, hedef, gösterge ve eylemleri belirlenmiştir. Çalışmaları yürüten ekip ve kurul bilgileri altta verilmiştir.</w:t>
      </w:r>
    </w:p>
    <w:p w:rsidR="008D4E73" w:rsidRDefault="008D4E73" w:rsidP="008D4E73"/>
    <w:p w:rsidR="000A1E7A" w:rsidRDefault="000A1E7A" w:rsidP="000A1E7A">
      <w:pPr>
        <w:pStyle w:val="Balk1"/>
      </w:pPr>
      <w:bookmarkStart w:id="14" w:name="_Toc416085126"/>
      <w:bookmarkStart w:id="15" w:name="_Toc529519448"/>
      <w:bookmarkStart w:id="16" w:name="_Toc413592934"/>
    </w:p>
    <w:p w:rsidR="000A1E7A" w:rsidRDefault="000A1E7A" w:rsidP="000A1E7A">
      <w:pPr>
        <w:pStyle w:val="Balk1"/>
      </w:pPr>
    </w:p>
    <w:p w:rsidR="00152E7E" w:rsidRDefault="00152E7E" w:rsidP="00152E7E"/>
    <w:p w:rsidR="00152E7E" w:rsidRDefault="00152E7E" w:rsidP="00152E7E"/>
    <w:p w:rsidR="00152E7E" w:rsidRDefault="00152E7E" w:rsidP="00152E7E"/>
    <w:p w:rsidR="00A9188C" w:rsidRDefault="00A9188C" w:rsidP="00152E7E"/>
    <w:p w:rsidR="00A9188C" w:rsidRDefault="00A9188C" w:rsidP="00152E7E"/>
    <w:p w:rsidR="00A9188C" w:rsidRDefault="00A9188C" w:rsidP="00152E7E"/>
    <w:p w:rsidR="00A9188C" w:rsidRDefault="00A9188C" w:rsidP="00152E7E"/>
    <w:p w:rsidR="00A9188C" w:rsidRDefault="00A9188C" w:rsidP="00152E7E"/>
    <w:p w:rsidR="00A9188C" w:rsidRDefault="00A9188C" w:rsidP="00152E7E"/>
    <w:p w:rsidR="00152E7E" w:rsidRPr="00152E7E" w:rsidRDefault="00152E7E" w:rsidP="00152E7E"/>
    <w:p w:rsidR="000A1E7A" w:rsidRDefault="000A1E7A" w:rsidP="000A1E7A">
      <w:pPr>
        <w:pStyle w:val="Balk1"/>
      </w:pPr>
    </w:p>
    <w:p w:rsidR="000A1E7A" w:rsidRDefault="000A1E7A" w:rsidP="000A1E7A">
      <w:pPr>
        <w:pStyle w:val="Balk1"/>
      </w:pPr>
    </w:p>
    <w:p w:rsidR="00F96E27" w:rsidRDefault="00DA7BA3" w:rsidP="000A1E7A">
      <w:pPr>
        <w:pStyle w:val="Balk1"/>
        <w:ind w:left="2124"/>
        <w:rPr>
          <w:sz w:val="96"/>
          <w:szCs w:val="96"/>
        </w:rPr>
      </w:pPr>
      <w:bookmarkStart w:id="17" w:name="_Toc534829215"/>
      <w:r w:rsidRPr="000A1E7A">
        <w:rPr>
          <w:sz w:val="96"/>
          <w:szCs w:val="96"/>
        </w:rPr>
        <w:t>BÖLÜM</w:t>
      </w:r>
      <w:r w:rsidR="008F6E2A" w:rsidRPr="000A1E7A">
        <w:rPr>
          <w:sz w:val="96"/>
          <w:szCs w:val="96"/>
        </w:rPr>
        <w:t xml:space="preserve"> II</w:t>
      </w:r>
      <w:bookmarkStart w:id="18" w:name="_Toc416085127"/>
      <w:bookmarkStart w:id="19" w:name="_Toc529519449"/>
      <w:bookmarkEnd w:id="14"/>
      <w:bookmarkEnd w:id="15"/>
      <w:bookmarkEnd w:id="17"/>
    </w:p>
    <w:p w:rsidR="000A1E7A" w:rsidRPr="00572244" w:rsidRDefault="00572244" w:rsidP="00572244">
      <w:pPr>
        <w:jc w:val="center"/>
        <w:rPr>
          <w:rFonts w:ascii="Times New Roman" w:hAnsi="Times New Roman"/>
          <w:b/>
          <w:color w:val="FF0000"/>
          <w:sz w:val="48"/>
        </w:rPr>
      </w:pPr>
      <w:r w:rsidRPr="00572244">
        <w:rPr>
          <w:rFonts w:ascii="Times New Roman" w:hAnsi="Times New Roman"/>
          <w:b/>
          <w:color w:val="FF0000"/>
          <w:sz w:val="48"/>
        </w:rPr>
        <w:t>DURUM ANALİZİ</w:t>
      </w:r>
    </w:p>
    <w:p w:rsidR="000A1E7A" w:rsidRDefault="000A1E7A" w:rsidP="000A1E7A"/>
    <w:p w:rsidR="000A1E7A" w:rsidRDefault="000A1E7A" w:rsidP="000A1E7A"/>
    <w:p w:rsidR="008A4D81" w:rsidRDefault="008A4D81" w:rsidP="000A1E7A"/>
    <w:p w:rsidR="008A4D81" w:rsidRDefault="008A4D81" w:rsidP="000A1E7A"/>
    <w:p w:rsidR="008A4D81" w:rsidRDefault="008A4D81"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0A1E7A" w:rsidRDefault="000A1E7A" w:rsidP="000A1E7A"/>
    <w:p w:rsidR="00152E7E" w:rsidRDefault="00152E7E" w:rsidP="000A1E7A"/>
    <w:p w:rsidR="00152E7E" w:rsidRDefault="00152E7E" w:rsidP="000A1E7A"/>
    <w:p w:rsidR="00152E7E" w:rsidRDefault="00152E7E" w:rsidP="000A1E7A"/>
    <w:p w:rsidR="000A1E7A" w:rsidRDefault="000A1E7A" w:rsidP="000A1E7A"/>
    <w:p w:rsidR="000A1E7A" w:rsidRDefault="000A1E7A" w:rsidP="000A1E7A"/>
    <w:p w:rsidR="000A1E7A" w:rsidRPr="000A1E7A" w:rsidRDefault="000A1E7A" w:rsidP="000A1E7A"/>
    <w:p w:rsidR="009272EF" w:rsidRPr="007169F4" w:rsidRDefault="00572244" w:rsidP="000A1E7A">
      <w:pPr>
        <w:pStyle w:val="Balk1"/>
        <w:spacing w:before="0" w:after="0"/>
      </w:pPr>
      <w:bookmarkStart w:id="20" w:name="_Toc534829216"/>
      <w:r>
        <w:lastRenderedPageBreak/>
        <w:t>2.</w:t>
      </w:r>
      <w:r w:rsidR="009272EF" w:rsidRPr="007169F4">
        <w:t>DURUM ANALİZİ</w:t>
      </w:r>
      <w:bookmarkEnd w:id="16"/>
      <w:bookmarkEnd w:id="18"/>
      <w:bookmarkEnd w:id="19"/>
      <w:bookmarkEnd w:id="20"/>
    </w:p>
    <w:p w:rsidR="00C211F8" w:rsidRDefault="00C41A55" w:rsidP="000A1E7A">
      <w:pPr>
        <w:autoSpaceDE w:val="0"/>
        <w:autoSpaceDN w:val="0"/>
        <w:adjustRightInd w:val="0"/>
        <w:spacing w:after="0" w:line="360" w:lineRule="auto"/>
        <w:ind w:firstLine="708"/>
        <w:jc w:val="both"/>
        <w:rPr>
          <w:szCs w:val="24"/>
        </w:rPr>
      </w:pPr>
      <w:r>
        <w:rPr>
          <w:szCs w:val="24"/>
        </w:rPr>
        <w:t>Bu bölüm</w:t>
      </w:r>
      <w:r w:rsidR="00C211F8">
        <w:rPr>
          <w:szCs w:val="24"/>
        </w:rPr>
        <w:t>de</w:t>
      </w:r>
      <w:r>
        <w:rPr>
          <w:szCs w:val="24"/>
        </w:rPr>
        <w:t>,</w:t>
      </w:r>
      <w:r w:rsidR="00C211F8">
        <w:rPr>
          <w:szCs w:val="24"/>
        </w:rPr>
        <w:t xml:space="preserve"> okulumuzun mevcut durumu</w:t>
      </w:r>
      <w:r>
        <w:rPr>
          <w:szCs w:val="24"/>
        </w:rPr>
        <w:t>nu ortaya koy</w:t>
      </w:r>
      <w:r w:rsidR="008D4E73">
        <w:rPr>
          <w:szCs w:val="24"/>
        </w:rPr>
        <w:t xml:space="preserve">arak </w:t>
      </w:r>
      <w:r w:rsidR="00C211F8">
        <w:rPr>
          <w:szCs w:val="24"/>
        </w:rPr>
        <w:t xml:space="preserve">neredeyiz sorusuna yanıt bulunmaya çalışılmıştır. </w:t>
      </w:r>
    </w:p>
    <w:p w:rsidR="00C211F8" w:rsidRDefault="00C211F8" w:rsidP="000A1E7A">
      <w:pPr>
        <w:autoSpaceDE w:val="0"/>
        <w:autoSpaceDN w:val="0"/>
        <w:adjustRightInd w:val="0"/>
        <w:spacing w:after="0" w:line="360" w:lineRule="auto"/>
        <w:ind w:firstLine="708"/>
        <w:jc w:val="both"/>
        <w:rPr>
          <w:szCs w:val="24"/>
        </w:rPr>
      </w:pPr>
      <w:r>
        <w:rPr>
          <w:szCs w:val="24"/>
        </w:rPr>
        <w:t>Bu kapsamda</w:t>
      </w:r>
      <w:r w:rsidR="006B1EF1">
        <w:rPr>
          <w:szCs w:val="24"/>
        </w:rPr>
        <w:t>;</w:t>
      </w:r>
      <w:r>
        <w:rPr>
          <w:szCs w:val="24"/>
        </w:rPr>
        <w:t xml:space="preserve"> okulumuzun kısa tanıtımı</w:t>
      </w:r>
      <w:r w:rsidR="00C41A55">
        <w:rPr>
          <w:szCs w:val="24"/>
        </w:rPr>
        <w:t>na</w:t>
      </w:r>
      <w:r>
        <w:rPr>
          <w:szCs w:val="24"/>
        </w:rPr>
        <w:t>, okul künyesi</w:t>
      </w:r>
      <w:r w:rsidR="00C41A55">
        <w:rPr>
          <w:szCs w:val="24"/>
        </w:rPr>
        <w:t>ne ve temel istatistiklere, paydaş analizlerine</w:t>
      </w:r>
      <w:r>
        <w:rPr>
          <w:szCs w:val="24"/>
        </w:rPr>
        <w:t xml:space="preserve"> ve görüşleri</w:t>
      </w:r>
      <w:r w:rsidR="00C41A55">
        <w:rPr>
          <w:szCs w:val="24"/>
        </w:rPr>
        <w:t>ne</w:t>
      </w:r>
      <w:r w:rsidR="006B1EF1">
        <w:rPr>
          <w:szCs w:val="24"/>
        </w:rPr>
        <w:t>,</w:t>
      </w:r>
      <w:r w:rsidR="00C41A55">
        <w:rPr>
          <w:szCs w:val="24"/>
        </w:rPr>
        <w:t xml:space="preserve"> GZFT (G</w:t>
      </w:r>
      <w:r>
        <w:rPr>
          <w:szCs w:val="24"/>
        </w:rPr>
        <w:t>üçlü</w:t>
      </w:r>
      <w:r w:rsidR="00A834E8">
        <w:rPr>
          <w:szCs w:val="24"/>
        </w:rPr>
        <w:t>,</w:t>
      </w:r>
      <w:r>
        <w:rPr>
          <w:szCs w:val="24"/>
        </w:rPr>
        <w:t xml:space="preserve"> Zayıf</w:t>
      </w:r>
      <w:r w:rsidR="00A834E8">
        <w:rPr>
          <w:szCs w:val="24"/>
        </w:rPr>
        <w:t>,</w:t>
      </w:r>
      <w:r w:rsidR="00C41A55">
        <w:rPr>
          <w:szCs w:val="24"/>
        </w:rPr>
        <w:t xml:space="preserve"> Fırsat ve Tehditler)</w:t>
      </w:r>
      <w:r w:rsidR="006B1EF1">
        <w:rPr>
          <w:szCs w:val="24"/>
        </w:rPr>
        <w:t xml:space="preserve"> </w:t>
      </w:r>
      <w:r w:rsidR="00923F6E">
        <w:rPr>
          <w:szCs w:val="24"/>
        </w:rPr>
        <w:t>analiz</w:t>
      </w:r>
      <w:r w:rsidR="006B1EF1">
        <w:rPr>
          <w:szCs w:val="24"/>
        </w:rPr>
        <w:t>ine</w:t>
      </w:r>
      <w:r>
        <w:rPr>
          <w:szCs w:val="24"/>
        </w:rPr>
        <w:t xml:space="preserv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21" w:name="_Toc416085128"/>
      <w:bookmarkEnd w:id="13"/>
    </w:p>
    <w:p w:rsidR="00D869F3" w:rsidRPr="00B162EF" w:rsidRDefault="00572244" w:rsidP="000A1E7A">
      <w:pPr>
        <w:pStyle w:val="Balk1"/>
        <w:spacing w:before="0" w:after="0"/>
        <w:jc w:val="both"/>
      </w:pPr>
      <w:bookmarkStart w:id="22" w:name="_Toc534829217"/>
      <w:bookmarkEnd w:id="21"/>
      <w:r>
        <w:t xml:space="preserve">2.1. </w:t>
      </w:r>
      <w:bookmarkEnd w:id="22"/>
      <w:r>
        <w:t>Kurumsal Tarihçe</w:t>
      </w:r>
      <w:r w:rsidR="00373590" w:rsidRPr="00B162EF">
        <w:t xml:space="preserve"> </w:t>
      </w:r>
    </w:p>
    <w:p w:rsidR="00E369E8" w:rsidRPr="00E369E8" w:rsidRDefault="00E369E8" w:rsidP="00E369E8">
      <w:pPr>
        <w:spacing w:line="264" w:lineRule="auto"/>
        <w:ind w:firstLine="374"/>
        <w:jc w:val="both"/>
        <w:rPr>
          <w:rFonts w:eastAsia="Calibri"/>
          <w:sz w:val="23"/>
          <w:szCs w:val="23"/>
        </w:rPr>
      </w:pPr>
      <w:bookmarkStart w:id="23" w:name="_Toc416085130"/>
      <w:r w:rsidRPr="00E369E8">
        <w:rPr>
          <w:rFonts w:eastAsia="Calibri"/>
          <w:sz w:val="23"/>
          <w:szCs w:val="23"/>
        </w:rPr>
        <w:t>Okulumuz 2003-2004 Eğitim Öğretim yılında eğitim-öğretime başlamıştır. Hilalkent İlköğretim Okulu 2003-2004 ve 2004-2005 eğitim öğretim yıllarında normal eğitim yap</w:t>
      </w:r>
      <w:r>
        <w:rPr>
          <w:rFonts w:eastAsia="Calibri"/>
          <w:sz w:val="23"/>
          <w:szCs w:val="23"/>
        </w:rPr>
        <w:t>ıl</w:t>
      </w:r>
      <w:r w:rsidRPr="00E369E8">
        <w:rPr>
          <w:rFonts w:eastAsia="Calibri"/>
          <w:sz w:val="23"/>
          <w:szCs w:val="23"/>
        </w:rPr>
        <w:t>mı</w:t>
      </w:r>
      <w:r>
        <w:rPr>
          <w:rFonts w:eastAsia="Calibri"/>
          <w:sz w:val="23"/>
          <w:szCs w:val="23"/>
        </w:rPr>
        <w:t>ş</w:t>
      </w:r>
      <w:r w:rsidRPr="00E369E8">
        <w:rPr>
          <w:rFonts w:eastAsia="Calibri"/>
          <w:sz w:val="23"/>
          <w:szCs w:val="23"/>
        </w:rPr>
        <w:t>, 2005-2006 eğitin öğretim yılında öğrenci sayısının artmasından ve dersliklerin ihtiyacı karşılayamamasından dolayı ikili eğitime geçmiştir.</w:t>
      </w:r>
    </w:p>
    <w:p w:rsidR="00E369E8" w:rsidRPr="00E369E8" w:rsidRDefault="00E369E8" w:rsidP="00E369E8">
      <w:pPr>
        <w:spacing w:line="264" w:lineRule="auto"/>
        <w:ind w:firstLine="374"/>
        <w:jc w:val="both"/>
        <w:rPr>
          <w:rFonts w:eastAsia="Calibri"/>
          <w:sz w:val="23"/>
          <w:szCs w:val="23"/>
        </w:rPr>
      </w:pPr>
      <w:r w:rsidRPr="00E369E8">
        <w:rPr>
          <w:rFonts w:eastAsia="Calibri"/>
          <w:sz w:val="23"/>
          <w:szCs w:val="23"/>
        </w:rPr>
        <w:t>Hilalkent Mahallesinin ilköğretim ihtiyacını gidermek üzere eğitime başlayan Hilalkent İlköğretim Okulu 2003-2004, 2004-2005 ve 2005-2006 öğretim yıllarında taşıma merkezi okul kapsamına alınmış Örençay,Bağlarca,Sütlüce.Sinan ve konak köylerinden gelen taşımalı öğrencilere de hizmet vermiştir. 2007-2008 öğretim yılında okulumuz taşıma merkezi okul kapsamından çıkarılmış, taşımalı öğrenciler ilimizdeki başka bir okula alınmışlardır.</w:t>
      </w:r>
    </w:p>
    <w:p w:rsidR="00E369E8" w:rsidRPr="00E369E8" w:rsidRDefault="00E369E8" w:rsidP="00E369E8">
      <w:pPr>
        <w:spacing w:line="264" w:lineRule="auto"/>
        <w:ind w:firstLine="374"/>
        <w:jc w:val="both"/>
        <w:rPr>
          <w:rFonts w:eastAsia="Calibri"/>
          <w:sz w:val="23"/>
          <w:szCs w:val="23"/>
        </w:rPr>
      </w:pPr>
      <w:r w:rsidRPr="00E369E8">
        <w:rPr>
          <w:rFonts w:eastAsia="Calibri"/>
          <w:sz w:val="23"/>
          <w:szCs w:val="23"/>
        </w:rPr>
        <w:t>2018-2019 eğitim öğretim yılına kadar ortaokulla aynı binada ikili eğitim veren kurumumuz bu yıldan itibaren bahçemize yapılan Şehit Süleyman Buda</w:t>
      </w:r>
      <w:r>
        <w:rPr>
          <w:rFonts w:eastAsia="Calibri"/>
          <w:sz w:val="23"/>
          <w:szCs w:val="23"/>
        </w:rPr>
        <w:t>k Ortaokulu ile ayrılarak</w:t>
      </w:r>
      <w:r w:rsidRPr="00E369E8">
        <w:rPr>
          <w:rFonts w:eastAsia="Calibri"/>
          <w:sz w:val="23"/>
          <w:szCs w:val="23"/>
        </w:rPr>
        <w:t xml:space="preserve"> normal öğretime geçmiştir.</w:t>
      </w:r>
    </w:p>
    <w:p w:rsidR="00E369E8" w:rsidRPr="00E369E8" w:rsidRDefault="00E369E8" w:rsidP="00E369E8">
      <w:pPr>
        <w:spacing w:line="264" w:lineRule="auto"/>
        <w:ind w:firstLine="374"/>
        <w:jc w:val="both"/>
        <w:rPr>
          <w:rFonts w:eastAsia="Calibri"/>
          <w:sz w:val="23"/>
          <w:szCs w:val="23"/>
        </w:rPr>
      </w:pPr>
      <w:r w:rsidRPr="00E369E8">
        <w:rPr>
          <w:rFonts w:eastAsia="Calibri"/>
          <w:sz w:val="23"/>
          <w:szCs w:val="23"/>
        </w:rPr>
        <w:t>Okulumuz 4 okul öncesi 16 ilkokul olmak üzere 20 şubede öğrenim vermektedir. Okulumuzda 1 Müdür, 1 Müdür Yardımcısı, 4 Okul Öncesi, 16 Sınıf, 2 Rehber, 1 İngilizce 1 Din Kültürü ve Ahlak Bilgisi ve 1 Fatih Projesi Rehber Öğretmeni, 1 Memur, 0 Yardımcı Hizmetler Personeli  ve</w:t>
      </w:r>
      <w:r>
        <w:rPr>
          <w:rFonts w:eastAsia="Calibri"/>
          <w:sz w:val="23"/>
          <w:szCs w:val="23"/>
        </w:rPr>
        <w:t xml:space="preserve"> </w:t>
      </w:r>
      <w:r w:rsidRPr="00E369E8">
        <w:rPr>
          <w:rFonts w:eastAsia="Calibri"/>
          <w:sz w:val="23"/>
          <w:szCs w:val="23"/>
        </w:rPr>
        <w:t xml:space="preserve"> 4 TYP Temizlik Görevlisi ile öğrencilerine hizmet vermektedir.</w:t>
      </w:r>
    </w:p>
    <w:p w:rsidR="006973D9" w:rsidRPr="001A4442" w:rsidRDefault="00897ECF" w:rsidP="006973D9">
      <w:pPr>
        <w:spacing w:before="120" w:after="120" w:line="340" w:lineRule="atLeast"/>
        <w:ind w:firstLine="709"/>
        <w:jc w:val="both"/>
        <w:rPr>
          <w:sz w:val="23"/>
          <w:szCs w:val="23"/>
        </w:rPr>
      </w:pPr>
      <w:r>
        <w:rPr>
          <w:sz w:val="23"/>
          <w:szCs w:val="23"/>
        </w:rPr>
        <w:t>Tüm s</w:t>
      </w:r>
      <w:r w:rsidR="006973D9">
        <w:rPr>
          <w:sz w:val="23"/>
          <w:szCs w:val="23"/>
        </w:rPr>
        <w:t>ınıflar</w:t>
      </w:r>
      <w:r w:rsidR="00142470">
        <w:rPr>
          <w:sz w:val="23"/>
          <w:szCs w:val="23"/>
        </w:rPr>
        <w:t xml:space="preserve"> </w:t>
      </w:r>
      <w:r>
        <w:rPr>
          <w:sz w:val="23"/>
          <w:szCs w:val="23"/>
        </w:rPr>
        <w:t>4</w:t>
      </w:r>
      <w:r w:rsidR="006973D9">
        <w:rPr>
          <w:sz w:val="23"/>
          <w:szCs w:val="23"/>
        </w:rPr>
        <w:t xml:space="preserve"> </w:t>
      </w:r>
      <w:r w:rsidR="006973D9" w:rsidRPr="001A4442">
        <w:rPr>
          <w:sz w:val="23"/>
          <w:szCs w:val="23"/>
        </w:rPr>
        <w:t xml:space="preserve">şubeden oluşmaktadır. </w:t>
      </w:r>
      <w:r>
        <w:rPr>
          <w:sz w:val="23"/>
          <w:szCs w:val="23"/>
        </w:rPr>
        <w:t>75</w:t>
      </w:r>
      <w:r w:rsidR="00AF38C7">
        <w:rPr>
          <w:sz w:val="23"/>
          <w:szCs w:val="23"/>
        </w:rPr>
        <w:t xml:space="preserve"> </w:t>
      </w:r>
      <w:r w:rsidR="006973D9" w:rsidRPr="001A4442">
        <w:rPr>
          <w:sz w:val="23"/>
          <w:szCs w:val="23"/>
        </w:rPr>
        <w:t xml:space="preserve">öğrenci anasınıfında olmak üzere toplam </w:t>
      </w:r>
      <w:r w:rsidR="00E369E8">
        <w:rPr>
          <w:sz w:val="23"/>
          <w:szCs w:val="23"/>
        </w:rPr>
        <w:t>578</w:t>
      </w:r>
      <w:r w:rsidR="00290D8B">
        <w:rPr>
          <w:sz w:val="23"/>
          <w:szCs w:val="23"/>
        </w:rPr>
        <w:t xml:space="preserve"> </w:t>
      </w:r>
      <w:r w:rsidR="006973D9" w:rsidRPr="001A4442">
        <w:rPr>
          <w:sz w:val="23"/>
          <w:szCs w:val="23"/>
        </w:rPr>
        <w:t>öğrencimiz bulunmaktadır. Okul</w:t>
      </w:r>
      <w:r w:rsidR="00AF38C7">
        <w:rPr>
          <w:sz w:val="23"/>
          <w:szCs w:val="23"/>
        </w:rPr>
        <w:t xml:space="preserve"> </w:t>
      </w:r>
      <w:r>
        <w:rPr>
          <w:sz w:val="23"/>
          <w:szCs w:val="23"/>
        </w:rPr>
        <w:t>1</w:t>
      </w:r>
      <w:r w:rsidR="006973D9" w:rsidRPr="001A4442">
        <w:rPr>
          <w:sz w:val="23"/>
          <w:szCs w:val="23"/>
        </w:rPr>
        <w:t xml:space="preserve"> binadan</w:t>
      </w:r>
      <w:r w:rsidR="00AF38C7">
        <w:rPr>
          <w:sz w:val="23"/>
          <w:szCs w:val="23"/>
        </w:rPr>
        <w:t xml:space="preserve"> </w:t>
      </w:r>
      <w:r>
        <w:rPr>
          <w:sz w:val="23"/>
          <w:szCs w:val="23"/>
        </w:rPr>
        <w:t>oluşup bodrum+3</w:t>
      </w:r>
      <w:r w:rsidR="006973D9" w:rsidRPr="001A4442">
        <w:rPr>
          <w:sz w:val="23"/>
          <w:szCs w:val="23"/>
        </w:rPr>
        <w:t xml:space="preserve"> katlıdır.</w:t>
      </w:r>
    </w:p>
    <w:p w:rsidR="006973D9" w:rsidRPr="001A4442" w:rsidRDefault="006973D9" w:rsidP="006973D9">
      <w:pPr>
        <w:spacing w:before="120" w:after="120" w:line="340" w:lineRule="atLeast"/>
        <w:ind w:firstLine="709"/>
        <w:jc w:val="both"/>
        <w:rPr>
          <w:sz w:val="23"/>
          <w:szCs w:val="23"/>
        </w:rPr>
      </w:pPr>
      <w:r w:rsidRPr="001A4442">
        <w:rPr>
          <w:sz w:val="23"/>
          <w:szCs w:val="23"/>
        </w:rPr>
        <w:t xml:space="preserve">Okulun finansman kaynakları: Okul Aile Birliği gelirleri, kantin gelirleri ve </w:t>
      </w:r>
      <w:r w:rsidR="00CE0898">
        <w:rPr>
          <w:sz w:val="23"/>
          <w:szCs w:val="23"/>
        </w:rPr>
        <w:t>bakanlık ödenekleridir.</w:t>
      </w:r>
      <w:r w:rsidRPr="001A4442">
        <w:rPr>
          <w:sz w:val="23"/>
          <w:szCs w:val="23"/>
        </w:rPr>
        <w:t>.</w:t>
      </w:r>
    </w:p>
    <w:p w:rsidR="006973D9" w:rsidRPr="001A4442" w:rsidRDefault="006973D9" w:rsidP="006973D9">
      <w:pPr>
        <w:spacing w:before="120" w:after="120" w:line="340" w:lineRule="atLeast"/>
        <w:ind w:firstLine="709"/>
        <w:jc w:val="both"/>
        <w:rPr>
          <w:sz w:val="23"/>
          <w:szCs w:val="23"/>
        </w:rPr>
      </w:pPr>
      <w:r w:rsidRPr="001A4442">
        <w:rPr>
          <w:sz w:val="23"/>
          <w:szCs w:val="23"/>
        </w:rPr>
        <w:t>Okul içinde olumlu ve etkili bir kurum kültürü vardır. Yatay ve dikey iletişim sağlıklıdır. Okulda karar alma süreçlerine herkesin katılımı sağlanır.</w:t>
      </w:r>
    </w:p>
    <w:p w:rsidR="006973D9" w:rsidRPr="001A4442" w:rsidRDefault="006973D9" w:rsidP="006973D9">
      <w:pPr>
        <w:spacing w:before="120" w:after="120" w:line="340" w:lineRule="atLeast"/>
        <w:ind w:firstLine="709"/>
        <w:jc w:val="both"/>
        <w:rPr>
          <w:sz w:val="23"/>
          <w:szCs w:val="23"/>
        </w:rPr>
      </w:pPr>
      <w:r w:rsidRPr="001A4442">
        <w:rPr>
          <w:sz w:val="23"/>
          <w:szCs w:val="23"/>
        </w:rPr>
        <w:t>Bakanlığımızın eğitim politikaları benimsenir ve okula hemen aktarılır.</w:t>
      </w:r>
    </w:p>
    <w:p w:rsidR="006973D9" w:rsidRDefault="006973D9" w:rsidP="006973D9">
      <w:pPr>
        <w:spacing w:before="120" w:after="120" w:line="340" w:lineRule="atLeast"/>
        <w:ind w:firstLine="567"/>
        <w:jc w:val="both"/>
        <w:rPr>
          <w:sz w:val="23"/>
          <w:szCs w:val="23"/>
        </w:rPr>
      </w:pPr>
      <w:r w:rsidRPr="001A4442">
        <w:rPr>
          <w:sz w:val="23"/>
          <w:szCs w:val="23"/>
        </w:rPr>
        <w:t>Okulda çalışmalarda ekip çalışması benimsenmiştir. Her öğretmen eğitim teknolojini kullanmayı bilir ve bilgilerini öğretme sürecine aktarır.</w:t>
      </w:r>
    </w:p>
    <w:p w:rsidR="00563898" w:rsidRPr="00563898" w:rsidRDefault="00563898" w:rsidP="00563898"/>
    <w:p w:rsidR="00142470" w:rsidRDefault="00D36778" w:rsidP="00B162EF">
      <w:pPr>
        <w:pStyle w:val="Balk1"/>
      </w:pPr>
      <w:bookmarkStart w:id="24" w:name="_Toc534829218"/>
      <w:r>
        <w:lastRenderedPageBreak/>
        <w:t>2.2</w:t>
      </w:r>
      <w:r w:rsidR="00142470">
        <w:t>. Uygulanmakta Olan Planın Değerlendirilmesi</w:t>
      </w:r>
    </w:p>
    <w:p w:rsidR="000E4B6E" w:rsidRDefault="00406CC3" w:rsidP="00E500B5">
      <w:pPr>
        <w:jc w:val="both"/>
      </w:pPr>
      <w:r>
        <w:t xml:space="preserve">2019-2023 </w:t>
      </w:r>
      <w:r w:rsidR="000E4B6E">
        <w:t xml:space="preserve"> stratejik planı başarıyla</w:t>
      </w:r>
      <w:r w:rsidR="00E500B5">
        <w:t xml:space="preserve"> uygulanmış</w:t>
      </w:r>
      <w:r w:rsidR="000E4B6E">
        <w:t xml:space="preserve">tır. </w:t>
      </w:r>
      <w:r w:rsidR="00E500B5">
        <w:t xml:space="preserve"> </w:t>
      </w:r>
      <w:r w:rsidR="000E4B6E">
        <w:t xml:space="preserve">İlgili stratejik plan </w:t>
      </w:r>
      <w:r w:rsidR="00E500B5">
        <w:t xml:space="preserve"> dönemine ilişkin hedef ve göstergeler bazında gerçekleşme düzeyi ile başarı ve başarısızlık </w:t>
      </w:r>
      <w:r>
        <w:t>nedenleri</w:t>
      </w:r>
      <w:r w:rsidR="00E500B5">
        <w:t xml:space="preserve"> </w:t>
      </w:r>
      <w:r w:rsidR="000E4B6E">
        <w:t>takvim yılı sonunda Stratejik plan izleme ve değerlendirme raporu il değerlendirilerek kurum web sitesinde yayınlanmıştır.</w:t>
      </w:r>
      <w:r w:rsidR="00E500B5">
        <w:t xml:space="preserve"> </w:t>
      </w:r>
      <w:r w:rsidR="000E4B6E">
        <w:t>Belirlene amaç ve hedeflerde sapma olmamıştır.</w:t>
      </w:r>
      <w:r w:rsidR="00E500B5">
        <w:t xml:space="preserve"> </w:t>
      </w:r>
      <w:r w:rsidR="000E4B6E">
        <w:t xml:space="preserve">2024-2028 stratejik planında </w:t>
      </w:r>
      <w:r w:rsidR="00E500B5">
        <w:t xml:space="preserve"> yer alacak amaç, hedef ve performans göstergelerinin do</w:t>
      </w:r>
      <w:r w:rsidR="000E4B6E">
        <w:t>ğru bir çerçevede belirlenmesine kılavuzluk etmiştir.</w:t>
      </w:r>
    </w:p>
    <w:p w:rsidR="000E4B6E" w:rsidRDefault="000E4B6E" w:rsidP="000E4B6E">
      <w:pPr>
        <w:ind w:firstLine="708"/>
        <w:jc w:val="both"/>
      </w:pPr>
      <w:r>
        <w:t>2019 – 2023 Stratejik Planında , EĞİTİM VE ÖĞRETİME ERİŞİM , EĞİTİM VE ÖĞRETİMDE KALİTENİN ARTTIRILMASI ve KURUMSAL KAPASİTE temaları altında 3 adet stratejik amaç belirlenmiştir.</w:t>
      </w:r>
    </w:p>
    <w:p w:rsidR="000E4B6E" w:rsidRDefault="000E4B6E" w:rsidP="000E4B6E">
      <w:pPr>
        <w:jc w:val="both"/>
      </w:pPr>
      <w:r>
        <w:t>Stratejik Amaç 1 ‘de 1 hedef belirlenmiştir ve belirlenen 8 performans göstergesine ulaşılmıştır.</w:t>
      </w:r>
    </w:p>
    <w:p w:rsidR="00D36778" w:rsidRDefault="00D36778" w:rsidP="00D36778">
      <w:pPr>
        <w:jc w:val="both"/>
      </w:pPr>
      <w:r>
        <w:t>Stratejik Amaç 2 ‘de 2 hedef belirlenmiştir ve belirlenen toplam 15 performans göstergesine ulaşılmıştır.</w:t>
      </w:r>
    </w:p>
    <w:p w:rsidR="00E500B5" w:rsidRDefault="00D36778" w:rsidP="00D36778">
      <w:pPr>
        <w:jc w:val="both"/>
        <w:rPr>
          <w:rFonts w:cstheme="minorHAnsi"/>
          <w:szCs w:val="24"/>
        </w:rPr>
      </w:pPr>
      <w:r>
        <w:t>Stratejik Amaç 3 ‘de 3 hedef belirlenmiştir ve belirlenen 21 performans göstergesinden 20’sine ulaşılmıştır.</w:t>
      </w:r>
      <w:r w:rsidRPr="00D36778">
        <w:rPr>
          <w:rFonts w:cstheme="minorHAnsi"/>
          <w:sz w:val="17"/>
          <w:szCs w:val="17"/>
        </w:rPr>
        <w:t xml:space="preserve"> </w:t>
      </w:r>
      <w:r>
        <w:rPr>
          <w:rFonts w:cstheme="minorHAnsi"/>
          <w:szCs w:val="24"/>
        </w:rPr>
        <w:t xml:space="preserve">PG 3.2.3.’de yer alan </w:t>
      </w:r>
      <w:r w:rsidRPr="00D36778">
        <w:rPr>
          <w:rFonts w:cstheme="minorHAnsi"/>
          <w:szCs w:val="24"/>
        </w:rPr>
        <w:t>Beslenme D</w:t>
      </w:r>
      <w:r>
        <w:rPr>
          <w:rFonts w:cstheme="minorHAnsi"/>
          <w:szCs w:val="24"/>
        </w:rPr>
        <w:t xml:space="preserve">ostu Okul Sertifika Sayısına(0-1) ulaşılamamıştır. </w:t>
      </w:r>
    </w:p>
    <w:p w:rsidR="00D36778" w:rsidRDefault="00D36778" w:rsidP="00D36778">
      <w:pPr>
        <w:jc w:val="both"/>
        <w:rPr>
          <w:rFonts w:cstheme="minorHAnsi"/>
          <w:szCs w:val="24"/>
        </w:rPr>
      </w:pPr>
    </w:p>
    <w:p w:rsidR="00D36778" w:rsidRDefault="00D36778" w:rsidP="00D36778">
      <w:pPr>
        <w:jc w:val="both"/>
        <w:rPr>
          <w:rFonts w:cstheme="minorHAnsi"/>
          <w:szCs w:val="24"/>
        </w:rPr>
      </w:pPr>
    </w:p>
    <w:p w:rsidR="00D36778" w:rsidRDefault="00D36778" w:rsidP="00D36778">
      <w:pPr>
        <w:pStyle w:val="Balk1"/>
      </w:pPr>
      <w:r>
        <w:t xml:space="preserve">2.3. </w:t>
      </w:r>
      <w:r w:rsidR="008E43F9">
        <w:t xml:space="preserve">Yasal Yükümlülükler ve </w:t>
      </w:r>
      <w:r w:rsidR="00FB1A58">
        <w:t>Mevzuat Analizi</w:t>
      </w:r>
    </w:p>
    <w:p w:rsidR="008E43F9" w:rsidRPr="008C4D9C" w:rsidRDefault="008E43F9" w:rsidP="008E43F9">
      <w:pPr>
        <w:rPr>
          <w:b/>
          <w:lang w:eastAsia="x-none"/>
        </w:rPr>
      </w:pPr>
      <w:r w:rsidRPr="008C4D9C">
        <w:rPr>
          <w:b/>
          <w:lang w:eastAsia="x-none"/>
        </w:rPr>
        <w:t>Yasal Mevzuatlar</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T.C. Anayasası</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1739 Sayılı Milli Eğitim Temel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652 Sayılı Millî Eğitim Bakanlığının Teşkilat ve Görevleri Hakkındaki Kanun Hükmünde Kararname</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222 Sayılı Milli Eğitim Temel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657 Sayılı Devlet Memurları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5442 Sayılı İl İdaresi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439 Sayılı Ek Ders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4306 Sayılı Zorunlu İlköğretim ve Eğitim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5018 Sayılı Kamu Mali Yönetimi ve Kontrol Kanunu</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Millî Eğitim Bakanlığı Millî Eğitim Temel Kanunu İle Bazı Kanun ve Kanun Hükmünde Kararnamelerde Değişiklik Yapılmasına Dair 6528 Sayılı Kanun</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lastRenderedPageBreak/>
        <w:t>İlköğretim ve Eğitim Kanunu ile Bazı Kanunlarda Değişiklik Yapılmasına Dair 6287 Sayılı Kanun</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29072 sayılı Millî Eğitim Bakanlığı Okul Öncesi Eğitim ve İlköğretim Kurumları Yönetmeliği</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04.04.2014 tarih ve 28962 sayılı Resmî Gazetede yayımlanan Yatırım İzleme ve Koordinasyon Başkanlığı Görev, Yetki ve Sorumlulukları İle Çalışma Usul ve Esaslarına Dair Yönetmelik</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Milli Eğitim Bakanlığı Taşıma Yoluyla Eğitime Erişim Yönetmeliği</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Millî Eğitim Bakanlığı Rehberlik ve Psikolojik Danışma Hizmetleri Yönetmeliği</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2024-2028 MEB Stratejik Plan Hazırlık Programı konulu 2022/21 sayılı genelge</w:t>
      </w:r>
    </w:p>
    <w:p w:rsidR="008E43F9" w:rsidRPr="008C4D9C" w:rsidRDefault="008E43F9" w:rsidP="008E43F9">
      <w:pPr>
        <w:numPr>
          <w:ilvl w:val="0"/>
          <w:numId w:val="9"/>
        </w:numPr>
        <w:spacing w:after="0" w:line="240" w:lineRule="auto"/>
        <w:ind w:hanging="357"/>
        <w:jc w:val="both"/>
        <w:rPr>
          <w:lang w:eastAsia="x-none"/>
        </w:rPr>
      </w:pPr>
      <w:r w:rsidRPr="008C4D9C">
        <w:rPr>
          <w:lang w:eastAsia="x-none"/>
        </w:rPr>
        <w:t>5.8.2010 tarihli ve 27663 sayılı Resmî Gazete ’de yayımlanan Sivil Savunma Uzmanlarının İdari Statüleri, Görevleri, Çalışma Usul ve Esasları ile Eğitimleri Hakkında Yönetmelik</w:t>
      </w:r>
    </w:p>
    <w:p w:rsidR="008E43F9" w:rsidRDefault="008E43F9" w:rsidP="008E43F9"/>
    <w:p w:rsidR="00AF3257" w:rsidRPr="00AF3257" w:rsidRDefault="00AF325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MİLLÎ EĞİTİM BAKANLIĞI OKUL ÖNCESİ EĞİTİM VE İLKÖĞRETİM KURUMLARI YÖNETMELİĞİ</w:t>
      </w:r>
    </w:p>
    <w:p w:rsidR="00AF3257" w:rsidRPr="00AF3257" w:rsidRDefault="00AF325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 </w:t>
      </w:r>
    </w:p>
    <w:p w:rsidR="00AF3257" w:rsidRPr="00AF3257" w:rsidRDefault="00AF325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BİRİNCİ BÖLÜM</w:t>
      </w:r>
    </w:p>
    <w:p w:rsidR="00AF3257" w:rsidRPr="00AF3257" w:rsidRDefault="00AF3257" w:rsidP="00AF3257">
      <w:pPr>
        <w:spacing w:after="0" w:line="240" w:lineRule="auto"/>
        <w:jc w:val="center"/>
        <w:rPr>
          <w:rFonts w:ascii="Times New Roman" w:hAnsi="Times New Roman"/>
          <w:color w:val="000000"/>
          <w:sz w:val="14"/>
          <w:szCs w:val="14"/>
        </w:rPr>
      </w:pPr>
      <w:r w:rsidRPr="00AF3257">
        <w:rPr>
          <w:rFonts w:ascii="Times New Roman" w:hAnsi="Times New Roman"/>
          <w:b/>
          <w:bCs/>
          <w:color w:val="000000"/>
          <w:sz w:val="14"/>
          <w:szCs w:val="14"/>
        </w:rPr>
        <w:t>Amaç, Kapsam, Dayanak ve Tanımlar</w:t>
      </w:r>
    </w:p>
    <w:p w:rsidR="00AF3257" w:rsidRPr="00AF3257" w:rsidRDefault="00AF3257" w:rsidP="00AF3257">
      <w:pPr>
        <w:spacing w:after="0" w:line="240" w:lineRule="auto"/>
        <w:jc w:val="both"/>
        <w:rPr>
          <w:rFonts w:ascii="Times New Roman" w:hAnsi="Times New Roman"/>
          <w:color w:val="000000"/>
          <w:sz w:val="14"/>
          <w:szCs w:val="14"/>
        </w:rPr>
      </w:pPr>
      <w:r w:rsidRPr="00AF3257">
        <w:rPr>
          <w:rFonts w:ascii="Times New Roman" w:hAnsi="Times New Roman"/>
          <w:b/>
          <w:bCs/>
          <w:color w:val="000000"/>
          <w:sz w:val="14"/>
          <w:szCs w:val="14"/>
        </w:rPr>
        <w:t> </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Amaç</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 –</w:t>
      </w:r>
      <w:r w:rsidRPr="00AF3257">
        <w:rPr>
          <w:rFonts w:ascii="Times New Roman" w:hAnsi="Times New Roman"/>
          <w:color w:val="000000"/>
          <w:sz w:val="14"/>
          <w:szCs w:val="14"/>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Kapsam</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 –</w:t>
      </w:r>
      <w:r w:rsidRPr="00AF3257">
        <w:rPr>
          <w:rFonts w:ascii="Times New Roman" w:hAnsi="Times New Roman"/>
          <w:color w:val="000000"/>
          <w:sz w:val="14"/>
          <w:szCs w:val="14"/>
        </w:rPr>
        <w:t> (1) Bu Yönetmelik, Millî Eğitim Bakanlığına bağlı resmî ve özel, okul öncesi eğitim ve ilköğretim kurumlarının görev ve işleyişine ilişkin usul ve esasları kapsar.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Dayanak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ncı maddelerine dayanılarak hazırlanmıştır.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Tanımlar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 –</w:t>
      </w:r>
      <w:r w:rsidRPr="00AF3257">
        <w:rPr>
          <w:rFonts w:ascii="Times New Roman" w:hAnsi="Times New Roman"/>
          <w:color w:val="000000"/>
          <w:sz w:val="14"/>
          <w:szCs w:val="14"/>
        </w:rPr>
        <w:t> (1) Bu Yönetmelikte geçen;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Anaokulu: Eylül ayı sonu itibarıyla 36-68 aylık çocukların eğitimi amacıyla açılan okulu,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Ana sınıfı: Eylül ayı sonu itibarıyla 57-68 aylık çocukların eğitimi amacıyla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ilkokul</w:t>
      </w:r>
      <w:r w:rsidRPr="00AF3257">
        <w:rPr>
          <w:rFonts w:ascii="Times New Roman" w:hAnsi="Times New Roman"/>
          <w:color w:val="000000"/>
          <w:sz w:val="14"/>
          <w:szCs w:val="14"/>
        </w:rPr>
        <w:t> bünyesinde açılan sınıfı,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Bakan: Millî Eğitim Bakanını,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Bakanlık: Millî Eğitim Bakanlığını,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Ders etkinliklerine katılım: Öğrencilerin, sınıf veya okul içinde yaptıkları; eleştirel düşünme, problem çözme, okuduğunu anlama, araştırma yapma gibi bilişsel, duyuşsal, </w:t>
      </w:r>
      <w:r w:rsidRPr="00AF3257">
        <w:rPr>
          <w:rFonts w:ascii="Times New Roman" w:hAnsi="Times New Roman"/>
          <w:b/>
          <w:bCs/>
          <w:color w:val="000000"/>
          <w:sz w:val="14"/>
          <w:szCs w:val="14"/>
        </w:rPr>
        <w:t>(Değişik ibare:RG-23/10/2014-29154)</w:t>
      </w:r>
      <w:r w:rsidRPr="00AF3257">
        <w:rPr>
          <w:rFonts w:ascii="Times New Roman" w:hAnsi="Times New Roman"/>
          <w:color w:val="000000"/>
          <w:sz w:val="14"/>
          <w:szCs w:val="14"/>
        </w:rPr>
        <w:t> </w:t>
      </w:r>
      <w:r w:rsidRPr="00AF3257">
        <w:rPr>
          <w:rFonts w:ascii="Times New Roman" w:hAnsi="Times New Roman"/>
          <w:color w:val="000000"/>
          <w:sz w:val="14"/>
          <w:szCs w:val="14"/>
          <w:u w:val="single"/>
        </w:rPr>
        <w:t>psikomotor</w:t>
      </w:r>
      <w:r w:rsidRPr="00AF3257">
        <w:rPr>
          <w:rFonts w:ascii="Times New Roman" w:hAnsi="Times New Roman"/>
          <w:color w:val="000000"/>
          <w:sz w:val="14"/>
          <w:szCs w:val="14"/>
        </w:rPr>
        <w:t> alanındaki becerilerini kullanmasını ve geliştirmesini sağlayan, performansını değerlendirmeye yönelik çalışmaları,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Ders yılı: Derslerin başladığı tarihten, kesildiği tarihe kadar geçen ve iki dönemi kapsayan süreyi,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Destek eğitim odası: Tam zamanlı kaynaştırma/bütünleştirme yoluyla eğitimlerine devam eden öğrenciler ile özel yetenekli öğrencilere ihtiyaç duydukları alanlarda destek eğitim hizmetleri verilmesi için düzenlenmiş ortamı,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Dönem: Derslerin başladığı tarihten yarıyıl tatiline, yarıyıl tatili bitiminden ders kesimine kadar geçen süreyi,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e-Okul: Bakanlığa bağlı okul/kurumlarda öğrenci ve yönetimle ilgili iş ve işlemlerin elektronik ortamda yürütüldüğü ve bilgilerin saklandığı sistemi,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Eğitim ve öğretim yılı: Eğitim ve öğretimin başladığı tarihten, sonraki eğitim ve öğretim yılının başladığı tarihe kadar geçen süreyi,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İkili eğitim: Okul öncesi eğitim ve ilköğretim kurumlarında ayrı gruplarla sabah ve öğleden sonra yapılan eğitimi,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 İlköğretim kurumları: Resmî ve özel ilkokul, ortaokul ile eğitim, öğretim, yönetim ve bütçe ile ilgili iş ve işlemleri Din Öğretimi Genel Müdürlüğünce yürütülen imam-hatip ortaokulunu,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j) </w:t>
      </w:r>
      <w:r w:rsidRPr="00AF3257">
        <w:rPr>
          <w:rFonts w:ascii="Times New Roman" w:hAnsi="Times New Roman"/>
          <w:b/>
          <w:bCs/>
          <w:color w:val="000000"/>
          <w:sz w:val="14"/>
          <w:szCs w:val="14"/>
        </w:rPr>
        <w:t>(Mülga:RG-31/1/2018-30318)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k)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İlköğretim kurumlarında sabah ve öğleden sonrayı kapsayacak şekilde yapılan eğitimi,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l) Okul öncesi eğitim kurumu: Okul öncesi eğitim çağı çocuklarına eğitim veren anaokulu, ana sınıfı ile uygulama sınıfını,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n)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Uygulama sınıfı: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Ortaöğretim</w:t>
      </w:r>
      <w:r w:rsidRPr="00AF3257">
        <w:rPr>
          <w:rFonts w:ascii="Times New Roman" w:hAnsi="Times New Roman"/>
          <w:color w:val="000000"/>
          <w:sz w:val="14"/>
          <w:szCs w:val="14"/>
        </w:rPr>
        <w:t> kurumlarında çocuk gelişimi ve eğitimi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alanında/programında</w:t>
      </w:r>
      <w:r w:rsidRPr="00AF3257">
        <w:rPr>
          <w:rFonts w:ascii="Times New Roman" w:hAnsi="Times New Roman"/>
          <w:color w:val="000000"/>
          <w:sz w:val="14"/>
          <w:szCs w:val="14"/>
        </w:rPr>
        <w:t> eylül ayı sonu itibarıyla 36-68 aylık çocukların eğitiminin yapıldığı uygulama birimini,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MEBCBS: Millî Eğitim Bakanlığı Coğrafi Bilgi Sistemini,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ifade eder.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İKİNCİ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Okul Öncesi Eğitim ve İlköğretim Kurumlarının İşleyişi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Ders yılı süresi ve haftalık ders programı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 –</w:t>
      </w:r>
      <w:r w:rsidRPr="00AF3257">
        <w:rPr>
          <w:rFonts w:ascii="Times New Roman" w:hAnsi="Times New Roman"/>
          <w:color w:val="000000"/>
          <w:sz w:val="14"/>
          <w:szCs w:val="14"/>
        </w:rPr>
        <w:t> (1) Okul öncesi eğitim ve ilköğretim kurumlarında ders yılı süresinin 180 iş gününden az olmaması esastır.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Ders yılı, </w:t>
      </w:r>
      <w:r w:rsidRPr="00AF3257">
        <w:rPr>
          <w:rFonts w:ascii="Times New Roman" w:hAnsi="Times New Roman"/>
          <w:b/>
          <w:bCs/>
          <w:color w:val="000000"/>
          <w:sz w:val="14"/>
          <w:szCs w:val="14"/>
        </w:rPr>
        <w:t>(Ek ibare:RG-10/7/2019-30827) </w:t>
      </w:r>
      <w:r w:rsidRPr="00AF3257">
        <w:rPr>
          <w:rFonts w:ascii="Times New Roman" w:hAnsi="Times New Roman"/>
          <w:color w:val="000000"/>
          <w:sz w:val="14"/>
          <w:szCs w:val="14"/>
          <w:u w:val="single"/>
        </w:rPr>
        <w:t>ara tatil,</w:t>
      </w:r>
      <w:r w:rsidRPr="00AF3257">
        <w:rPr>
          <w:rFonts w:ascii="Times New Roman" w:hAnsi="Times New Roman"/>
          <w:color w:val="000000"/>
          <w:sz w:val="14"/>
          <w:szCs w:val="14"/>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Ders yılı süresi, derslerin başladığı günden kesildiği güne kadar okulun açık bulunduğu günler ile öğrencilerin törenlere katıldıkları resmî tatil günleri sayılarak hesaplanır. Tekli eğitim yapılan okullarda sabah ve öğleden sonrası yarımşar gün, ikili eğitim yapılan okullarda bu süreler tam gün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Haftalık ders programı, eğitim ve öğretim yılı başında ve gerekli hâllerde ders yılı içinde okul yönetimince hazırlanır. Haftalık ders programı; engelli öğretmenlerin, bakmakla yükümlü olduğu engelli yakını olan öğretmenlerin ve 36 ayını doldurmamış çocuğu olan öğretmenlerin tercihleri dikkate alınarak okulun genel işleyişini bozmayacak şekilde hazırlanır. Hazırlanan program ilgililere imza karşılığı duyurulur.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Etkinlik, ders, etüt ve dinlenme süreleri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 –</w:t>
      </w:r>
      <w:r w:rsidRPr="00AF3257">
        <w:rPr>
          <w:rFonts w:ascii="Times New Roman" w:hAnsi="Times New Roman"/>
          <w:color w:val="000000"/>
          <w:sz w:val="14"/>
          <w:szCs w:val="14"/>
        </w:rPr>
        <w:t> (1)</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Okul öncesi eğitim kurumlarında;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Güne başlama, oyun, beslenme, temizlik, etkinlik, dinlenme ve günü değerlendirme zamanlarını da içerecek şekilde günde ellişer dakikalık aralıksız 6 etkinlik saati süre ile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yapılması esastır. Ancak kayıt alanında okula kesin kaydı yapılamamış çocuk bulunan okullarda ikili eğitim yapılması zorunludur.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Yaz aylarında yapılacak eğitimde kadrolu öğretmenler istemeleri hâlinde görevlendirilir. İstekli öğretmen bulunmaması durumunda ders ücreti karşılığında ücretli öğretmen görevlendirilebilir. Ek ders ücretleri 1/12/2006 tarihli ve 2006/11350 sayılı Bakanlar Kurulu kararı ile yürürlüğe konulan Millî Eğitim Bakanlığı Yönetici ve Öğretmenlerinin Ders ve Ek Ders Saatlerine İlişkin Karar gereğince ödenir.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Bir ders saati süresi 40 dakikadır. Okul yönetimince tekli eğitim yapılan okullarda bir teneffüs en az 20 dakika olmak üzere diğer teneffüsler için en az 15 dakika, ikili eğitim yapılan okullarda ise teneffüsler için en az 10 dakika süre ayrılır.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 eğitim</w:t>
      </w:r>
      <w:r w:rsidRPr="00AF3257">
        <w:rPr>
          <w:rFonts w:ascii="Times New Roman" w:hAnsi="Times New Roman"/>
          <w:color w:val="000000"/>
          <w:sz w:val="14"/>
          <w:szCs w:val="14"/>
        </w:rPr>
        <w:t> yapılan okullarda yemek ve dinlenme için en az 40, en çok 90 dakika süre verilir. Bu süre okul yönetimince okul çevresinin şartlarına göre düzenlenir, il/ilçe millî eğitim müdürlüğüne bilgi verilir. İkili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eğitim</w:t>
      </w:r>
      <w:r w:rsidRPr="00AF3257">
        <w:rPr>
          <w:rFonts w:ascii="Times New Roman" w:hAnsi="Times New Roman"/>
          <w:color w:val="000000"/>
          <w:sz w:val="14"/>
          <w:szCs w:val="14"/>
        </w:rPr>
        <w:t> yapılan ilköğretim kurumlarında sabahçı ve öğlenci grup öğrencilerinin çıkış ve girişleri arasında en fazla 30 dakikalık süre ayrılır.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Yatılı bölge ortaokullarında etüt için her gün iki ders saati süre ayrılır.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Olağanüstü durumlarda eğitim ve öğretime ara verme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 – (Başlığı ile Birlikte Değişik:RG-8/5/2020-31121)</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Resmî tatil günleri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 –</w:t>
      </w:r>
      <w:r w:rsidRPr="00AF3257">
        <w:rPr>
          <w:rFonts w:ascii="Times New Roman" w:hAnsi="Times New Roman"/>
          <w:color w:val="000000"/>
          <w:sz w:val="14"/>
          <w:szCs w:val="14"/>
        </w:rPr>
        <w:t> (1)  Okulların </w:t>
      </w:r>
      <w:r w:rsidRPr="00AF3257">
        <w:rPr>
          <w:rFonts w:ascii="Times New Roman" w:hAnsi="Times New Roman"/>
          <w:b/>
          <w:bCs/>
          <w:color w:val="000000"/>
          <w:sz w:val="14"/>
          <w:szCs w:val="14"/>
        </w:rPr>
        <w:t>(Mülga ibare:RG-14/10/2023-32339)</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hafta sonu tatili, ara tati</w:t>
      </w:r>
      <w:r w:rsidRPr="00AF3257">
        <w:rPr>
          <w:rFonts w:ascii="Times New Roman" w:hAnsi="Times New Roman"/>
          <w:color w:val="000000"/>
          <w:sz w:val="14"/>
          <w:szCs w:val="14"/>
        </w:rPr>
        <w:t>l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w:t>
      </w:r>
      <w:r w:rsidRPr="00AF3257">
        <w:rPr>
          <w:rFonts w:ascii="Times New Roman" w:hAnsi="Times New Roman"/>
          <w:color w:val="000000"/>
          <w:sz w:val="14"/>
          <w:szCs w:val="14"/>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Rehberlik hizmetleri ve sosyal etkinlikler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 – (Başlığı ile Birlikte 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Anaokulları ile ilkokul, ortaokul ve imam-hatip ortaokullarında; rehberlik hizmetlerini yürütmek amacıyla rehberlik servisi oluşturulur. Rehberlik hizmetleri ve sosyal etkinlikler ilgili mevzuat hükümlerine göre yürütülür.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ÜÇÜNCÜ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Okul Tespiti, Kayıt Kabul ve Devam</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tespitinin planlanması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10 –</w:t>
      </w:r>
      <w:r w:rsidRPr="00AF3257">
        <w:rPr>
          <w:rFonts w:ascii="Times New Roman" w:hAnsi="Times New Roman"/>
          <w:color w:val="000000"/>
          <w:sz w:val="14"/>
          <w:szCs w:val="14"/>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Komisyon, okulların fiziki kapasite ve ulaşım imkânlarını dikkate alarak öğrenci alınacak kayıt alanlarını belirler ve e-Okul sisteminin ilgili bölümüne işler. </w:t>
      </w:r>
      <w:r w:rsidRPr="00AF3257">
        <w:rPr>
          <w:rFonts w:ascii="Times New Roman" w:hAnsi="Times New Roman"/>
          <w:b/>
          <w:bCs/>
          <w:color w:val="000000"/>
          <w:sz w:val="14"/>
          <w:szCs w:val="14"/>
        </w:rPr>
        <w:t>(Ek cümle:RG-14/10/2023-32339) </w:t>
      </w:r>
      <w:r w:rsidRPr="00AF3257">
        <w:rPr>
          <w:rFonts w:ascii="Times New Roman" w:hAnsi="Times New Roman"/>
          <w:color w:val="000000"/>
          <w:sz w:val="14"/>
          <w:szCs w:val="14"/>
        </w:rPr>
        <w:t>Ayrıca kesinleşen kayıt alanları MEBCBS’ye işlenmek üzere komisyon tarafından dijital kayda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Kayıt zamanı ve kayıt yaşı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öncesi eğitim kurumlarında okula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Bir grup oluşturabilecek kadar çocuk bulunmayan okullarda 36-68 aylık çocuklar aynı ana sınıfına kaydedilebilir.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İlkokula kaydı bir yıl ertelenen ve bir önceki yıl okul öncesi eğitim almamış olan 69-71 aylık çocuklara, okul öncesi eğitim kurumlarına kayıtta öncelik tanınır.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Çocuğun aday kaydı e-Okul sistemi üzerinden alınır. Kesin kaydı yapılan çocukların velilerine Acil Durumlarda Başvuru Formu EK-1doldurtularak Sözleşme EK-2 imzalanır.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Kayıtlarda bir sonraki eğitim ve öğretim yılında zorunlu eğitime başlayacak çocuklar ile okulun bulunduğu kayıt alanındaki çocuklara öncelik tanınır. Başvurunun kontenjandan fazla olması durumunda veliler huzurunda kura çekimi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Özel okul öncesi eğitim kurumlarına kayıt kabul işlemleri, öğrenci kontenjanları, okul ücretleri, sınıf mevcutları, personel seçimi ve atanmaları gibi iş ve işlemler, özel öğretim kurumları mevzuatında belirtilen esaslara göre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İlkokula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Okul müdürlükleri, yaşça kayıt hakkını elde eden çocuklardan 69, 70 ve 71 aylık olanları velisinin yazılı talebi bulunması halinde okul öncesi eğitime yönlendirir veya kayıtlarını bir yıl erteler.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Mecburi ilköğretim çağında olup herhangi bir sebeple okula kaydı yapılmamış okuma yazma bilmeyen çocukların kayıtları birinci sınıfa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İlkokula kaydı yapılan öğrencilerin şubeleri ve öğretmenleri kura yöntemi ile e-Okul sistemi üzerinden Bakanlıkça belirlenir. İlkokulda şube değişikliği, velinin yazılı talebi üzerine rehberlik servisinin hazırlayacağı gerekçeli görüş raporu alınarak okul yönetimince o ders yılı içinde bir defaya mahsus olmak üzere yapılabilir.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Ortaokul ve imam-hatip ortaokuluna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İmam-hatip ortaokuluna kayıtlar velinin başvurusu üzerine ilgili okul yönetimince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c)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Ortaokul ve imam-hatip ortaokuluna kaydı yapılan öğrencilerin şubeleri kura yöntemi ile e-Okul sistemi üzerinden Bakanlıkça belirlenir. Bu okullarda şube değişikliği, velinin yazılı talebi üzerine rehberlik servisinin hazırlayacağı gerekçeli görüş raporu alınarak okul yönetimince o ders yılı içinde bir defaya mahsus olmak üzere yapılabilir.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Özel okul öncesi ve özel ilköğretim kurumlarına kaydı yapılan çocukların nakli, ilgili özel öğretim kurumunca e-Okul sistemi üzerinden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Nakil</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12 –</w:t>
      </w:r>
      <w:r w:rsidRPr="00AF3257">
        <w:rPr>
          <w:rFonts w:ascii="Times New Roman" w:hAnsi="Times New Roman"/>
          <w:color w:val="000000"/>
          <w:sz w:val="14"/>
          <w:szCs w:val="14"/>
        </w:rPr>
        <w:t> (1) Okul yönetimi, bu Yönetmeliğin 10 uncu ve 11 inci maddelerinin ilgili hükümlerindeki şartları taşıyan öğrencinin naklini, öğrenci velisinin başvurusu üzerine e-Okul sisteminde gerçekleştirir.</w:t>
      </w:r>
    </w:p>
    <w:p w:rsidR="00AF3257" w:rsidRPr="00AF3257" w:rsidRDefault="00AF3257" w:rsidP="00AF3257">
      <w:pPr>
        <w:spacing w:after="0" w:line="240" w:lineRule="atLeast"/>
        <w:ind w:firstLine="567"/>
        <w:jc w:val="both"/>
        <w:rPr>
          <w:rFonts w:ascii="Times New Roman" w:hAnsi="Times New Roman"/>
          <w:color w:val="000000"/>
          <w:sz w:val="14"/>
          <w:szCs w:val="14"/>
        </w:rPr>
      </w:pPr>
      <w:r w:rsidRPr="00AF3257">
        <w:rPr>
          <w:rFonts w:ascii="Calibri" w:hAnsi="Calibri" w:cs="Calibri"/>
          <w:color w:val="000000"/>
          <w:sz w:val="14"/>
          <w:szCs w:val="14"/>
        </w:rPr>
        <w:t>(2) </w:t>
      </w:r>
      <w:r w:rsidRPr="00AF3257">
        <w:rPr>
          <w:rFonts w:ascii="Calibri" w:hAnsi="Calibri" w:cs="Calibri"/>
          <w:b/>
          <w:bCs/>
          <w:color w:val="000000"/>
          <w:sz w:val="14"/>
          <w:szCs w:val="14"/>
        </w:rPr>
        <w:t>(Değişik:RG-16/6/2016-29744)</w:t>
      </w:r>
      <w:r w:rsidRPr="00AF3257">
        <w:rPr>
          <w:rFonts w:ascii="Calibri" w:hAnsi="Calibri" w:cs="Calibri"/>
          <w:color w:val="000000"/>
          <w:sz w:val="14"/>
          <w:szCs w:val="14"/>
        </w:rPr>
        <w:t> Nakiller eylül ayının ilk iş günü başlar ve ders yılı sonuna 15 iş günü kalıncaya kadar devam eder. Ancak doğal afet, sağlık ve ailenin adres değişikliği gibi nedenlerde bu süre aranmaz.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İller arası nakillerde en çok beş günlük süre devamsızlıktan sayılmaz.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(Mülga:RG-25/6/2015-29397)  </w:t>
      </w:r>
      <w:r w:rsidRPr="00AF3257">
        <w:rPr>
          <w:rFonts w:ascii="Times New Roman" w:hAnsi="Times New Roman"/>
          <w:color w:val="000000"/>
          <w:sz w:val="14"/>
          <w:szCs w:val="14"/>
        </w:rPr>
        <w:t>  </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Ortaokuldan imam-hatip ortaokuluna geçmek isteyen öğrencilerin nakli; imam-hatip ortaokulu müdürlüğünce oluşturulacak komisyon tarafından, ortaokulda zorunlu dersler arasında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 çalışanlarının istemeleri hâlinde, çocuklarının nakli ulusal adres veri tabanındaki adreslerine bakılmaksızın görev yaptıkları okula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Yeni okul açılması veya kayıt alanının değiştirilmesi sebebiyle farklı okullara devam etmek zorunda kalan kardeşlerin nakilleri, velinin isteği doğrultusunda kardeşlerden birinin okuluna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Öğrencinin; anne ve babasının her ikisinin ya da yasal sorumluluğunu üstlenen kişinin çalışması, anne/babadan birinin hayatta olmaması, ailesinde ağır engelli raporu bulunan bireyin bulunması hâlinde nakli, belgelendirilmesi şartı ile anne veya baba ya da yasal sorumluluğunu üstlenen kişinin çalıştığı adresin kayıt alanındaki okula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İkinci haftanın ilk iş günü yapılan nakil başvurularının boş kontenjandan fazla olması durumunda, nakil ile gelecek olanlar e-Okul sistemi üzerinden kura çekilerek belirlenir ve ardından bu kişilerin nakilleri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Taşıma kapsamına alınan okullarda öğrenim gören öğrenciler, e-Okul sistemi üzerinden taşıma merkezi olarak belirlenen ilköğretim kurumlarına naklen kaydedilir.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Denklik ile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13 –</w:t>
      </w:r>
      <w:r w:rsidRPr="00AF3257">
        <w:rPr>
          <w:rFonts w:ascii="Times New Roman" w:hAnsi="Times New Roman"/>
          <w:color w:val="000000"/>
          <w:sz w:val="14"/>
          <w:szCs w:val="14"/>
        </w:rPr>
        <w:t> (1) Denkliği kabul edilmiş olan özel Türk okulları ile azınlık veya yabancı okullardan resmî okullara naklen gelen öğrenciler, öğrenim belgelerinde gösterilen sınıflara sınavsız alınırlar.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Yabancı ülkede öğrenim görmekte iken yurdumuza gelen öğrencilerin öğrenim belgeleri, il millî eğitim müdürlüğünce incelenerek öğrenime devam edecekleri sınıflar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 belgesi bulunmayan öğrenciler hakkında yaş ve gelişim seviyesine göre işlem yapılır, gerektiğinde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öğretmeninden</w:t>
      </w:r>
      <w:r w:rsidRPr="00AF3257">
        <w:rPr>
          <w:rFonts w:ascii="Times New Roman" w:hAnsi="Times New Roman"/>
          <w:color w:val="000000"/>
          <w:sz w:val="14"/>
          <w:szCs w:val="14"/>
        </w:rPr>
        <w:t> de yararlanılır.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Sınavla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14 –</w:t>
      </w:r>
      <w:r w:rsidRPr="00AF3257">
        <w:rPr>
          <w:rFonts w:ascii="Times New Roman" w:hAnsi="Times New Roman"/>
          <w:color w:val="000000"/>
          <w:sz w:val="14"/>
          <w:szCs w:val="14"/>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Bu sınavlar, ilkokullarda okul müdürünün başkanlığında en az iki öğretmenin; ortaokul ve imam-hatip ortaokullarında ise alan öğretmenleri ile okul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öğretmeninin katılacağı bir komisyon tarafından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Okulda komisyon oluşturulacak sayıda öğretmenin bulunmaması durumunda il/ilçe millî eğitim müdürlüğüne başvurularak komisyon üyelerinin tamamlanması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Yatılı bölge ortaokuluna kayıt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15 –</w:t>
      </w:r>
      <w:r w:rsidRPr="00AF3257">
        <w:rPr>
          <w:rFonts w:ascii="Times New Roman" w:hAnsi="Times New Roman"/>
          <w:color w:val="000000"/>
          <w:sz w:val="14"/>
          <w:szCs w:val="14"/>
        </w:rPr>
        <w:t> (1) Yatılı bölge ortaokuluna kayıtta aşağıdaki esaslara uyulur: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Olağanüstü durumlarda ve özel durumu olan öğrencilerin kayıtları ise il millî eğitim müdürlüğünce belirlenen yatılı bölge ortaokullarına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dosyası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16 –</w:t>
      </w:r>
      <w:r w:rsidRPr="00AF3257">
        <w:rPr>
          <w:rFonts w:ascii="Times New Roman" w:hAnsi="Times New Roman"/>
          <w:color w:val="000000"/>
          <w:sz w:val="14"/>
          <w:szCs w:val="14"/>
        </w:rPr>
        <w:t> (1) Okul öncesi eğitim ve ilköğretim kurumlarında e-Okul sisteminde her öğrenci için öğrenci dosyası tutulur.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velisi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17 –</w:t>
      </w:r>
      <w:r w:rsidRPr="00AF3257">
        <w:rPr>
          <w:rFonts w:ascii="Times New Roman" w:hAnsi="Times New Roman"/>
          <w:color w:val="000000"/>
          <w:sz w:val="14"/>
          <w:szCs w:val="14"/>
        </w:rPr>
        <w:t> (1) Eğitim ve öğretim süresince her öğrencinin bir velisi bulunur.  Öğrenci velisi, öğrencinin anne, baba veya yasal sorumluluğunu üstlenen kişidir.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Pansiyonlu okullarda yatılı öğrencilerin eğitim ve öğretimle ilgili iş ve işlemleriyle sınırlı olmak üzere, velinin yazılı iznine bağlı olarak okul yöneticilerinden birisi öğrenci velisi olarak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Öğrenci velayeti konusunda anlaşmazlık hâllerinde, yargı kararına göre işlem yapılır. Velayete ilişkin yargılama sürecinin devam ettiği durumlarda ise okul kayıtları esas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Devam, devamsızlığın izlenmesi ve izin verme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18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Çocukların devamsızlıkları, okul öncesi eğitim kurumlarında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okul öncesi öğretmeni</w:t>
      </w:r>
      <w:r w:rsidRPr="00AF3257">
        <w:rPr>
          <w:rFonts w:ascii="Times New Roman" w:hAnsi="Times New Roman"/>
          <w:color w:val="000000"/>
          <w:sz w:val="14"/>
          <w:szCs w:val="14"/>
        </w:rPr>
        <w:t>, ilkokullarda sınıf öğretmeni, ortaokul ve imam-hatip ortaokullarında ise okul yönetimi tarafından e-Okul sistemine işlenir ve yöneticiler tarafından takip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öncesi eğitim kurumlarında;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(Değişik:RG-12/5/2023-32188)</w:t>
      </w:r>
      <w:r w:rsidRPr="00AF3257">
        <w:rPr>
          <w:rFonts w:ascii="Times New Roman" w:hAnsi="Times New Roman"/>
          <w:color w:val="000000"/>
          <w:sz w:val="14"/>
          <w:szCs w:val="14"/>
        </w:rPr>
        <w:t> Özürsüz olarak aralıksız 5 gün devam etmeyen çocuğun durumu veliye e-posta veya kısa mesaj yolu ile bildirilir. 10 gün okula devam etmeyen çocuğun velisi okul müdürlüğünce yazı ile uyarılır.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(Mülga:RG-12/5/2023-32188)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İlköğretim kurumlarında öğrencilerin okula devamları zorunludur.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Okula gelmeyen, bir derse girdiği hâlde bir veya daha fazla derse özürsüz olarak girmeyen öğrencinin durumunu ders öğretmeni okul yönetimine, okul yönetimi ise velisine ivedilikle bildirir. Okula gelmeyen öğrencinin devamsızlığı tam gün, diğerleri yarım gün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İlköğretim kurumlarındaki öğrencilerden, okulun bulunduğu yerleşim biriminin dışına çıkan, adresi bulunmayan ve okulu olmayan bir yere gidenlerin durumu, okul yönetimince e-Okuldaki devam bölümüne zamanında işlenir. Öğrencilerin devamsızlıkları, e-Okul sistemi üzerinden okul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yönetimince günlük olarak</w:t>
      </w:r>
      <w:r w:rsidRPr="00AF3257">
        <w:rPr>
          <w:rFonts w:ascii="Times New Roman" w:hAnsi="Times New Roman"/>
          <w:color w:val="000000"/>
          <w:sz w:val="14"/>
          <w:szCs w:val="14"/>
        </w:rPr>
        <w:t> takip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Öğrencinin geçerli mazereti ve velinin başvurusu üzerine okul yönetimi tarafından bir eğitim ve öğretim yılı içerisinde öğrenciye 15 güne kadar izin verilebilir.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Devamsızlığı 5 inci, 10 uncu ve 15 inci günlere ulaşan öğrencilerin durumları veliye posta, e-posta veya kısa mesaj yolu ile bildirilir. Ayrıca kontrol kayıtlı sürekli tedaviyi ya da organ naklini gerektiren hastalığı bulunanlar, tam zamanlı kaynaştırma/bütünleştirme yoluyla eğitimlerine devam eden özel eğitim ihtiyacı olan öğrenciler ve sosyal hizmet, emniyet ve asayiş birimlerinin resmî raporları doğrultusunda koruma ve bakım altına alınan öğrenciler için devamsızlığın 30 uncu gününde de tebligat yapılır ve öğrencinin okula devamının sağlanması istenir.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Öğrencinin devamsızlık yaptığı süreye ilişkin özür belgesi veya yazılı veli beyanı, özür gününü takip eden en geç 5 iş günü içinde okul yönetimine velisi tarafından verilir ve e-Okul sistemine işlenir. Zorunlu hâllerde özür belgesinin teslim süresi okul yönetimince 20 iş gününü aşmamak üzere uzatılabilir.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Öğrencilerin eğitime erişimlerinin mümkün olmadığının mülki idare amirince tespit edilerek izinli sayılmaları hâlinde izinli sayıldıkları süre devamsızlıktan sayılmaz.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Mevsimlik tarım işçileri ile göçer ve yarı göçer aileler, çalışmak üzere gidecekleri yerleri çocuklarının kayıtlı olduğu okullarına bildirmekle, çocuklarını gittikleri yerlerdeki okullara kaydettirmekle ve çocuklarının okula devamını sağlamakla yükümlüdürler.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Bulaşıcı bir hastalık nedeniyle okula devam edemeyen çocuklar, sakınca olmadığına ilişkin sağlık kuruluşlarından alınacak rapor ile kuruma devam edebilirler.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Öğrenim çağı dışına çıkan öğrenciler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19 –</w:t>
      </w:r>
      <w:r w:rsidRPr="00AF3257">
        <w:rPr>
          <w:rFonts w:ascii="Times New Roman" w:hAnsi="Times New Roman"/>
          <w:color w:val="000000"/>
          <w:sz w:val="14"/>
          <w:szCs w:val="14"/>
        </w:rPr>
        <w:t> (1) İlköğretim kurumlarına kayıtlı öğrencilerden;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Mecburi ilköğretim çağı dışına çıkan ilkokul öğrencileri, ders yılı sonuna kadar öğrenimlerine devam ettirilir. Bu öğrencilere öğretim yılı sonunda Öğrenim Belgesi EK-3 verilerek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okuma yazma seviye tespit sınavları için halk eğitimi merkezine</w:t>
      </w:r>
      <w:r w:rsidRPr="00AF3257">
        <w:rPr>
          <w:rFonts w:ascii="Times New Roman" w:hAnsi="Times New Roman"/>
          <w:color w:val="000000"/>
          <w:sz w:val="14"/>
          <w:szCs w:val="14"/>
        </w:rPr>
        <w:t> yönlendirilir.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DÖRDÜNCÜ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Öğrenci Başarısının Değerlendirilmesi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değerlendirmenin genel esasları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20 –</w:t>
      </w:r>
      <w:r w:rsidRPr="00AF3257">
        <w:rPr>
          <w:rFonts w:ascii="Times New Roman" w:hAnsi="Times New Roman"/>
          <w:color w:val="000000"/>
          <w:sz w:val="14"/>
          <w:szCs w:val="14"/>
        </w:rPr>
        <w:t> (1) İlköğretim kurumlarında öğrenci başarısının ölçme ve değerlendirilmesinde aşağıdaki esaslar gözetilir;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Ders yılı, ölçme ve değerlendirme bakımından birbirini tamamlayan iki dönemden oluşur.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Kaynaştırma/bütünleştirme</w:t>
      </w:r>
      <w:r w:rsidRPr="00AF3257">
        <w:rPr>
          <w:rFonts w:ascii="Times New Roman" w:hAnsi="Times New Roman"/>
          <w:color w:val="000000"/>
          <w:sz w:val="14"/>
          <w:szCs w:val="14"/>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İlkokullarda öğrencilerin başarısı; gelişim düzeyleri dikkate alınarak öğretmen rehberliğinde gerçekleştirilen ders etkinliklerine katılımları, bireysel ve grupla yapılan etkinliklere katılım gözlem formları, oyun temelli değerlendirmeler ve verilen görevleri yerine getirme amaçlı ölçme araçları ile takip edilir. Karnede “çok iyi”, “iyi”, “yeterli” ve “geliştirilmeli” şeklinde gösterilir.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Ortaokul ve imam-hatip ortaokullarında öğrencilerin başarısı; sınavlar, ders etkinliklerine katılım ve varsa proje çalışmalarından alınan puanlara göre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Puanla değerlendirme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ortaokulunda dönem puanı, yıl sonu puanı ve yıl sonu başarı puanı 100 tam puan üzerinden belirlenir. Yüzlük puan sisteminde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Türkçe dersi haricindeki dersler için</w:t>
      </w:r>
      <w:r w:rsidRPr="00AF3257">
        <w:rPr>
          <w:rFonts w:ascii="Times New Roman" w:hAnsi="Times New Roman"/>
          <w:b/>
          <w:bCs/>
          <w:color w:val="000000"/>
          <w:sz w:val="14"/>
          <w:szCs w:val="14"/>
        </w:rPr>
        <w:t> (Değişik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0-49,99</w:t>
      </w:r>
      <w:r w:rsidRPr="00AF3257">
        <w:rPr>
          <w:rFonts w:ascii="Times New Roman" w:hAnsi="Times New Roman"/>
          <w:color w:val="000000"/>
          <w:sz w:val="14"/>
          <w:szCs w:val="14"/>
        </w:rPr>
        <w:t> puanlar başarısız,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w:t>
      </w:r>
      <w:r w:rsidRPr="00AF3257">
        <w:rPr>
          <w:rFonts w:ascii="Times New Roman" w:hAnsi="Times New Roman"/>
          <w:color w:val="000000"/>
          <w:sz w:val="14"/>
          <w:szCs w:val="14"/>
        </w:rPr>
        <w:t> ve üzeri puanlar başarılı olarak değerlendirilir. </w:t>
      </w:r>
      <w:r w:rsidRPr="00AF3257">
        <w:rPr>
          <w:rFonts w:ascii="Times New Roman" w:hAnsi="Times New Roman"/>
          <w:b/>
          <w:bCs/>
          <w:color w:val="000000"/>
          <w:sz w:val="14"/>
          <w:szCs w:val="14"/>
        </w:rPr>
        <w:t>(Ek cümle:RG-14/10/2023-32339)</w:t>
      </w:r>
      <w:r w:rsidRPr="00AF3257">
        <w:rPr>
          <w:rFonts w:ascii="Times New Roman" w:hAnsi="Times New Roman"/>
          <w:color w:val="000000"/>
          <w:sz w:val="14"/>
          <w:szCs w:val="14"/>
        </w:rPr>
        <w:t> Türkçe dersinden ise 0-69,99 puanlar başarısız, 70,00 ve üzeri puanlar başarılı olarak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değerlendirmenin niteliği ve sayısı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22 – </w:t>
      </w:r>
      <w:r w:rsidRPr="00AF3257">
        <w:rPr>
          <w:rFonts w:ascii="Times New Roman" w:hAnsi="Times New Roman"/>
          <w:color w:val="000000"/>
          <w:sz w:val="14"/>
          <w:szCs w:val="14"/>
        </w:rPr>
        <w:t>(1)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Ortaokul ve imam-hatip ortaokullarında;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Tek şubesi bulunan sınıf düzeylerinde öğretmenlerce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Kopya çeken öğrencinin sınavı geçersiz sayılır ve puanla değerlendirilmez, e-Okul sisteminde “K” olarak belirtilir. Ancak, dönem puanının hesaplanmasında aritmetik ortalama alınırken sınav sayısına dâhil edilir. Ayrıca bu durum, ders öğretmenince okul yönetimine bildirilir.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(Değişik:RG-16/6/2016-29744)</w:t>
      </w:r>
      <w:r w:rsidRPr="00AF3257">
        <w:rPr>
          <w:rFonts w:ascii="Times New Roman" w:hAnsi="Times New Roman"/>
          <w:b/>
          <w:bCs/>
          <w:color w:val="000000"/>
          <w:sz w:val="14"/>
          <w:szCs w:val="14"/>
          <w:vertAlign w:val="superscript"/>
        </w:rPr>
        <w:t>(2)</w:t>
      </w:r>
      <w:r w:rsidRPr="00AF3257">
        <w:rPr>
          <w:rFonts w:ascii="Times New Roman" w:hAnsi="Times New Roman"/>
          <w:color w:val="000000"/>
          <w:sz w:val="14"/>
          <w:szCs w:val="14"/>
        </w:rPr>
        <w:t> Öğrencilere her dönemde her bir dersin haftalık ders saati sayısı 2 ve daha az olanlara 2, haftalık ders saati sayısı 2 den fazla olanlara ise 3 defa ders etkinliklerine katılım puanı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Rehberlik ve sosyal etkinlikler puanla değerlendirilmez.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(Mülga:RG-31/1/2018-30318)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(Mülga:RG-31/1/2018-30318)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Okul öncesi eğitim kurumları, ilkokul, ortaokul ve imam-hatip ortaokullarında ölçme ve değerlendirmeye ilişkin bu Yönetmelikte yer almayan hususlar 9/9/2023 tarihli ve 32304 sayılı Resmî Gazete’de yayımlanan Millî Eğitim Bakanlığı Ölçme ve Değerlendirme Yönetmeliği hükümlerine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değerlendirmeye katılmayanlar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23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(Değişik:RG-14/10/2023-32339)</w:t>
      </w:r>
      <w:r w:rsidRPr="00AF3257">
        <w:rPr>
          <w:rFonts w:ascii="Times New Roman" w:hAnsi="Times New Roman"/>
          <w:color w:val="000000"/>
          <w:sz w:val="14"/>
          <w:szCs w:val="14"/>
        </w:rPr>
        <w:t>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Sınavlara katılmayan ve okul yönetimince özrü uygun görülen öğrenciler, önceden öğrenciye duyurularak dersin niteliğine göre yapılacak ölçme ve değerlendirme etkinliğine alınır. Bu ölçme ve değerlendirme etkinliği, sınıfta diğer öğrencilerle ders işlenirken yapılabileceği gibi ders dışında da yapılabilir. Öğrenciler, projelerini öğretmenin belirleyeceği süre içinde teslim eder.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(Mülga:RG-31/1/2018-30318)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(Değişik:RG-31/1/2018-30318)</w:t>
      </w:r>
      <w:r w:rsidRPr="00AF3257">
        <w:rPr>
          <w:rFonts w:ascii="Times New Roman" w:hAnsi="Times New Roman"/>
          <w:color w:val="000000"/>
          <w:sz w:val="14"/>
          <w:szCs w:val="14"/>
        </w:rPr>
        <w:t> Sınavlara geçerli özrü olmadan katılmayan, projesini zamanında teslim etmeyen öğrencilerin durumları puanla değerlendirilmez. e-Okul sistemine “G’’(girmedi) ibaresi işlenir. Ancak dönem puanı hesaplamalarında sınav ve proje adedi tam olarak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Sağlık durumu engeline göre dersler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24 –</w:t>
      </w:r>
      <w:r w:rsidRPr="00AF3257">
        <w:rPr>
          <w:rFonts w:ascii="Times New Roman" w:hAnsi="Times New Roman"/>
          <w:color w:val="000000"/>
          <w:sz w:val="14"/>
          <w:szCs w:val="14"/>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Ölçme ve değerlendirme sonuçlarının duyurulması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25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(Değişik:RG-14/10/2023-32339) </w:t>
      </w:r>
      <w:r w:rsidRPr="00AF3257">
        <w:rPr>
          <w:rFonts w:ascii="Times New Roman" w:hAnsi="Times New Roman"/>
          <w:color w:val="000000"/>
          <w:sz w:val="14"/>
          <w:szCs w:val="14"/>
        </w:rPr>
        <w:t>Sınavlar e-Okul sistemine işlenir ve öğrencilere bildirilir. Ülke ve il/ilçe genelinde yapılan ortak sınavlar hariç,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Öğrencilerin hazırladıkları projelerin değerlendirilmesinde kullanılan dereceli puanlama ölçekleri de bir yıl saklanır.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BEŞİNCİ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Sınıf Geçme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 puan çizelgesi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26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Bir dersin dönem, yıl sonu ve ağırlıklı puanı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27 – </w:t>
      </w:r>
      <w:r w:rsidRPr="00AF3257">
        <w:rPr>
          <w:rFonts w:ascii="Times New Roman" w:hAnsi="Times New Roman"/>
          <w:color w:val="000000"/>
          <w:sz w:val="14"/>
          <w:szCs w:val="14"/>
        </w:rPr>
        <w:t>(1) </w:t>
      </w:r>
      <w:r w:rsidRPr="00AF3257">
        <w:rPr>
          <w:rFonts w:ascii="Times New Roman" w:hAnsi="Times New Roman"/>
          <w:b/>
          <w:bCs/>
          <w:color w:val="000000"/>
          <w:sz w:val="14"/>
          <w:szCs w:val="14"/>
        </w:rPr>
        <w:t>(Mülga:RG-14/10/2023-32339)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bir dersin dönem puanı;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(Değişik:RG-31/1/2018-30318)</w:t>
      </w:r>
      <w:r w:rsidRPr="00AF3257">
        <w:rPr>
          <w:rFonts w:ascii="Times New Roman" w:hAnsi="Times New Roman"/>
          <w:color w:val="000000"/>
          <w:sz w:val="14"/>
          <w:szCs w:val="14"/>
        </w:rPr>
        <w:t> Proje puanlarının aritmetik ortalaması ile ders etkinliklerine katılım puanlarının aritmetik ortalaması ayrı ayrı alınarak toplanıp ikiye bölünür. Bulunan sonuçla birinci ve ikinci sınav puanları toplanıp üçe bölünerek elde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Aritmetik ortalama hesaplanırken bölme işlemi virgülden sonra dört basamak yürütülür. Dönem puanı hesaplanırken yarım ve yarımdan büyük kesirler bir üst tam puan olarak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Bir dersin yıl sonu puanı;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Birinci ve ikinci dönem puanlarının aritmetik ortalamasıdır. Aritmetik ortalama hesaplanırken bölme işlemi virgülden sonra dört basamak yürütülür. Yıl sonu puanı hesaplanırken yarım ve yarımdan büyük kesirler tama yükseltilir.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Öğrencilerden;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Herhangi bir dersten iki dönemde de puanı olmayanların yetiştirme programından aldığı puan,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Dersin yıl sonu puanı ile o dersin haftalık ders saati sayısının çarpımından elde edilen puan, o dersin ağırlıklı puanıdır.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(Ek:RG-25/6/2015-29397)  </w:t>
      </w:r>
      <w:r w:rsidRPr="00AF3257">
        <w:rPr>
          <w:rFonts w:ascii="Times New Roman" w:hAnsi="Times New Roman"/>
          <w:color w:val="000000"/>
          <w:sz w:val="14"/>
          <w:szCs w:val="14"/>
        </w:rPr>
        <w:t> Evde veya hastanede eğitim alan öğrencilerin sadece eğitimini gördüğü derslerin puanları esas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Ortaokul ve imam-hatip ortaokullarında yıl sonu başarı puanı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28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Bir üst sınıfa devam etmek için öğrencinin iki dönem puanının aritmetik ortalaması Türkçe dersi için 70,00’dan, diğer dersler için 50,00’dan az olamaz.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Öğrenimlerinin bir kısmını yurt dışında yaparak yurda dönenlerin başarı puanı;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Ülkemizde öğrenim gördükleri yıllara ait yıl sonu başarı puanları ile yurt dışında öğrenim gördükleri yıllara ait yıl sonu puanlarına,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Yurt dışında öğrenim gördükleri okullardan yıl sonu puanlarının sağlanamaması durumunda, ülkemizde eğitim ve öğretim gördükleri yıllara ait yıl sonu başarı puanlarına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göre tespit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29 –(Değişik:RG-25/6/2015-29397)  </w:t>
      </w:r>
      <w:r w:rsidRPr="00AF3257">
        <w:rPr>
          <w:rFonts w:ascii="Times New Roman" w:hAnsi="Times New Roman"/>
          <w:color w:val="000000"/>
          <w:sz w:val="14"/>
          <w:szCs w:val="14"/>
        </w:rPr>
        <w:t> </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Gelişim raporu ile öğrenci karnesi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30 –</w:t>
      </w:r>
      <w:r w:rsidRPr="00AF3257">
        <w:rPr>
          <w:rFonts w:ascii="Times New Roman" w:hAnsi="Times New Roman"/>
          <w:color w:val="000000"/>
          <w:sz w:val="14"/>
          <w:szCs w:val="14"/>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karneleri e-Okul sisteminde yer alan puan çizelgeleri bilgilerine göre birinci ve ikinci dönem sonunda düzenlenir. Öğrencilere dağıtılan karneler geri alınmaz. </w:t>
      </w:r>
      <w:r w:rsidRPr="00AF3257">
        <w:rPr>
          <w:rFonts w:ascii="Times New Roman" w:hAnsi="Times New Roman"/>
          <w:b/>
          <w:bCs/>
          <w:color w:val="000000"/>
          <w:sz w:val="14"/>
          <w:szCs w:val="14"/>
        </w:rPr>
        <w:t>(Değişik cümle:RG-25/6/2015-29397)</w:t>
      </w:r>
      <w:r w:rsidRPr="00AF3257">
        <w:rPr>
          <w:rFonts w:ascii="Times New Roman" w:hAnsi="Times New Roman"/>
          <w:color w:val="000000"/>
          <w:sz w:val="14"/>
          <w:szCs w:val="14"/>
        </w:rPr>
        <w:t> Karnelerde elektronik imza kullanılabilir ve karneler e-Karne olarak da düzenlenebilir.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başarısının değerlendirilmesi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Eğitim ve öğretim yılında özürsüz 20 gün devamsızlık yapanlar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 Türkçe dersinden yıl sonu puanı 70,00’dan az olanlar</w:t>
      </w:r>
      <w:r w:rsidRPr="00AF3257">
        <w:rPr>
          <w:rFonts w:ascii="Times New Roman" w:hAnsi="Times New Roman"/>
          <w:color w:val="000000"/>
          <w:sz w:val="14"/>
          <w:szCs w:val="14"/>
        </w:rPr>
        <w:t> ile herhangi bir dersten yıl sonu puanı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50,00’dan</w:t>
      </w:r>
      <w:r w:rsidRPr="00AF3257">
        <w:rPr>
          <w:rFonts w:ascii="Times New Roman" w:hAnsi="Times New Roman"/>
          <w:color w:val="000000"/>
          <w:sz w:val="14"/>
          <w:szCs w:val="14"/>
        </w:rPr>
        <w:t>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Kurul kararıyla sınıf geçen öğrencilerin puanları değiştirilmez. Okul kayıtlarına, "Şube Öğretmenler Kurulu Kararıyla Geçti" veya "Sınıf Tekrarına Karar Verildi" ibaresi yazılır. Bu durum öğrencinin karnesinde de belirtilir.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Tam zamanlı kaynaştırma/bütünleştirme yoluyla eğitim alan öğrenciler ile özel eğitim sınıflarında</w:t>
      </w:r>
      <w:r w:rsidRPr="00AF3257">
        <w:rPr>
          <w:rFonts w:ascii="Times New Roman" w:hAnsi="Times New Roman"/>
          <w:color w:val="000000"/>
          <w:sz w:val="14"/>
          <w:szCs w:val="14"/>
        </w:rPr>
        <w:t> eğitimlerine devam eden öğrencilere başarısızlıklarından dolayı sınıf tekrarı yaptırılmaz. Ancak;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(Değişik:RG-23/10/2014-29154)</w:t>
      </w:r>
      <w:r w:rsidRPr="00AF3257">
        <w:rPr>
          <w:rFonts w:ascii="Times New Roman" w:hAnsi="Times New Roman"/>
          <w:color w:val="000000"/>
          <w:sz w:val="14"/>
          <w:szCs w:val="14"/>
        </w:rPr>
        <w:t> Bu öğrencilerin okula devam durumları; ilkokul öğrencileri için bu maddenin birinci fıkrasına, ortaokul ve imam-hatip ortaokulu öğrencileri için ise ikinci fıkrasının (b) bendi hükümlerine göre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İlköğretim kurumlarında sınıf yükseltme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32 –</w:t>
      </w:r>
      <w:r w:rsidRPr="00AF3257">
        <w:rPr>
          <w:rFonts w:ascii="Times New Roman" w:hAnsi="Times New Roman"/>
          <w:color w:val="000000"/>
          <w:sz w:val="14"/>
          <w:szCs w:val="14"/>
        </w:rPr>
        <w:t> (1)</w:t>
      </w:r>
      <w:r w:rsidRPr="00AF3257">
        <w:rPr>
          <w:rFonts w:ascii="Times New Roman" w:hAnsi="Times New Roman"/>
          <w:b/>
          <w:bCs/>
          <w:color w:val="000000"/>
          <w:sz w:val="14"/>
          <w:szCs w:val="14"/>
        </w:rPr>
        <w:t> (Değişik cümle:RG-10/7/2019-30827) </w:t>
      </w:r>
      <w:r w:rsidRPr="00AF3257">
        <w:rPr>
          <w:rFonts w:ascii="Times New Roman" w:hAnsi="Times New Roman"/>
          <w:color w:val="000000"/>
          <w:sz w:val="14"/>
          <w:szCs w:val="14"/>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Sınav sonucu tutanakla tespit edilir. Bu tutanak, okul yönetimince dosyasında saklanır. Başarılı olanların durumu e-Okul sistemine işlenir.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c) Sınıf yükseltme sınavına değişik sınıflarda olmak üzere bir defadan fazla da girilebilir. Ancak sınıf yükseltme aynı öğrenci için bir kez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İlkokul çağında olup akranları ile birlikte okula devam edemeyen ve okuma yazma bilmeyen öğrenciler, birinci sınıf öğrenimlerini başarıyla tamamlamaları hâlinde, ders yılının başladığı tarihten itibaren bir ay içinde yapılacak bir sınavla yaşına uygun bir ilkokul sınıfına yerleştirilir.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 (Ek:RG-25/6/2015-29397) </w:t>
      </w:r>
      <w:r w:rsidRPr="00AF3257">
        <w:rPr>
          <w:rFonts w:ascii="Times New Roman" w:hAnsi="Times New Roman"/>
          <w:color w:val="000000"/>
          <w:sz w:val="14"/>
          <w:szCs w:val="14"/>
        </w:rPr>
        <w:t>   Ortaokul/İmam-hatip ortaokulu 5 inci, 6 ncı ve 7 nci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Telafi eğitimi ve yetiştirme programı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33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(Değişik:RG-8/5/2020-31121) </w:t>
      </w:r>
      <w:r w:rsidRPr="00AF3257">
        <w:rPr>
          <w:rFonts w:ascii="Times New Roman" w:hAnsi="Times New Roman"/>
          <w:color w:val="000000"/>
          <w:sz w:val="14"/>
          <w:szCs w:val="14"/>
        </w:rPr>
        <w:t>İlköğretim kurumlarında; bu Yönetmeliğin 7 nci maddesine göre eğitim ve öğretime ara verilmesi durumunda yapılamayan derslerin telafisi için okul yönetimleri ve il/ilçe millî eğitim müdürlüklerince gerekli önlemler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(Değişik:RG-16/6/2016-29744) </w:t>
      </w:r>
      <w:r w:rsidRPr="00AF3257">
        <w:rPr>
          <w:rFonts w:ascii="Times New Roman" w:hAnsi="Times New Roman"/>
          <w:color w:val="000000"/>
          <w:sz w:val="14"/>
          <w:szCs w:val="14"/>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Yetiştirme programlarında görevlendirilecek öğretmenler, il/ilçe millî eğitim müdürlüklerince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Boş geçen dersler için bir dersin yetiştirme programı süresi, o dersin boş geçen ders saati toplamının yarısından az olamaz.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(Ek:RG-31/1/2018-30318)</w:t>
      </w:r>
      <w:r w:rsidRPr="00AF3257">
        <w:rPr>
          <w:rFonts w:ascii="Times New Roman" w:hAnsi="Times New Roman"/>
          <w:color w:val="000000"/>
          <w:sz w:val="14"/>
          <w:szCs w:val="14"/>
        </w:rPr>
        <w:t> Ortaokul ve imam hatip ortaokullarında talep eden öğrenciler için ilgili mevzuatta belirtilen koşullar dikkate alınarak destekleme ve yetiştirme kursu açılabilir. Bu kurslarla ilgili usul ve esaslar Yönerge ile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(Ek:RG-8/5/2020-31121)</w:t>
      </w:r>
      <w:r w:rsidRPr="00AF3257">
        <w:rPr>
          <w:rFonts w:ascii="Times New Roman" w:hAnsi="Times New Roman"/>
          <w:color w:val="000000"/>
          <w:sz w:val="14"/>
          <w:szCs w:val="14"/>
        </w:rPr>
        <w:t> Bu Yönetmeliğin 7 nci maddesine göre eğitim ve öğretim </w:t>
      </w:r>
      <w:r w:rsidRPr="00AF3257">
        <w:rPr>
          <w:rFonts w:ascii="Times New Roman" w:hAnsi="Times New Roman"/>
          <w:color w:val="000000"/>
          <w:spacing w:val="-4"/>
          <w:sz w:val="14"/>
          <w:szCs w:val="14"/>
        </w:rPr>
        <w:t>faaliyetlerine ara verilmesi durumunda uzaktan eğitim yapılabilir. </w:t>
      </w:r>
      <w:r w:rsidRPr="00AF3257">
        <w:rPr>
          <w:rFonts w:ascii="Times New Roman" w:hAnsi="Times New Roman"/>
          <w:b/>
          <w:bCs/>
          <w:color w:val="000000"/>
          <w:spacing w:val="-4"/>
          <w:sz w:val="14"/>
          <w:szCs w:val="14"/>
        </w:rPr>
        <w:t>(Mülga cümle:RG-6/1/2021-31356) </w:t>
      </w:r>
      <w:r w:rsidRPr="00AF3257">
        <w:rPr>
          <w:rFonts w:ascii="Times New Roman" w:hAnsi="Times New Roman"/>
          <w:color w:val="000000"/>
          <w:spacing w:val="-4"/>
          <w:sz w:val="14"/>
          <w:szCs w:val="14"/>
        </w:rPr>
        <w: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(Ek:RG-8/5/2020-31121)</w:t>
      </w:r>
      <w:r w:rsidRPr="00AF3257">
        <w:rPr>
          <w:rFonts w:ascii="Times New Roman" w:hAnsi="Times New Roman"/>
          <w:color w:val="000000"/>
          <w:sz w:val="14"/>
          <w:szCs w:val="14"/>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 </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ALTINCI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Kurullar ve Mesleki Çalışmalar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Öğretmenler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34 –</w:t>
      </w:r>
      <w:r w:rsidRPr="00AF3257">
        <w:rPr>
          <w:rFonts w:ascii="Times New Roman" w:hAnsi="Times New Roman"/>
          <w:color w:val="000000"/>
          <w:sz w:val="14"/>
          <w:szCs w:val="14"/>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Kurul çalışmaları ile ilgili olarak;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Tek öğretmenli birleştirilmiş sınıflı ilkokullarda öğretmenler kurulu toplantısı yapılmaz.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Zümre öğretmenler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35 –</w:t>
      </w:r>
      <w:r w:rsidRPr="00AF3257">
        <w:rPr>
          <w:rFonts w:ascii="Times New Roman" w:hAnsi="Times New Roman"/>
          <w:color w:val="000000"/>
          <w:sz w:val="14"/>
          <w:szCs w:val="14"/>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Ders yılı sonunda yapılan zümre öğretmenler kurulunda; daha önce yapılan zümre öğretmenler kurulu kararlarının izleme-değerlendirme raporu hazırlanır ve okul müdürlüğüne sunulur.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Sınıf/şube öğretmenler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36 – (Başlığı ile Birlikte 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veya okul rehberlik öğretmeninin önerisinin okul yönetimince uygun görülmesi hâlinde de toplanabilir.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Kurullar ve zümreler ile ilgili diğer hususlar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36/A – (Ek:RG-10/7/2019-30827)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Öğretmenler kurulu, zümre öğretmenler kurulu, sınıf öğretmenler kurulu ve şube öğretmenler kurulu ile ilgili usul ve esaslar Yönerge ile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öğrenci meclisi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37 –</w:t>
      </w:r>
      <w:r w:rsidRPr="00AF3257">
        <w:rPr>
          <w:rFonts w:ascii="Times New Roman" w:hAnsi="Times New Roman"/>
          <w:color w:val="000000"/>
          <w:sz w:val="14"/>
          <w:szCs w:val="14"/>
        </w:rPr>
        <w:t> (1) Okul öğrenci meclisi,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 ilkokul, ortaokul ve imam-hatip ortaokullarında kurulur. Kuruluş ve işleyişle ilgili iş ve işlemlerde ilgili mevzuat hükümleri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Öğretmenlerin mesleki çalışmaları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38 –</w:t>
      </w:r>
      <w:r w:rsidRPr="00AF3257">
        <w:rPr>
          <w:rFonts w:ascii="Times New Roman" w:hAnsi="Times New Roman"/>
          <w:color w:val="000000"/>
          <w:sz w:val="14"/>
          <w:szCs w:val="14"/>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w:t>
      </w:r>
      <w:r w:rsidRPr="00AF3257">
        <w:rPr>
          <w:rFonts w:ascii="Times New Roman" w:hAnsi="Times New Roman"/>
          <w:b/>
          <w:bCs/>
          <w:color w:val="000000"/>
          <w:sz w:val="14"/>
          <w:szCs w:val="14"/>
        </w:rPr>
        <w:t> (Değişik:RG-25/6/2015-29397) </w:t>
      </w:r>
      <w:r w:rsidRPr="00AF3257">
        <w:rPr>
          <w:rFonts w:ascii="Times New Roman" w:hAnsi="Times New Roman"/>
          <w:color w:val="000000"/>
          <w:sz w:val="14"/>
          <w:szCs w:val="14"/>
        </w:rPr>
        <w:t>   Öğretmenlerin mesleki çalışmalarından azami verim elde edilebilmesi amacıyla okulun ve çevrenin ihtiyaçlarına göre konular belirlenir. Mesleki çalışma programı okul müdürlüğünce hazırlanarak öğretmenlere bir hafta önceden duyurulur.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w:t>
      </w:r>
      <w:r w:rsidRPr="00AF3257">
        <w:rPr>
          <w:rFonts w:ascii="Times New Roman" w:hAnsi="Times New Roman"/>
          <w:b/>
          <w:bCs/>
          <w:color w:val="000000"/>
          <w:sz w:val="14"/>
          <w:szCs w:val="14"/>
        </w:rPr>
        <w:t> (Ek:RG-25/6/2015-29397)</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 (Ek:RG-25/6/2015-29397)</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(Ek:RG-25/6/2015-29397) </w:t>
      </w:r>
      <w:r w:rsidRPr="00AF3257">
        <w:rPr>
          <w:rFonts w:ascii="Times New Roman" w:hAnsi="Times New Roman"/>
          <w:color w:val="000000"/>
          <w:sz w:val="14"/>
          <w:szCs w:val="14"/>
        </w:rPr>
        <w:t>  Okulların bağlı bulundukları genel müdürlüklerce hazırlanan plana göre farklı mesleki çalışma programları da uygulanabilir.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lastRenderedPageBreak/>
        <w:t>YEDİNCİ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Personelin Görev, Yetki ve Sorumlulukları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müdürünün görev, yetki ve sorumluluğu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39 –</w:t>
      </w:r>
      <w:r w:rsidRPr="00AF3257">
        <w:rPr>
          <w:rFonts w:ascii="Times New Roman" w:hAnsi="Times New Roman"/>
          <w:color w:val="000000"/>
          <w:sz w:val="14"/>
          <w:szCs w:val="14"/>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Okul müdürü, bu Yönetmelikte belirtilen hususları dikkate alarak eğitim ortamlarında öğrencilerin cep telefonlarını ve kayıt özelliği olan dijital cihazlarını kurallara uygun bir şekilde kullanmalarına yönelik tedbirleri alır.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başyardımcısı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40 –</w:t>
      </w:r>
      <w:r w:rsidRPr="00AF3257">
        <w:rPr>
          <w:rFonts w:ascii="Times New Roman" w:hAnsi="Times New Roman"/>
          <w:color w:val="000000"/>
          <w:sz w:val="14"/>
          <w:szCs w:val="14"/>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yardımcısı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41 –</w:t>
      </w:r>
      <w:r w:rsidRPr="00AF3257">
        <w:rPr>
          <w:rFonts w:ascii="Times New Roman" w:hAnsi="Times New Roman"/>
          <w:color w:val="000000"/>
          <w:sz w:val="14"/>
          <w:szCs w:val="14"/>
        </w:rPr>
        <w:t> (1) Müdürün ve müdür başyardımcısının olmadığı zamanlarda müdüre vekâlet eder. Müdür yardımcısı, görev tanımında belirtilen görevler ile müdür tarafından verilen görevleri yerine getirir.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yetkili öğretmen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42 –</w:t>
      </w:r>
      <w:r w:rsidRPr="00AF3257">
        <w:rPr>
          <w:rFonts w:ascii="Times New Roman" w:hAnsi="Times New Roman"/>
          <w:color w:val="000000"/>
          <w:sz w:val="14"/>
          <w:szCs w:val="14"/>
        </w:rPr>
        <w:t> (1) Bağımsız müdürlüğü bulunmayan ilkokullarda sınıf öğretmenlerinden biri müdür yetkili öğretmen olarak görevlendirilir. Müdür yetkili öğretmen, müdürün görev, yetki ve sorumluluklarını üstlenir.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Öğretmen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43 –</w:t>
      </w:r>
      <w:r w:rsidRPr="00AF3257">
        <w:rPr>
          <w:rFonts w:ascii="Times New Roman" w:hAnsi="Times New Roman"/>
          <w:color w:val="000000"/>
          <w:sz w:val="14"/>
          <w:szCs w:val="14"/>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İlkokullarda sınıf öğretmenleri, okuttukları sınıfı bir üst sınıfta da okuturlar. Ancak istekleri yönetimce uygun görülmesi hâlinde başka bir sınıfı da okutabilirler.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İlkokullarda Yabancı Dil ile Din Kültürü ve Ahlak Bilgisi dersleri, alan öğretmenlerince okutulduğunda sınıf öğretmenleri bu ders saatlerinde yönetimce verilen eğitim ve öğretim görevlerini yapar.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Öğretmenler yaz ve dinlenme tatillerinde izinli sayılırlar. Hastalık ve diğer mazeret izinleri dışında ayrıca yıllık izin verilmez.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Öğretmenlere, eğitim, öğretim ve yönetim görevlerinden başka bir görev verilemez.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AF3257">
        <w:rPr>
          <w:rFonts w:ascii="Times New Roman" w:hAnsi="Times New Roman"/>
          <w:b/>
          <w:bCs/>
          <w:color w:val="000000"/>
          <w:sz w:val="14"/>
          <w:szCs w:val="14"/>
        </w:rPr>
        <w:t>(Değişik ibare:RG-10/7/2019-30827) </w:t>
      </w:r>
      <w:r w:rsidRPr="00AF3257">
        <w:rPr>
          <w:rFonts w:ascii="Times New Roman" w:hAnsi="Times New Roman"/>
          <w:color w:val="000000"/>
          <w:sz w:val="14"/>
          <w:szCs w:val="14"/>
          <w:u w:val="single"/>
        </w:rPr>
        <w:t>beş</w:t>
      </w:r>
      <w:r w:rsidRPr="00AF3257">
        <w:rPr>
          <w:rFonts w:ascii="Times New Roman" w:hAnsi="Times New Roman"/>
          <w:color w:val="000000"/>
          <w:sz w:val="14"/>
          <w:szCs w:val="14"/>
        </w:rPr>
        <w:t> gün önceden yazı ile duyurulur. Toplantının gündemi öğretmenlerin de görüşü alınarak hazırlanır. Toplantılar, dersleri aksatmamak üzere çalışma günlerinde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 öncesi eğitim kurumlarında sabah ve ikindi kahvaltısı esnasında çocuklarla birlikte bulunur, grubundaki çocukların düzenli bir şekilde yemek yemelerini sağlar.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Müdür yardımcısı ve öğretmenlerin nöbet görevi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44 – (Başlığı ile Birlikte Değişik:RG-16/6/2016-29744) </w:t>
      </w:r>
      <w:r w:rsidRPr="00AF3257">
        <w:rPr>
          <w:rFonts w:ascii="Times New Roman" w:hAnsi="Times New Roman"/>
          <w:b/>
          <w:bCs/>
          <w:color w:val="000000"/>
          <w:sz w:val="14"/>
          <w:szCs w:val="14"/>
          <w:vertAlign w:val="superscript"/>
        </w:rPr>
        <w:t>(1)</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Müdür yardımcıları, okulda kendilerine verilen nöbet görevini yerine getirir, nöbetçi öğretmen ve öğrencileri izler, nöbet raporlarını inceler, varsa sorunları müdür başyardımcısına veya müdüre bildirir.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Bağımsız anaokulu, ana sınıfı ve uygulama sınıfı öğretmenleri okul öncesi eğitim öğrencilerinin bulunduğu alanlarda, kendi devrelerinde ve etkinlik saatleri dışındaki zamanlarda nöbet tutarlar.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Müdür yardımcısı ve öğretmen sayısı yeterli olmayan okullarda müdür yardımcısı ve öğretmenlere haftada birden fazla nöbet görevi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İlköğretim kurumlarında; okulun bina ve tesisleri ile öğrenci mevcudu, yatılı, gündüzlü,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veya ikili eğitim yapma gibi durumları göz önünde bulundurularak okul müdürlüğünce düzenlenen nöbet çizelgesine göre öğretmenler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yapan okullarda gün süresince, ikili eğitim yapan okullarda ise kendi devresinde nöbet tutarlar. Ayrıca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tekli</w:t>
      </w:r>
      <w:r w:rsidRPr="00AF3257">
        <w:rPr>
          <w:rFonts w:ascii="Times New Roman" w:hAnsi="Times New Roman"/>
          <w:color w:val="000000"/>
          <w:sz w:val="14"/>
          <w:szCs w:val="14"/>
        </w:rPr>
        <w:t> eğitim yapılan okullarda öğle arasında yapılan nöbet görevi nöbetçi öğretmenlerin dinlenme süreleri göz önünde bulundurularak dönüşümlü ve dengeli olacak şekilde okul idaresi tarafından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Öğretmen, birden fazla okulda ders okutuyorsa aylığını aldığı okulda, aylık aldığı okulda dersi yoksa en çok ders okuttuğu okulda nöbet tutar.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Okuldaki öğretmen sayısının yeterli olması durumunda, kadınlarda 20, erkeklerde 25 hizmet yılını dolduran öğretmenlere, istememeleri hâlinde nöbet görevi verilmez. Ancak ihtiyaç duyulması hâlinde bu öğretmenlere de nöbet görevi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Hamile öğretmenlere, hamileliğin yirmi dördüncü haftasından itibaren doğum sonrası analık izni süresinin bitimini takip eden iki yıllık sürenin sonuna kadar istememesi hâlinde nöbet görevi verilmez. Bu kapsamdaki nöbet düzenlemelerinde okul yönetimi gerekli tedbirleri alır.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Nöbet görevi, ilk ders başlamadan 30 dakika önce başlar, son ders bitiminden 30 dakika sonra sona erer. Ancak bu süre, okulun özelliğine göre öğretmenler kurulu kararıyla 15 dakikadan az olmamak kaydıyla kısaltılabilir.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Nöbet görevine özürsüz olarak gelmeyen öğretmen hakkında, derse özürsüz olarak gelmeyen öğretmen gibi işlem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Nöbetlerde uyulması gereken esaslar öğretmenler kurulunda görüşülerek okul yönetimince nöbetçi öğretmen görev talimatnamesi hazırlanır. Bu talimatname, öğretmenlere yazılı olarak duyurulur.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w:t>
      </w:r>
      <w:r w:rsidRPr="00AF3257">
        <w:rPr>
          <w:rFonts w:ascii="Times New Roman" w:hAnsi="Times New Roman"/>
          <w:b/>
          <w:bCs/>
          <w:color w:val="000000"/>
          <w:sz w:val="14"/>
          <w:szCs w:val="14"/>
        </w:rPr>
        <w:t> (Ek:RG-10/7/2019-30827) </w:t>
      </w:r>
      <w:r w:rsidRPr="00AF3257">
        <w:rPr>
          <w:rFonts w:ascii="Times New Roman" w:hAnsi="Times New Roman"/>
          <w:color w:val="000000"/>
          <w:sz w:val="14"/>
          <w:szCs w:val="14"/>
        </w:rPr>
        <w:t>Özel eğitim sınıflarında görevli özel eğitim öğretmenleri nöbet görevlerini teneffüs ve yemek saatlerinde sınıflarına kayıtlı öğrencilerin gözetimine devam ederek yerine getirirler.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Çeşitli nedenlerden dolayı öğretmeni bulunmayan sınıfın düzeni, o saatte dersi olmayan nöbetçi öğretmen tarafından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Destek eğitim personeli, uzman ve usta öğreticiler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45 –</w:t>
      </w:r>
      <w:r w:rsidRPr="00AF3257">
        <w:rPr>
          <w:rFonts w:ascii="Times New Roman" w:hAnsi="Times New Roman"/>
          <w:color w:val="000000"/>
          <w:sz w:val="14"/>
          <w:szCs w:val="14"/>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Belletici ve nöbetçi belletici öğretmen görevlendirilmesi (Değişik başlık:RG-10/7/2019-30827)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46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 </w:t>
      </w:r>
      <w:r w:rsidRPr="00AF3257">
        <w:rPr>
          <w:rFonts w:ascii="Times New Roman" w:hAnsi="Times New Roman"/>
          <w:color w:val="000000"/>
          <w:sz w:val="14"/>
          <w:szCs w:val="14"/>
        </w:rPr>
        <w:t>Asker öğretmenler istemeleri hâlinde belletici öğretmen olarak görev alabilirler.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i/>
          <w:iCs/>
          <w:color w:val="000000"/>
          <w:sz w:val="14"/>
          <w:szCs w:val="14"/>
        </w:rPr>
        <w:t>Okul rehberlik öğretmeni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i/>
          <w:iCs/>
          <w:color w:val="000000"/>
          <w:sz w:val="14"/>
          <w:szCs w:val="14"/>
        </w:rPr>
        <w:t>MADDE 47 –</w:t>
      </w:r>
      <w:r w:rsidRPr="00AF3257">
        <w:rPr>
          <w:rFonts w:ascii="Times New Roman" w:hAnsi="Times New Roman"/>
          <w:b/>
          <w:bCs/>
          <w:color w:val="000000"/>
          <w:sz w:val="14"/>
          <w:szCs w:val="14"/>
        </w:rPr>
        <w:t> </w:t>
      </w:r>
      <w:r w:rsidRPr="00AF3257">
        <w:rPr>
          <w:rFonts w:ascii="Times New Roman" w:hAnsi="Times New Roman"/>
          <w:b/>
          <w:bCs/>
          <w:i/>
          <w:iCs/>
          <w:color w:val="000000"/>
          <w:sz w:val="14"/>
          <w:szCs w:val="14"/>
        </w:rPr>
        <w:t>(Başlığı ile Birlikte Değişik:RG-16/6/2016-29744) </w:t>
      </w:r>
      <w:r w:rsidRPr="00AF3257">
        <w:rPr>
          <w:rFonts w:ascii="Times New Roman" w:hAnsi="Times New Roman"/>
          <w:b/>
          <w:bCs/>
          <w:i/>
          <w:iCs/>
          <w:color w:val="000000"/>
          <w:sz w:val="14"/>
          <w:szCs w:val="14"/>
          <w:vertAlign w:val="superscript"/>
        </w:rPr>
        <w:t>(3)</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i/>
          <w:iCs/>
          <w:color w:val="000000"/>
          <w:sz w:val="14"/>
          <w:szCs w:val="14"/>
        </w:rPr>
        <w:lastRenderedPageBreak/>
        <w:t>(1) Okul öncesi eğitim ve ilköğretim kurumlarında oluşturulan rehberlik </w:t>
      </w:r>
      <w:r w:rsidRPr="00AF3257">
        <w:rPr>
          <w:rFonts w:ascii="Times New Roman" w:hAnsi="Times New Roman"/>
          <w:b/>
          <w:bCs/>
          <w:i/>
          <w:iCs/>
          <w:color w:val="000000"/>
          <w:sz w:val="14"/>
          <w:szCs w:val="14"/>
        </w:rPr>
        <w:t>(Mülga ibare:RG-10/7/2019-30827) </w:t>
      </w:r>
      <w:r w:rsidRPr="00AF3257">
        <w:rPr>
          <w:rFonts w:ascii="Times New Roman" w:hAnsi="Times New Roman"/>
          <w:i/>
          <w:iCs/>
          <w:color w:val="000000"/>
          <w:sz w:val="14"/>
          <w:szCs w:val="14"/>
        </w:rPr>
        <w:t>(…)</w:t>
      </w:r>
      <w:r w:rsidRPr="00AF3257">
        <w:rPr>
          <w:rFonts w:ascii="Times New Roman" w:hAnsi="Times New Roman"/>
          <w:b/>
          <w:bCs/>
          <w:i/>
          <w:iCs/>
          <w:color w:val="000000"/>
          <w:sz w:val="14"/>
          <w:szCs w:val="14"/>
        </w:rPr>
        <w:t> </w:t>
      </w:r>
      <w:r w:rsidRPr="00AF3257">
        <w:rPr>
          <w:rFonts w:ascii="Times New Roman" w:hAnsi="Times New Roman"/>
          <w:i/>
          <w:iCs/>
          <w:color w:val="000000"/>
          <w:sz w:val="14"/>
          <w:szCs w:val="14"/>
        </w:rPr>
        <w:t>servislerinde görev yapan rehberlik öğretmenleri, ilgili mevzuat hükümleri doğrultusunda görev ve sorumluluklarını yerine getirir.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Şube rehber öğretmeni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48 –</w:t>
      </w:r>
      <w:r w:rsidRPr="00AF3257">
        <w:rPr>
          <w:rFonts w:ascii="Times New Roman" w:hAnsi="Times New Roman"/>
          <w:color w:val="000000"/>
          <w:sz w:val="14"/>
          <w:szCs w:val="14"/>
        </w:rPr>
        <w:t> (1) Okul müdürlüğünce eğitim ve öğretim yılı başında ortaokul ve imam-hatip ortaokullarının her şubesinde bir şube rehber öğretmeni görevlendirilir. İlkokullarda bu görevi sınıf öğretmenleri yürütür.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Şube rehber öğretmenleri, Millî Eğitim Bakanlığı Rehberlik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w:t>
      </w:r>
      <w:r w:rsidRPr="00AF3257">
        <w:rPr>
          <w:rFonts w:ascii="Times New Roman" w:hAnsi="Times New Roman"/>
          <w:b/>
          <w:bCs/>
          <w:color w:val="000000"/>
          <w:sz w:val="14"/>
          <w:szCs w:val="14"/>
        </w:rPr>
        <w:t> </w:t>
      </w:r>
      <w:r w:rsidRPr="00AF3257">
        <w:rPr>
          <w:rFonts w:ascii="Times New Roman" w:hAnsi="Times New Roman"/>
          <w:color w:val="000000"/>
          <w:sz w:val="14"/>
          <w:szCs w:val="14"/>
        </w:rPr>
        <w:t>Hizmetleri Yönetmeliğinde sınıf rehber öğretmeni için belirtilen görevler ile bu Yönetmelikte kendilerine verilen görevleri yaparlar.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Şube rehber öğretmeni, müdür ve ilgili müdür yardımcısına karşı sorumludur.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Alan/bölüm şefi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49 – (Başlığı ile Birlikte 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Diğer personel</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50 –</w:t>
      </w:r>
      <w:r w:rsidRPr="00AF3257">
        <w:rPr>
          <w:rFonts w:ascii="Times New Roman" w:hAnsi="Times New Roman"/>
          <w:color w:val="000000"/>
          <w:sz w:val="14"/>
          <w:szCs w:val="14"/>
        </w:rPr>
        <w:t> (1) Okullarda;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Bakım, onarım ve uygulama sınıfları dâhil alanlarıyla ilgili hizmetleri yürütmek, eğitim ve öğretim etkinliklerinde öğretmenlere yardımcı olmak için teknisyen,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(Değişik:RG-25/6/2015-29397) </w:t>
      </w:r>
      <w:r w:rsidRPr="00AF3257">
        <w:rPr>
          <w:rFonts w:ascii="Times New Roman" w:hAnsi="Times New Roman"/>
          <w:color w:val="000000"/>
          <w:sz w:val="14"/>
          <w:szCs w:val="14"/>
        </w:rPr>
        <w:t>Büro işlerini yürütmek üzere büro memuru, kütüphaneyle ilgili işleri yürütmek üzere kütüphane memuru,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Aracı bulunan okullarda şoför,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Temizlik hizmetlerini yürütmek üzere hizmetli,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Bahçeyle ilgili görevleri yürütmek üzere bahçıvan,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Okulun ısınma işlerini yürütmek üzere kaloriferci,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Bina ve tesisler ile araç ve gerecin güvenliğini sağlamak üzere gece bekçisi, koruma memuru veya güvenlik görevlisi,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Ambar ve depoyla ilgili görevleri yürütmek üzere ambar memuru,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Sağlık hizmetleri ve okul revirinin iş ve işlemlerini yürütmek üzere hemşire,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Yemekhanesi bulunan okullarda yemek çıkarılmasına yönelik iş ve işlemleri yürütmek üzere aşçı ve aşçı yardımcısı,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İhtiyaç duyulan diğer alanlarda personel</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çalıştırılabilir.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Personelin görevleri, ilgili mevzuatı çerçevesinde okul müdürünce belirlenerek ilgililere yazılı olarak tebliğ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Kadrolu personel dışında, ücretleri genel bütçe veya bütçe dışı kaynaklarca karşılanarak hizmet satın alma yoluyla çalıştırılacak personelin görevlerine ilişkin esas ve usuller sözleşmeyle belirlenir.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SEKİZİNCİ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Öğrenci Davranışlarının Değerlendirilmesi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Ödüllendirme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51 – </w:t>
      </w:r>
      <w:r w:rsidRPr="00AF3257">
        <w:rPr>
          <w:rFonts w:ascii="Times New Roman" w:hAnsi="Times New Roman"/>
          <w:color w:val="000000"/>
          <w:sz w:val="14"/>
          <w:szCs w:val="14"/>
        </w:rP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 davranışlarının kaynağının belirlenmesi için gerektiğinde rehberlik ve araştırma merkezi ve ilgili diğer kurumlarla iş birliği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Öğrencilerden beklenen 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52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Öğrencilerden;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Okul personeline, arkadaşlarına ve çevresindeki kişilere karşı saygılı ve hoşgörülü davranmaları,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Doğru sözlü ve dürüst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İyi ve nazik tavırlı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Okulda yapılacak sosyal ve kültürel etkinliklere katılmaları,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Çevrenin doğal ve tarihî güzelliklerini, sanat eserlerini korumaları ve onları geliştirmek için katkıda bulunmaları,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Millet malını, okulunu ve eşyasını kendi öz malı gibi korumaları,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Sigara, içki ve diğer bağımlılık yapan maddelerden ve bu maddelerin kullanıldığı ortamlardan uzak durmaları,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g) İyi işler başarmak için etkili çalışmaları ve zamanı verimli kullanmaları,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h) Atatürk İlke ve İnkılâplarına bağlı kalmaları, bunun aksi davranışlarda bulunmamaları,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ı) Eğitim ortamlarında cep telefonlarını eğitim öğretim saatleri dışında, bilişim araçlarını ise kişisel, toplumsal ve eğitsel yararlar doğrultusunda kullanmaları,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i) Fiziksel, zihinsel ve duygusal güçlerini millet ve insanlık için yararlı bir şekilde kullanmaları,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j) Yazılı kurallar ile millî, manevi ve kültürel değerlere uymaları,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k) Tüm varlıklara karşı şefkatli, merhametli olmaları ve empati kurmaları,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l) Okula ve derslere düzenli devam etmeleri ve başarılı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m) Kitap okuma alışkanlığını kazanmaları,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n) Davranışlarının ve davranışlarından doğacak sonuçların farkında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 Duygu ve davranışlarında bireysel ve toplumsal faydayı gözeterek sorumluluklarını yerine getirmeleri,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ö) Tutum ve davranışlarında samimi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p) İlkeli ve tutarlı davranmaları,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r) Problem çözme becerisine sahip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s) Sorgulayıcı ve bilinçli hareket etmeleri,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ş) Bilgiye ulaşmak amacıyla sistemli bir şekilde araştırma yapmaları,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t) Fiziksel ve zihinsel olarak aktif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u) Hayal kurabilen, özgüveni ve iletişim becerisi yüksek bireyler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ü) İleri görüşlü ve gelişim odaklı bireyler olmaları,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beklenir.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Uyulması gereken kuralların ve beklenen davranışların; derslerde, törenlerde, toplantılarda, rehberlik çalışmalarında ve her türlü sosyal etkinliklerde öğrencilere kazandırılmasına çalışılır.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yönetimi, yukarıdaki hususlar ve bunlara uyulmaması durumunda ortaokul ve imam-hatip ortaokulu öğrencilerinin karşılaşabilecekleri yaptırım işlemleriyle ilgili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öğrencileri</w:t>
      </w:r>
      <w:r w:rsidRPr="00AF3257">
        <w:rPr>
          <w:rFonts w:ascii="Times New Roman" w:hAnsi="Times New Roman"/>
          <w:color w:val="000000"/>
          <w:sz w:val="14"/>
          <w:szCs w:val="14"/>
        </w:rPr>
        <w:t> ve velilerini bilgilendirir.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Ödüller ve ödüllerin verilmesi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53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w:t>
      </w:r>
      <w:r w:rsidRPr="00AF3257">
        <w:rPr>
          <w:rFonts w:ascii="Times New Roman" w:hAnsi="Times New Roman"/>
          <w:color w:val="000000"/>
          <w:sz w:val="14"/>
          <w:szCs w:val="14"/>
        </w:rPr>
        <w:t> ve imam-hatip ortaokullarının bütün sınıflarında puan ortalaması Türkçe dersinden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70,00</w:t>
      </w:r>
      <w:r w:rsidRPr="00AF3257">
        <w:rPr>
          <w:rFonts w:ascii="Times New Roman" w:hAnsi="Times New Roman"/>
          <w:color w:val="000000"/>
          <w:sz w:val="14"/>
          <w:szCs w:val="14"/>
        </w:rPr>
        <w:t>, diğer derslerin her birinden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50,00</w:t>
      </w:r>
      <w:r w:rsidRPr="00AF3257">
        <w:rPr>
          <w:rFonts w:ascii="Times New Roman" w:hAnsi="Times New Roman"/>
          <w:color w:val="000000"/>
          <w:sz w:val="14"/>
          <w:szCs w:val="14"/>
        </w:rPr>
        <w:t> puandan aşağı olmamak şartı ile tüm derslerin dönem ağırlıklı puan ortalaması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70,00-84,99</w:t>
      </w:r>
      <w:r w:rsidRPr="00AF3257">
        <w:rPr>
          <w:rFonts w:ascii="Times New Roman" w:hAnsi="Times New Roman"/>
          <w:color w:val="000000"/>
          <w:sz w:val="14"/>
          <w:szCs w:val="14"/>
        </w:rPr>
        <w:t> olanlar "Teşekkür" EK-6, </w:t>
      </w:r>
      <w:r w:rsidRPr="00AF3257">
        <w:rPr>
          <w:rFonts w:ascii="Times New Roman" w:hAnsi="Times New Roman"/>
          <w:b/>
          <w:bCs/>
          <w:color w:val="000000"/>
          <w:sz w:val="14"/>
          <w:szCs w:val="14"/>
        </w:rPr>
        <w:t>(Değişik ibare:RG-14/10/2023-32339) </w:t>
      </w:r>
      <w:r w:rsidRPr="00AF3257">
        <w:rPr>
          <w:rFonts w:ascii="Times New Roman" w:hAnsi="Times New Roman"/>
          <w:color w:val="000000"/>
          <w:sz w:val="14"/>
          <w:szCs w:val="14"/>
          <w:u w:val="single"/>
        </w:rPr>
        <w:t>85,00</w:t>
      </w:r>
      <w:r w:rsidRPr="00AF3257">
        <w:rPr>
          <w:rFonts w:ascii="Times New Roman" w:hAnsi="Times New Roman"/>
          <w:color w:val="000000"/>
          <w:sz w:val="14"/>
          <w:szCs w:val="14"/>
        </w:rPr>
        <w:t> puan ve yukarı olanlar "Takdir" EK-7 belgesi ile ödüllendirilir.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kurumlarının tüm sınıflarında derslerindeki başarı durumuna bakılmaksızın;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Ulusal ve uluslararası yarışmalara katılarak ilk beş dereceye giren,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Teşekkür ve Takdir Belgesiyle ödüllendirilenlerin belgeleri, sınıf veya şube rehber öğretmeni tarafından karne ile birlikte öğrencilere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Öğrencilerin olumsuz davranışları ve uygulanacak yaptırımlar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54 –</w:t>
      </w:r>
      <w:r w:rsidRPr="00AF3257">
        <w:rPr>
          <w:rFonts w:ascii="Times New Roman" w:hAnsi="Times New Roman"/>
          <w:color w:val="000000"/>
          <w:sz w:val="14"/>
          <w:szCs w:val="14"/>
        </w:rPr>
        <w:t> (1) Ortaokul ve imam-hatip ortaokulu öğrencilerine, olumsuz davranışlarının özelliğine göre uyarma, kınama ve okul değiştirme yaptırımlarından biri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Yaptırımların uygulanmasındaki amaç caydırıcı olması, toplum düzeninin korunması, öğrencinin yaptığı olumsuz davranışlarının farkına vararak bu davranışlarının olumlu yönde düzeltilmesini sağlamaktır.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(3) </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Öğrencilerin gelişim dönemleri de dikkate alınarak bilinçlendirme ile düzeltilebilecek davranışlar için “Uyarma” süreci uygulanır. Uyarma bir süreç olup bu süreç aşağıdaki şekilde işler.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Sözlü uyarma; öğretmenin öğrenciyle görüşme sürecini oluşturur. Öğrenciden beklenen olumlu davranışın neler olabileceği anlatılır. Olumsuz davranışlarının devamı hâlinde kendisine uygulanabilecek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diğer</w:t>
      </w:r>
      <w:r w:rsidRPr="00AF3257">
        <w:rPr>
          <w:rFonts w:ascii="Times New Roman" w:hAnsi="Times New Roman"/>
          <w:color w:val="000000"/>
          <w:sz w:val="14"/>
          <w:szCs w:val="14"/>
        </w:rPr>
        <w:t> yaptırımlar konusunda uyarılır.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Veli ile görüşme; öğretmen, öğrencinin bu olumsuz davranışları sürdürmesi hâlinde veliyi okula davet eder. Okul yöneticilerinden birinin ve varsa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öğretmeninin</w:t>
      </w:r>
      <w:r w:rsidRPr="00AF3257">
        <w:rPr>
          <w:rFonts w:ascii="Times New Roman" w:hAnsi="Times New Roman"/>
          <w:color w:val="000000"/>
          <w:sz w:val="14"/>
          <w:szCs w:val="14"/>
        </w:rPr>
        <w:t>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Kınama; öğrenciye, yaptırım gerektiren davranışta bulunduğunu ve tekrarından kaçınması gerektiğinin okul yönetimince yazılı olarak bildirilmesidir.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(Ek:RG-23/10/2014-29154)</w:t>
      </w:r>
      <w:r w:rsidRPr="00AF3257">
        <w:rPr>
          <w:rFonts w:ascii="Times New Roman" w:hAnsi="Times New Roman"/>
          <w:color w:val="000000"/>
          <w:sz w:val="14"/>
          <w:szCs w:val="14"/>
        </w:rPr>
        <w:t> Okul değiştirme; öğrencinin, bir başka okulda öğrenimini sürdürmek üzere bulunduğu okuldan naklen gönderilmesidir.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Yaptırım gerektiren 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55 –</w:t>
      </w:r>
      <w:r w:rsidRPr="00AF3257">
        <w:rPr>
          <w:rFonts w:ascii="Times New Roman" w:hAnsi="Times New Roman"/>
          <w:color w:val="000000"/>
          <w:sz w:val="14"/>
          <w:szCs w:val="14"/>
        </w:rPr>
        <w:t> (1) Yaptırım gerektiren davranışlar aşağıda belirtilmiştir.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Uyarma yaptırımını gerektiren 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Derse ve diğer etkinliklere vaktinde gelmemek ve geçerli bir neden olmaksızın bu davranışı tekrar 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Okula özürsüz devamsızlığını, özür bildirim formu ya da raporla belgelendirmemek, bunu alışkanlık hâline getirmek, okul yönetimi tarafından verilen izin süresini özürsüz uzatmak,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Yatılı bölge ortaokullarında öğrenci dolaplarını amacı dışında kullanmak, yasaklanmış malzemeyi dolapta bulundurmak ve yönetime bilgi vermeden dolabını başka arkadaşına devretmek,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Okula, yönetimce yasaklanmış malzeme getirmek ve bunları kullanmak,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Yalan söylemek,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Duvarları, sıraları ve okul çevresini kirletmek,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Görgü kurallarına uymamak,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 kütüphanesinden veya laboratuvarlardan aldığı kitap, araç, gereç ve malzemeyi zamanında teslim etmemek veya geri vermemek,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w:t>
      </w:r>
      <w:r w:rsidRPr="00AF3257">
        <w:rPr>
          <w:rFonts w:ascii="Times New Roman" w:hAnsi="Times New Roman"/>
          <w:b/>
          <w:bCs/>
          <w:color w:val="000000"/>
          <w:sz w:val="14"/>
          <w:szCs w:val="14"/>
        </w:rPr>
        <w:t>(Mülga:RG-14/10/2023-32339)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w:t>
      </w:r>
      <w:r w:rsidRPr="00AF3257">
        <w:rPr>
          <w:rFonts w:ascii="Times New Roman" w:hAnsi="Times New Roman"/>
          <w:b/>
          <w:bCs/>
          <w:color w:val="000000"/>
          <w:sz w:val="14"/>
          <w:szCs w:val="14"/>
        </w:rPr>
        <w:t>(Ek:RG-10/7/2019-30827) </w:t>
      </w:r>
      <w:r w:rsidRPr="00AF3257">
        <w:rPr>
          <w:rFonts w:ascii="Times New Roman" w:hAnsi="Times New Roman"/>
          <w:color w:val="000000"/>
          <w:sz w:val="14"/>
          <w:szCs w:val="14"/>
        </w:rPr>
        <w:t>Kılık ve kıyafetle ilgili kurallara uymamak.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Kınama yaptırımını gerektiren 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Yöneticilere, öğretmenlere, görevlilere ve arkadaşlarına kaba ve saygısız davranmak,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Okulun kurallarını dikkate almayarak kuralları ve ders ortamını bozmak, ders ve ders dışı etkinliklerin yapılmasını engellemek,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yönetimini yanlış bilgilendirmek, yalan söylemeyi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Okulda bulunduğu hâlde törenlere özürsüz olarak katılmamak ve törenlerde uygun olmayan davranışlarda bulunmak,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Okulda ya da okul dışında sigara içmek,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Resmî evrakta değişiklik yapmak,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Okulda kavga 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Sınıfta cep telefonu kullanmak.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Başkasının malını haberi olmadan almak,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Okulun ve öğrencilerin eşya, araç ve gerecine kasıtlı olarak zarar vermek,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w:t>
      </w:r>
      <w:r w:rsidRPr="00AF3257">
        <w:rPr>
          <w:rFonts w:ascii="Times New Roman" w:hAnsi="Times New Roman"/>
          <w:b/>
          <w:bCs/>
          <w:color w:val="000000"/>
          <w:sz w:val="14"/>
          <w:szCs w:val="14"/>
        </w:rPr>
        <w:t> (Değişik:RG-10/7/2019-30827) </w:t>
      </w:r>
      <w:r w:rsidRPr="00AF3257">
        <w:rPr>
          <w:rFonts w:ascii="Times New Roman" w:hAnsi="Times New Roman"/>
          <w:color w:val="000000"/>
          <w:sz w:val="14"/>
          <w:szCs w:val="14"/>
        </w:rPr>
        <w:t>Kılık ve kıyafetle ilgili kurallara uymamakta ısrar 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ile ilgili mekân ve malzemeyi izinsiz ve eğitimin amaçları dışında kullanmak,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Yatılı bölge ortaokullarında, izinsiz olarak okulu terk etmek ve gece dışarıda kalmak,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14) Sınavda kopya çekmek veya kopya vermek.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15)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Diğer öğrencilerin sosyal veya duygusal gelişimlerini, akran ve arkadaşlık ilişkilerini olumsuz yönde etkileyecek davranışları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Okul Değiştirme yaptırımını gerektiren davranışlar: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Anayasanın başlangıcında belirtilen temel ilkelere dayalı millî, demokratik, lâik, sosyal ve hukuk devleti niteliklerine aykırı davranışlarda bulunmak veya başkalarını da bu tür davranışlara zorlamak,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Sarkıntılık, hakaret, iftira, tehdit ve taciz etmek veya başkalarını bu gibi davranışlara kışkırtmak,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Okula yaralayıcı, öldürücü aletler getirmek ve bunları bulundurmak,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 ve çevresinde kasıtlı olarak yangın çıkarmak,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ile ilgili mekân ve malzemeyi izinsiz ve eğitim amaçları dışında kullanmayı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Okul içinde ve dışında; siyasi parti ve sendikaların propagandasını yapmak ve bunlarla ilgili eylemlere katılmak,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Herhangi bir kurum ve örgüt adına yardım ve para toplamak,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Kişi veya grupları dil, ırk, cinsiyet, siyasi düşünce ve inançlarına göre ayırmak, kınamak, kötülemek ve bu tür eylemlere katılmak,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Başkasının malına zarar vermek, haberi olmadan almayı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10) Okulun bina, eklenti ve donanımlarını, taşınır ve taşınmaz mallarını kasıtlı olarak tahrip etmeyi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Okula, derslere, sınavlara girilmesine, derslerin ve sınavların sağlıklı yapılmasına engel olmak,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içinde ve dışında okul yöneticilerine, öğretmenlere ve diğer personele ve arkadaşlarına şiddet uygulamak ve saldırıda bulunmak, bu gibi hareketleri düzenlemek veya kışkırtmak,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Yatılı bölge ortaokullarında, gece izinsiz olarak dışarıda kalmayı alışkanlık hâline getirmek,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14) Okul ile ilişiği olmayan kişileri okulda veya okula ait yerlerde barındırmak,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15) Kendi yerine başkasının sınava girmesini sağlamak, başkasının yerine sınava girmek,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16) Alkol veya bağımlılık yapan maddeleri kullanmak veya başkalarını kullanmaya teşvik etmek,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17) </w:t>
      </w:r>
      <w:r w:rsidRPr="00AF3257">
        <w:rPr>
          <w:rFonts w:ascii="Times New Roman" w:hAnsi="Times New Roman"/>
          <w:b/>
          <w:bCs/>
          <w:color w:val="000000"/>
          <w:sz w:val="14"/>
          <w:szCs w:val="14"/>
        </w:rPr>
        <w:t>(Mülga:RG-10/7/2019-30827)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18) </w:t>
      </w:r>
      <w:r w:rsidRPr="00AF3257">
        <w:rPr>
          <w:rFonts w:ascii="Times New Roman" w:hAnsi="Times New Roman"/>
          <w:b/>
          <w:bCs/>
          <w:color w:val="000000"/>
          <w:sz w:val="14"/>
          <w:szCs w:val="14"/>
        </w:rPr>
        <w:t>(Ek:RG-14/10/2023-32339) </w:t>
      </w:r>
      <w:r w:rsidRPr="00AF3257">
        <w:rPr>
          <w:rFonts w:ascii="Times New Roman" w:hAnsi="Times New Roman"/>
          <w:color w:val="000000"/>
          <w:sz w:val="14"/>
          <w:szCs w:val="14"/>
        </w:rPr>
        <w:t>Okul personeli ve öğrencileriyle ilgili dijital araçlar ya da sosyal medya kanalıyla kişilik haklarını ihlal edecek şekilde ses ya da görüntü kaydetmek veya yayımlamak.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Yaptırım takdirinde dikkat edilecek hususlar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56 –</w:t>
      </w:r>
      <w:r w:rsidRPr="00AF3257">
        <w:rPr>
          <w:rFonts w:ascii="Times New Roman" w:hAnsi="Times New Roman"/>
          <w:color w:val="000000"/>
          <w:sz w:val="14"/>
          <w:szCs w:val="14"/>
        </w:rPr>
        <w:t> (1) Yaptırım takdir edilmesinde öğrencinin;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Davranışın niteliği, önemi ve ne gibi şartlarda gerçekleştiği, o andaki psikolojik durumu ve kişisel özellikleri,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 içinde ve dışındaki genel durumu,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Yaş ve cinsiyeti,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Derslerdeki ilgi ve başarısı,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Okuldaki sosyal ve kültürel faaliyetlere katılım ve başarı durumu,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Aynı eğitim ve öğretim yılı içinde daha önce yaptırım uygulanıp uygulanmadığına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dikkat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Öğrenciye 3/7/2005 tarihli ve 5395 sayılı Çocuk Koruma Kanunu hükümleri göz önünde bulundurularak olumsuz davranışına uygun yaptırım veya bir alt yaptırım takdir edilebilir.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Tutuklu veya gözetim altında bulunan öğrencilerin savunmaları, il/ilçe millî eğitim müdürlüklerince ilgili makamlara müracaat edilerek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Uyarma ve kınama yaptırımı, öğrenci davranışlarını değerlendirme kurulu tarafından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Aynı olumsuz davranışın o eğitim ve öğretim yılı içinde tekrarı hâlinde bir üst yaptırım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Uyarma ve kınama yaptırımı okul müdürünün, okul değiştirme yaptırımı ise ilçe öğrenci davranışlarını değerlendirme kurulunun onayından sonra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 değiştirme yaptırımı uygulanan öğrenciye yerleşim biriminde </w:t>
      </w:r>
      <w:r w:rsidRPr="00AF3257">
        <w:rPr>
          <w:rFonts w:ascii="Times New Roman" w:hAnsi="Times New Roman"/>
          <w:b/>
          <w:bCs/>
          <w:color w:val="000000"/>
          <w:sz w:val="14"/>
          <w:szCs w:val="14"/>
        </w:rPr>
        <w:t>(Değişik ibare:RG-25/6/2015-29397)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aynı türde nakil gidebileceği</w:t>
      </w:r>
      <w:r w:rsidRPr="00AF3257">
        <w:rPr>
          <w:rFonts w:ascii="Times New Roman" w:hAnsi="Times New Roman"/>
          <w:color w:val="000000"/>
          <w:sz w:val="14"/>
          <w:szCs w:val="14"/>
        </w:rPr>
        <w:t> başka bir ortaokul olmadığı takdirde kınama yaptırımı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Okul değiştirme yaptırımı uygulanan öğrenci, ilgili okul müdürlüğü ve il/ilçe millî eğitim müdürlüğünün olumlu görüşlerinin alınması şartıyla eğitim ve öğretim yılı sonunda önceki okuluna dönebilir.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(9) İlçe öğrenci davranışlarını değerlendirme kurulunda görüşülmesi gereken dosyalar en geç bir hafta içinde bu kurula gönderilir.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(10)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Kınama ve okul değiştirme yaptırımlarından birini alan öğrenciye o eğitim ve öğretim yılı içinde teşekkür ve takdir belgesi verilmez.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(11) Öğrenci velisi, öğrenci hakkında verilen kararlara karşı tebliğ tarihinden itibaren beş iş günü içinde okul müdürlüğüne itirazda bulunabilir.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(12) Okul müdürü, okul değiştirme yaptırımı ile ilgili itiraz dilekçesini ve dilekçede belirtilen itiraz gerekçeleri hakkındaki görüşlerini, bu Yönetmeliğin </w:t>
      </w:r>
      <w:r w:rsidRPr="00AF3257">
        <w:rPr>
          <w:rFonts w:ascii="Times New Roman" w:hAnsi="Times New Roman"/>
          <w:b/>
          <w:bCs/>
          <w:color w:val="000000"/>
          <w:sz w:val="14"/>
          <w:szCs w:val="14"/>
        </w:rPr>
        <w:t>(Değişik ibare:RG-23/10/2014-29154)</w:t>
      </w:r>
      <w:r w:rsidRPr="00AF3257">
        <w:rPr>
          <w:rFonts w:ascii="Times New Roman" w:hAnsi="Times New Roman"/>
          <w:color w:val="000000"/>
          <w:sz w:val="14"/>
          <w:szCs w:val="14"/>
        </w:rPr>
        <w:t> </w:t>
      </w:r>
      <w:r w:rsidRPr="00AF3257">
        <w:rPr>
          <w:rFonts w:ascii="Times New Roman" w:hAnsi="Times New Roman"/>
          <w:color w:val="000000"/>
          <w:sz w:val="14"/>
          <w:szCs w:val="14"/>
          <w:u w:val="single"/>
        </w:rPr>
        <w:t>61 inci</w:t>
      </w:r>
      <w:r w:rsidRPr="00AF3257">
        <w:rPr>
          <w:rFonts w:ascii="Times New Roman" w:hAnsi="Times New Roman"/>
          <w:color w:val="000000"/>
          <w:sz w:val="14"/>
          <w:szCs w:val="14"/>
        </w:rPr>
        <w:t> maddesindeki belgeler ile birlikte dilekçenin okul yönetimine verildiği tarihten itibaren beş iş günü içinde ilçe öğrenci davranışlarını değerlendirme kuruluna gönderir. İtiraz işlemleri sonuçlanıncaya kadar yaptırım uygulanmaz.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(13) Yaptırımlar, e-Okul sistemindeki öğrenci bilgileri bölümüne işlenir.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57 –</w:t>
      </w:r>
      <w:r w:rsidRPr="00AF3257">
        <w:rPr>
          <w:rFonts w:ascii="Times New Roman" w:hAnsi="Times New Roman"/>
          <w:color w:val="000000"/>
          <w:sz w:val="14"/>
          <w:szCs w:val="14"/>
        </w:rPr>
        <w:t> (1) Ortaokul ve imam-hatip ortaokullarında öğrencilerin ilgi, istek, yetenek ve ihtiyaçlarını belirleyerek olumlu davranışlar kazanmaları ve olumsuz davranışların önlenmesi için öğrenci davranışlarını değerlendirme kurulu oluşturulur.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 davranışlarını değerlendirme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(Değişik:RG-23/10/2014-29154)</w:t>
      </w:r>
      <w:r w:rsidRPr="00AF3257">
        <w:rPr>
          <w:rFonts w:ascii="Times New Roman" w:hAnsi="Times New Roman"/>
          <w:color w:val="000000"/>
          <w:sz w:val="14"/>
          <w:szCs w:val="14"/>
        </w:rPr>
        <w:t> Varsa müdür başyardımcısı veya müdürün görevlendireceği müdür yardımcısının başkanlığında,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Her ders yılının ilk öğretmenler kurulu toplantısında öğretmenler kurulunca gizli oyla seçilecek üç öğretmen,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Okul-aile birliğinin kendi üyeleri arasından seçeceği bir öğrenci velisinden</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oluşturulur.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Yeterli sayıda öğretmen bulunmaması hâlinde aday öğretmenlerle sözleşmeli ve ücretli öğretmenler de öğrenci davranışlarını değerlendirme kuruluna üye seçilebilir.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Yapılan seçimde oyların eşit olması hâlinde seçim yenilenir. Bu durumda da eşitlik bozulmazsa, kıdemi fazla olan öğretmen üye seçilmiş sayılır. Kıdemlerin de yıl olarak eşitliği hâlinde kuraya başvurulur.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Öğrenci davranışlarını değerlendirme kuruluna, aldıkları oy sırasına göre asıl üyelerden sonra üç yedek üye seçilir. Asıl üyenin mazereti sebebiyle bulunmaması durumunda bu üyelik, sıraya göre yedek üyelerle doldurulur.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Öğrenci davranışlarını değerlendirme kurulunun görevi, yeni kurul oluşuncaya kadar devam eder. Üyeler, kabul edilebilir bir özrü bulunmadıkça görevden ayrılamaz.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İkili eğitim yapılan okullarda, ayrı ayrı öğrenci davranışlarını değerlendirme kurulu oluşturulabilir.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(8) Öğrenci davranışlarını değerlendirme kurulu toplantılarına, ihtiyaç duyulması hâlinde okulun </w:t>
      </w:r>
      <w:r w:rsidRPr="00AF3257">
        <w:rPr>
          <w:rFonts w:ascii="Times New Roman" w:hAnsi="Times New Roman"/>
          <w:b/>
          <w:bCs/>
          <w:color w:val="000000"/>
          <w:sz w:val="14"/>
          <w:szCs w:val="14"/>
        </w:rPr>
        <w:t>(Değişik ibare:RG-10/7/2019-30827)</w:t>
      </w:r>
      <w:r w:rsidRPr="00AF3257">
        <w:rPr>
          <w:rFonts w:ascii="Times New Roman" w:hAnsi="Times New Roman"/>
          <w:color w:val="000000"/>
          <w:sz w:val="14"/>
          <w:szCs w:val="14"/>
        </w:rPr>
        <w:t> </w:t>
      </w:r>
      <w:r w:rsidRPr="00AF3257">
        <w:rPr>
          <w:rFonts w:ascii="Times New Roman" w:hAnsi="Times New Roman"/>
          <w:color w:val="000000"/>
          <w:sz w:val="14"/>
          <w:szCs w:val="14"/>
          <w:u w:val="single"/>
        </w:rPr>
        <w:t>rehberlik</w:t>
      </w:r>
      <w:r w:rsidRPr="00AF3257">
        <w:rPr>
          <w:rFonts w:ascii="Times New Roman" w:hAnsi="Times New Roman"/>
          <w:color w:val="000000"/>
          <w:sz w:val="14"/>
          <w:szCs w:val="14"/>
        </w:rPr>
        <w:t> öğretmeni de katılır. Ancak oy kullanamaz.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kurulunun görevleri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58 –</w:t>
      </w:r>
      <w:r w:rsidRPr="00AF3257">
        <w:rPr>
          <w:rFonts w:ascii="Times New Roman" w:hAnsi="Times New Roman"/>
          <w:color w:val="000000"/>
          <w:sz w:val="14"/>
          <w:szCs w:val="14"/>
        </w:rPr>
        <w:t> (1) Öğrenci davranışlarını değerlendirme kurulunun görevleri şunlardır;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Okul düzenini sağlamak üzere okul yönetimi, öğretmen, okulun diğer personeli, öğrenci ve veli tarafından getirilen olumlu veya olumsuz davranış ve uygulamalara ilişkin önerileri görüşmek ve aldığı kararları okul müdürüne bildirmek,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Okulda örnek davranışlarda bulunan, derslerde başarılı olan, bilimsel, sanatsal, sosyal, kültürel ve sportif etkinliklere katılarak üstün başarı gösteren öğrencileri belirleyerek ödüllendirilmelerine karar vermek,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Öğrencilerin gösterdikleri olumsuz davranışlarıyla ilgili olarak okul rehberlik </w:t>
      </w:r>
      <w:r w:rsidRPr="00AF3257">
        <w:rPr>
          <w:rFonts w:ascii="Times New Roman" w:hAnsi="Times New Roman"/>
          <w:b/>
          <w:bCs/>
          <w:color w:val="000000"/>
          <w:sz w:val="14"/>
          <w:szCs w:val="14"/>
        </w:rPr>
        <w:t>(Mülga ibare:RG-10/7/2019-30827) </w:t>
      </w:r>
      <w:r w:rsidRPr="00AF3257">
        <w:rPr>
          <w:rFonts w:ascii="Times New Roman" w:hAnsi="Times New Roman"/>
          <w:color w:val="000000"/>
          <w:sz w:val="14"/>
          <w:szCs w:val="14"/>
        </w:rPr>
        <w:t>(…) servisi ile eş güdüm içerisinde çalışmak,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Öğrencilerde görülen olumsuz davranışların, olumlu hâle getirilmesinde yaptırım yerine çatışma çözme, arabuluculuk ve benzeri çözüm yöntemlerini kullanmak,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Öğrencilerin olumlu davranış kazanmalarına katkıda bulunmak, zararlı alışkanlıklardan korunmaları için veli ve çevre ile iş birliği yapmak,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Okul müdürünün havale ettiği olumsuz davranışlarla ilgili olayları incelemek ve karara bağlamak.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davranışlarını değerlendirme kurulunun çalışması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59 –</w:t>
      </w:r>
      <w:r w:rsidRPr="00AF3257">
        <w:rPr>
          <w:rFonts w:ascii="Times New Roman" w:hAnsi="Times New Roman"/>
          <w:color w:val="000000"/>
          <w:sz w:val="14"/>
          <w:szCs w:val="14"/>
        </w:rPr>
        <w:t> (1) Öğrenci davranışlarını değerlendirme kurulu, başkanın ya da üyelerin yarısından bir fazlasının isteği üzerine toplanır.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Kurul, kendisine ulaştırılan görüş ve önerileri en geç beş iş günü içinde inceleyip değerlendirir. Alınan kararlar, karar defterine kayıt edilir ve uygulanmak üzere en geç iki iş günü içinde okul müdürlüğüne bildirilir.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İfadelerin alınması,  kanıtların toplanması ve kararların yazılması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60 –</w:t>
      </w:r>
      <w:r w:rsidRPr="00AF3257">
        <w:rPr>
          <w:rFonts w:ascii="Times New Roman" w:hAnsi="Times New Roman"/>
          <w:color w:val="000000"/>
          <w:sz w:val="14"/>
          <w:szCs w:val="14"/>
        </w:rPr>
        <w:t> (1) Öğrenci davranışlarını değerlendirme kuruluna sevk edilen öğrenci ile tanıkların ifadeleri kurul başkanı tarafından </w:t>
      </w:r>
      <w:r w:rsidRPr="00AF3257">
        <w:rPr>
          <w:rFonts w:ascii="Times New Roman" w:hAnsi="Times New Roman"/>
          <w:b/>
          <w:bCs/>
          <w:color w:val="000000"/>
          <w:sz w:val="14"/>
          <w:szCs w:val="14"/>
        </w:rPr>
        <w:t>(Ek ibare:RG-10/7/2019-30827) </w:t>
      </w:r>
      <w:r w:rsidRPr="00AF3257">
        <w:rPr>
          <w:rFonts w:ascii="Times New Roman" w:hAnsi="Times New Roman"/>
          <w:color w:val="000000"/>
          <w:sz w:val="14"/>
          <w:szCs w:val="14"/>
          <w:u w:val="single"/>
        </w:rPr>
        <w:t>rehberlik öğretmeni, bulunmaması durumunda bir öğretmen eşliğinde</w:t>
      </w:r>
      <w:r w:rsidRPr="00AF3257">
        <w:rPr>
          <w:rFonts w:ascii="Times New Roman" w:hAnsi="Times New Roman"/>
          <w:color w:val="000000"/>
          <w:sz w:val="14"/>
          <w:szCs w:val="14"/>
        </w:rPr>
        <w:t> alınır ve tutanakla tespit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Kararların yazılmasından, imzalatılıp okul müdürüne sunulmasından, karar defterinin saklanmasından ve diğer okul içi yazışma işlemlerinden kurul başkanı sorumludur.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kuruluna gönderme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61 –</w:t>
      </w:r>
      <w:r w:rsidRPr="00AF3257">
        <w:rPr>
          <w:rFonts w:ascii="Times New Roman" w:hAnsi="Times New Roman"/>
          <w:color w:val="000000"/>
          <w:sz w:val="14"/>
          <w:szCs w:val="14"/>
        </w:rPr>
        <w:t> (1) Okul müdürü, okul öğrenci davranışlarını değerlendirme kurulunca verilen okul değiştirme yaptırımına ilişkin dosyayı en geç beş iş günü içinde ilçe öğrenci davranışlarını değerlendirme kuruluna gönderir.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Onay veya karara itiraz için gönderilecek dosyada aşağıdaki belgeler bulunur: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Yazılı ifadeler, savunma, varsa mahkeme kararı ve soruşturma ile ilgili diğer belgeler,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Öğrenci davranışlarını değerlendirme kurulu kararı onaylı örneği EK-10,</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İtiraz edilmişse buna ilişkin belgeler,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Kararların bildirildiğine ilişkin tebellüğ belgesi.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Kararların uygulanması, dosyalara işlenmesi ve silinmesi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62 –</w:t>
      </w:r>
      <w:r w:rsidRPr="00AF3257">
        <w:rPr>
          <w:rFonts w:ascii="Times New Roman" w:hAnsi="Times New Roman"/>
          <w:color w:val="000000"/>
          <w:sz w:val="14"/>
          <w:szCs w:val="14"/>
        </w:rPr>
        <w:t> (1) Kurulca verilen uyarma ve kınama yaptırımları, okul müdürünün onayı ile sonuçlandırılır. </w:t>
      </w:r>
      <w:r w:rsidRPr="00AF3257">
        <w:rPr>
          <w:rFonts w:ascii="Times New Roman" w:hAnsi="Times New Roman"/>
          <w:b/>
          <w:bCs/>
          <w:color w:val="000000"/>
          <w:sz w:val="14"/>
          <w:szCs w:val="14"/>
        </w:rPr>
        <w:t>(Ek cümle:RG-10/7/2019-30827)</w:t>
      </w:r>
      <w:r w:rsidRPr="00AF3257">
        <w:rPr>
          <w:rFonts w:ascii="Times New Roman" w:hAnsi="Times New Roman"/>
          <w:color w:val="000000"/>
          <w:sz w:val="14"/>
          <w:szCs w:val="14"/>
        </w:rPr>
        <w:t> Karar öğrenci velisine tebliğ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kurulunun kuruluşu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63 –</w:t>
      </w:r>
      <w:r w:rsidRPr="00AF3257">
        <w:rPr>
          <w:rFonts w:ascii="Times New Roman" w:hAnsi="Times New Roman"/>
          <w:color w:val="000000"/>
          <w:sz w:val="14"/>
          <w:szCs w:val="14"/>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Bir ortaokul bulunan ilçelerde ise kurul, ilçe millî eğitim müdürünün görevlendireceği biri başkan olmak üzere iki şube müdürü ile ortaokul veya imam-hatip ortaokulu öğrenci davranışlarını değerlendirme kurulu başkanından oluşur.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Tek şube müdürü bulunan ilçelerde kurul, ilçe millî eğitim müdürünün başkanlığında şube müdürü ile ortaokul veya imam-hatip ortaokulu öğrenci davranışlarını değerlendirme kurulu başkanından oluşur.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İlçe öğrenci davranışlarını değerlendirme kurulunun görevleri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64 –</w:t>
      </w:r>
      <w:r w:rsidRPr="00AF3257">
        <w:rPr>
          <w:rFonts w:ascii="Times New Roman" w:hAnsi="Times New Roman"/>
          <w:color w:val="000000"/>
          <w:sz w:val="14"/>
          <w:szCs w:val="14"/>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İlçe öğrenci davranışlarını değerlendirme kurulu;</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a) Okullardan onaylanmak üzere gönderilen öğrenci davranışlarını değerlendirme kurulu kararlarını inceleyerek karara uyar veya değiştirerek İlçe Öğrenci Davranışları Değerlendirme Kurulu Karar Örneği EK-11’i düzenler.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 değiştirilmesine karar verilen öğrencinin naklen gidebileceği okulu belirler.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İtirazları inceleyerek verilen kararı değiştirir ya da itirazı reddeder.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Zararın ödetilmesi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65 –</w:t>
      </w:r>
      <w:r w:rsidRPr="00AF3257">
        <w:rPr>
          <w:rFonts w:ascii="Times New Roman" w:hAnsi="Times New Roman"/>
          <w:color w:val="000000"/>
          <w:sz w:val="14"/>
          <w:szCs w:val="14"/>
        </w:rPr>
        <w:t> (1) Okulun ve öğrencilerin mallarına verilen maddi zararlar, o öğrencinin velisine ödettirilir.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DOKUZUNCU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Komisyonlar ve Mali Hükümler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Komisyonlar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66 – </w:t>
      </w:r>
      <w:r w:rsidRPr="00AF3257">
        <w:rPr>
          <w:rFonts w:ascii="Times New Roman" w:hAnsi="Times New Roman"/>
          <w:color w:val="000000"/>
          <w:sz w:val="14"/>
          <w:szCs w:val="14"/>
        </w:rPr>
        <w:t>(1) Okullarda, ihtiyaç hâlinde ilgili mevzuatı doğrultusunda komisyonlar kurulur ve görevlerini yürütür.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öncesinde eğitim hizmeti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67- (Başlığı ile Birlikte Değişik:RG-14/10/2023-32339)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Alınacak bu katkı payı, katkı payı tespit komisyonunca nisan ayında tespit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Bu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Alınacak katkı payının aylık tavan miktarı tespit edilirken, çevrenin ekonomik durumu göz önünde bulundurulur. Tespit edilecek aylık katkı payının tavan miktarı, hiçbir şekilde okul öncesi eğitimin yaygınlaştırılması ve geliştirilmesini engelleyecek, velilerin ekonomik durumlarını zorlayacak şekilde yüksek tutulamaz.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Komisyon kararı, valiliğin onayından sonra yürürlüğe girer. Belirlenen tavan miktar il millî eğitim müdürlüklerince Bakanlığa bildirilir ve il millî eğitim müdürlüğünün internet sayfasından duyurulur.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yönetimi il/ilçe katkı payı tespit komisyonunca belirlenen tavan miktarı aşmayacak şekilde veliden alınacak aylık katkı payını belirler. Karar, okul müdürlüklerince velilere duyurulur. Ancak çocuklara sunulmayan hizmet için velilerden katkı payı talep edilemez.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Beslenme saatlerinde çocuklara refakat etmek zorunda olan öğretmen ve yardımcı personel okuldaki yemek hizmetinden ücretsiz yararlanır.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 kurumlarında katkı payının alınması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68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r w:rsidRPr="00AF3257">
        <w:rPr>
          <w:rFonts w:ascii="Times New Roman" w:hAnsi="Times New Roman"/>
          <w:color w:val="000000"/>
          <w:sz w:val="14"/>
          <w:szCs w:val="14"/>
        </w:rPr>
        <w:t> </w:t>
      </w:r>
      <w:r w:rsidRPr="00AF3257">
        <w:rPr>
          <w:rFonts w:ascii="Times New Roman" w:hAnsi="Times New Roman"/>
          <w:b/>
          <w:bCs/>
          <w:color w:val="000000"/>
          <w:sz w:val="14"/>
          <w:szCs w:val="14"/>
        </w:rPr>
        <w:t>(Başlığı ile Birlikte Yeniden Düzenleme:RG-14/10/2023-32339)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Eylül ayında katkı payı tam olarak alınır ancak haziran ayında alınmaz. Yarıyıl tatilinde ve ara tatilde ise aylık katkı payı tam olarak tahsil edilir. Okula kayıt yaptıran, ancak hiçbir hizmet almadan kayıttan vazgeçen velilere ödedikleri katkı payı iade edilir.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Aylık katkı payı, velilerin istekleri dışında topluca tahsil edilemez. Belirlenen katkı payının dışında kayıt için velilerden ayrıca ücret alınamaz.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Durumlarını belgelendirmeleri kaydıyla şehit, harp malûlü ve muharip gazi çocukları ile okul öğrenci kontenjanının 1/10’u oranındaki yoksul aile çocuklarından katkı payı alınmaz. Bu durumdaki çocuklardan engelli olanlara öncelik tanınır.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Mal ve hizmet alımı ile bakım ve küçük onarım işleri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69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(Değişik:RG-25/6/2015-29397)</w:t>
      </w:r>
      <w:r w:rsidRPr="00AF3257">
        <w:rPr>
          <w:rFonts w:ascii="Times New Roman" w:hAnsi="Times New Roman"/>
          <w:color w:val="000000"/>
          <w:sz w:val="14"/>
          <w:szCs w:val="14"/>
        </w:rPr>
        <w:t>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19/12/2002 tarihli ve 24968 sayılı Resmî Gazete’de yayımlanan Hizmet Alımları Muayene ve Kabul Yönetmeliği hükümleri uygulanır.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Komisyon oluşturulması gerektiği durumlarda yeterli sayıda personelin bulunmaması durumunda, okulun bulunduğu il/ilçe millî eğitim müdürlüğünce görevlendirilen kişilerden komisyonlar oluşturulabilir.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(Mülga:RG-12/5/2023-32188)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Hesap açılacak banka ve yetki kullanımı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70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Uygulanacak muhasebe sistemi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71 –</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(Mülga:RG-12/5/2023-32188)</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Döner sermayeli kurumlar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72 –</w:t>
      </w:r>
      <w:r w:rsidRPr="00AF3257">
        <w:rPr>
          <w:rFonts w:ascii="Times New Roman" w:hAnsi="Times New Roman"/>
          <w:color w:val="000000"/>
          <w:sz w:val="14"/>
          <w:szCs w:val="14"/>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(Değişik:RG-25/6/2015-29397)</w:t>
      </w:r>
      <w:r w:rsidRPr="00AF3257">
        <w:rPr>
          <w:rFonts w:ascii="Times New Roman" w:hAnsi="Times New Roman"/>
          <w:color w:val="000000"/>
          <w:sz w:val="14"/>
          <w:szCs w:val="14"/>
        </w:rPr>
        <w:t> Harcama işlemlerinde ise bu Yönetmeliğin 69 uncu maddesinin birinci fıkrasındaki mevzuat hükümleri uygulanır.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ONUNCU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Belgeler, Defter ve Dosyaların Düzenlenmesi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Belgelerin düzenlenmesi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73 –</w:t>
      </w:r>
      <w:r w:rsidRPr="00AF3257">
        <w:rPr>
          <w:rFonts w:ascii="Times New Roman" w:hAnsi="Times New Roman"/>
          <w:color w:val="000000"/>
          <w:sz w:val="14"/>
          <w:szCs w:val="14"/>
        </w:rPr>
        <w:t> (1) Okul öncesi eğitimi alan çocuklara eğitim yılı sonunda Katılım Belgesi EK-13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AF3257">
        <w:rPr>
          <w:rFonts w:ascii="Times New Roman" w:hAnsi="Times New Roman"/>
          <w:b/>
          <w:bCs/>
          <w:color w:val="000000"/>
          <w:sz w:val="14"/>
          <w:szCs w:val="14"/>
        </w:rPr>
        <w:t>(Ek cümleler:RG-10/7/2019-30827) </w:t>
      </w:r>
      <w:r w:rsidRPr="00AF3257">
        <w:rPr>
          <w:rFonts w:ascii="Times New Roman" w:hAnsi="Times New Roman"/>
          <w:color w:val="000000"/>
          <w:sz w:val="14"/>
          <w:szCs w:val="14"/>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(Değişik:RG-16/6/2016-29744)</w:t>
      </w:r>
      <w:r w:rsidRPr="00AF3257">
        <w:rPr>
          <w:rFonts w:ascii="Times New Roman" w:hAnsi="Times New Roman"/>
          <w:color w:val="000000"/>
          <w:sz w:val="14"/>
          <w:szCs w:val="14"/>
        </w:rPr>
        <w:t> Velisinin yazılı talebi üzerine okul öncesi eğitim ve ilköğretim kurumlarında öğrenim gören öğrencilere, e-Okul sistemi üzerinden EK-17’de yer alan Öğrenci Belgesi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Yabancı uyruklu öğrencilerin öğrenim belgesi, nüfus cüzdanı yoksa pasaport veya oturma belgesindeki bilgilere göre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w:t>
      </w:r>
      <w:r w:rsidRPr="00AF3257">
        <w:rPr>
          <w:rFonts w:ascii="Times New Roman" w:hAnsi="Times New Roman"/>
          <w:b/>
          <w:bCs/>
          <w:color w:val="000000"/>
          <w:sz w:val="14"/>
          <w:szCs w:val="14"/>
        </w:rPr>
        <w:t>(Ek:RG-25/6/2015-29397)</w:t>
      </w:r>
      <w:r w:rsidRPr="00AF3257">
        <w:rPr>
          <w:rFonts w:ascii="Times New Roman" w:hAnsi="Times New Roman"/>
          <w:color w:val="000000"/>
          <w:sz w:val="14"/>
          <w:szCs w:val="14"/>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Belgesini zamanında alamayan veya kaybedenler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74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w:t>
      </w:r>
      <w:r w:rsidRPr="00AF3257">
        <w:rPr>
          <w:rFonts w:ascii="Times New Roman" w:hAnsi="Times New Roman"/>
          <w:b/>
          <w:bCs/>
          <w:color w:val="000000"/>
          <w:sz w:val="14"/>
          <w:szCs w:val="14"/>
        </w:rPr>
        <w:t>(Ek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bu</w:t>
      </w:r>
      <w:r w:rsidRPr="00AF3257">
        <w:rPr>
          <w:rFonts w:ascii="Times New Roman" w:hAnsi="Times New Roman"/>
          <w:color w:val="000000"/>
          <w:sz w:val="14"/>
          <w:szCs w:val="14"/>
        </w:rPr>
        <w:t> belgeyi kaybedene, aynı yöntemle yeniden belge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Savaş, sel, deprem, yangın ve benzeri nedenlerle okul kayıtlarının yok olması hâlinde, belgesini kaybedene öğrenim durumunu kanıtlaması şartıyla Kayıtları Yok Olanlara Verilecek Belge Örneği EK-15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e-Okul sisteminde kaydı bulunanlardan öğrenim belgesi veya diplomasını kaybedene bu madde hükümleri çerçevesinde e-Okul sistemi üzerinden onaylı belge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Defter, dosya ve formlar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75 –</w:t>
      </w:r>
      <w:r w:rsidRPr="00AF3257">
        <w:rPr>
          <w:rFonts w:ascii="Times New Roman" w:hAnsi="Times New Roman"/>
          <w:color w:val="000000"/>
          <w:sz w:val="14"/>
          <w:szCs w:val="14"/>
        </w:rPr>
        <w:t> (1) Okul öncesi eğitim ve ilköğretim kurumlarında, kurumun özelliği ve kullandığı teknolojiye göre EK-16’da yer alan defter, çizelge, form ve dosyalar bulundurulur.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28/12/2006 tarihli ve 2006/11545 sayılı Bakanlar Kurulu Kararıyla yürürlüğe konulan Taşınır Mal Yönetmeliğinde belirtilen belgelerin çıktıları alınarak ilgililerce imzalanıp onaylanarak saklanır.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Defterlerde sayfaların birleştiği yer, okul mührü ile mühürlenir. Defterlere ilk sayfadan başlayarak sayfa numaraları yazılır ve defterin kaç sayfa olduğu belirtilerek onaylanır.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Okulda tutulması gereken defter, çizelge, form ve dosyaların saklanması ve imhası ile ilgili işlemler, 16/5/1988 tarihli ve 19816 sayılı Resmî Gazete’de yayımlanan Devlet Arşiv Hizmetleri Hakkında Yönetmelik hükümlerine göre yapılır.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 BİRİNCİ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Çeşitli Hükümler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Sınıf başkanı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76 –</w:t>
      </w:r>
      <w:r w:rsidRPr="00AF3257">
        <w:rPr>
          <w:rFonts w:ascii="Times New Roman" w:hAnsi="Times New Roman"/>
          <w:color w:val="000000"/>
          <w:sz w:val="14"/>
          <w:szCs w:val="14"/>
        </w:rPr>
        <w:t> (1) İlköğretim kurumlarında her sınıfın bir başkanı olması esastır. Sınıf başkanı, ders yılı başında, sınıf öğretmeninin rehberliğinde öğrenciler arasından seçimle belirlenir. Sınıf başkanı seçimi ihtiyaç hâlinde yenilenebilir.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Öğrencilerin nöbet hizmetleri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77 –</w:t>
      </w:r>
      <w:r w:rsidRPr="00AF3257">
        <w:rPr>
          <w:rFonts w:ascii="Times New Roman" w:hAnsi="Times New Roman"/>
          <w:color w:val="000000"/>
          <w:sz w:val="14"/>
          <w:szCs w:val="14"/>
        </w:rPr>
        <w:t> (1) Küçük yaşlardan itibaren görev ve sorumluluk duygularını geliştirmek, okulun yönetim işlerinde görev almalarını sağlamak amacıyla ortaokul ve imam-hatip ortaokulu öğrencileri, okul yerleşim alanı içinde nöbet görevlerini yürütürler. </w:t>
      </w:r>
      <w:r w:rsidRPr="00AF3257">
        <w:rPr>
          <w:rFonts w:ascii="Times New Roman" w:hAnsi="Times New Roman"/>
          <w:b/>
          <w:bCs/>
          <w:color w:val="000000"/>
          <w:sz w:val="14"/>
          <w:szCs w:val="14"/>
        </w:rPr>
        <w:t>(Ek cümleler:RG-14/10/2023-32339)</w:t>
      </w:r>
      <w:r w:rsidRPr="00AF3257">
        <w:rPr>
          <w:rFonts w:ascii="Times New Roman" w:hAnsi="Times New Roman"/>
          <w:color w:val="000000"/>
          <w:sz w:val="14"/>
          <w:szCs w:val="14"/>
        </w:rPr>
        <w:t> Ayrıca ilkokul, ortaokul ve imam-hatip ortaokullarında her sınıfta günlük sınıf sorumlusu uygulaması yapılır. Sınıf sorumlusu öğrencilere sınıfın genel düzeni ile ilgili görevler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Yatılı bölge ortaokullarında, yemekhane </w:t>
      </w:r>
      <w:r w:rsidRPr="00AF3257">
        <w:rPr>
          <w:rFonts w:ascii="Times New Roman" w:hAnsi="Times New Roman"/>
          <w:b/>
          <w:bCs/>
          <w:color w:val="000000"/>
          <w:sz w:val="14"/>
          <w:szCs w:val="14"/>
        </w:rPr>
        <w:t>(Mülga ibare:RG-14/10/2023-32339)</w:t>
      </w:r>
      <w:r w:rsidRPr="00AF3257">
        <w:rPr>
          <w:rFonts w:ascii="Times New Roman" w:hAnsi="Times New Roman"/>
          <w:color w:val="000000"/>
          <w:sz w:val="14"/>
          <w:szCs w:val="14"/>
        </w:rPr>
        <w:t> nöbeti tutulur. Nöbetle ilgili görev ve sorumluluklar, okul yönetimince yazılı olarak belirlenir ve nöbetçi öğrencilere duyurulur.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Nöbetçi öğrenci kendi devresinde, ders saatleri dışındaki zamanlarda nöbet tutar.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Nöbetçi öğrenciye nöbet görevi dışında özel hizmetler yaptırılamaz.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Öğrenci sağlığı ve okul güvenliği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78 –</w:t>
      </w:r>
      <w:r w:rsidRPr="00AF3257">
        <w:rPr>
          <w:rFonts w:ascii="Times New Roman" w:hAnsi="Times New Roman"/>
          <w:color w:val="000000"/>
          <w:sz w:val="14"/>
          <w:szCs w:val="14"/>
        </w:rPr>
        <w:t> (1) Okul öncesi eğitim ve ilköğretim kurumlarında öğrenci sağlığı, beslenme ve güvenlik hizmetleri, aşağıdaki esaslara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Öğrencilere okul ve çevresinde sağlıklı, güvenli bir eğitim ve öğretim ortamı sağlanması esastır.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Okulun temizlik ve düzeninin sağlanması, derslik, laboratuvar, işlik, yemekhane, </w:t>
      </w:r>
      <w:r w:rsidRPr="00AF3257">
        <w:rPr>
          <w:rFonts w:ascii="Times New Roman" w:hAnsi="Times New Roman"/>
          <w:b/>
          <w:bCs/>
          <w:color w:val="000000"/>
          <w:sz w:val="14"/>
          <w:szCs w:val="14"/>
        </w:rPr>
        <w:t>(Ek ibare:RG-14/10/2023-32339) </w:t>
      </w:r>
      <w:r w:rsidRPr="00AF3257">
        <w:rPr>
          <w:rFonts w:ascii="Times New Roman" w:hAnsi="Times New Roman"/>
          <w:color w:val="000000"/>
          <w:sz w:val="14"/>
          <w:szCs w:val="14"/>
          <w:u w:val="single"/>
        </w:rPr>
        <w:t>uyku odası ve</w:t>
      </w:r>
      <w:r w:rsidRPr="00AF3257">
        <w:rPr>
          <w:rFonts w:ascii="Times New Roman" w:hAnsi="Times New Roman"/>
          <w:color w:val="000000"/>
          <w:sz w:val="14"/>
          <w:szCs w:val="14"/>
        </w:rPr>
        <w:t> yatakhane gibi yerlerde ısı, ışık ve havalandırmanın sağlık şartlarına uygun olması için gerekli önlemler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c) Beslenme programının uygulanması ve öğle yemeklerini okulda yemek zorunda kalan öğrenciler için, imkânlar ölçüsünde bir mutfak ve yemek odası ayrılır.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d)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Okulda, ilk yardım dolabı ile ilk yardım çantası ve bunlara ait araç gereç ve malzeme bulundurulur. İlk yardım dolabında ilk yardım malzemeleri hâricinde ilaç bulundurulamaz. İlk yardım dolabı ihtiyaç duyulması hâlinde görevli personeller tarafından kullanılır.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e)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Okullardaki içme suyu deposunun yılda en az bir kez temizliği, varsa su arıtma cihazının kullanım talimatındaki süreye uyularak bakımı yapılır. İlgili kurumlarla iş birliği yapılarak depoların ilaçlama işlemleri, çocukların okulda bulunmadıkları zamanlar ile yarıyıl ve yaz tatili dönemlerinde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f)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Uzaktan izleme yöntemi ile sağlık takiplerinin yapılması gereken diyabet, tansiyon, kanser, çölyak ve benzeri süreğen hastalığı olan öğrencilere bu amaçla sınırlı olmak üzere cep telefonlarına erişimlerinde kolaylık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Güvenli okul ortamının sağlanması için her türlü eğitim ve rehberlik faaliyetlerine önem verilir. Çalışanların ve öğrencilerin fiziki ve psikolojik şiddetten korunması için iletişim araçları ile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güvenlik</w:t>
      </w:r>
      <w:r w:rsidRPr="00AF3257">
        <w:rPr>
          <w:rFonts w:ascii="Times New Roman" w:hAnsi="Times New Roman"/>
          <w:color w:val="000000"/>
          <w:sz w:val="14"/>
          <w:szCs w:val="14"/>
        </w:rPr>
        <w:t> sistemlerinden yararlanılarak gerekli tedbirler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Sivil savunma ekiplerinin kuruluş ve işleyişi, 9/6/1958 tarihli ve 7126 sayılı Sivil Savunma Kanunu hükümlerine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yönetimince, 27/11/2007 tarihli ve 2007/12937 sayılı Bakanlar Kurulu Kararıyla yürürlüğe konulan Binaların Yangından Korunması Hakkında Yönetmelik hükümlerine göre okul binalarının korunmasına ilişkin tedbirler alınır.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(Ek:RG-10/7/2019-30827)</w:t>
      </w:r>
      <w:r w:rsidRPr="00AF3257">
        <w:rPr>
          <w:rFonts w:ascii="Times New Roman" w:hAnsi="Times New Roman"/>
          <w:color w:val="000000"/>
          <w:sz w:val="14"/>
          <w:szCs w:val="14"/>
        </w:rPr>
        <w:t> 20/6/2012 tarihli ve 6331 sayılı İş Sağlığı ve Güvenliği Kanunu ve ilgili mevzuat doğrultusunda gerekli iş ve işlemler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w:t>
      </w:r>
      <w:r w:rsidRPr="00AF3257">
        <w:rPr>
          <w:rFonts w:ascii="Times New Roman" w:hAnsi="Times New Roman"/>
          <w:b/>
          <w:bCs/>
          <w:color w:val="000000"/>
          <w:sz w:val="14"/>
          <w:szCs w:val="14"/>
        </w:rPr>
        <w:t>(Ek:RG-14/10/2023-32339)</w:t>
      </w:r>
      <w:r w:rsidRPr="00AF3257">
        <w:rPr>
          <w:rFonts w:ascii="Times New Roman" w:hAnsi="Times New Roman"/>
          <w:color w:val="000000"/>
          <w:sz w:val="14"/>
          <w:szCs w:val="14"/>
        </w:rPr>
        <w:t> Öğrencilerin; okul içi ve okul dışında yapılan eğitim etkinlikleri, sosyal ve kültürel faaliyetler ile gezi ve gözlem faaliyetleri esnasında çekilen görüntüleri sosyal medya platformları ve haberleşme gruplarında her ne ad altında olursa olsun paylaşılamaz. Ancak, veliden ve rehberlik öğretmeni gözetiminde öğrenciden yazılı izin alınması kaydıyla yayımlanabilir.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Kılık-kıyafet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79 –</w:t>
      </w:r>
      <w:r w:rsidRPr="00AF3257">
        <w:rPr>
          <w:rFonts w:ascii="Times New Roman" w:hAnsi="Times New Roman"/>
          <w:color w:val="000000"/>
          <w:sz w:val="14"/>
          <w:szCs w:val="14"/>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Okul-aile birliği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80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Okullarda okul-aile birliği iş ve işlemleri, 9/2/2012 tarihli ve 28199 sayılı Resmî Gazete’de yayımlanan Millî Eğitim Bakanlığı Okul-Aile Birliği Yönetmeliği hükümlerine göre yürütülür. Her muhasebe kaydının ispatlayıcı bir belgeye dayanması, mali sonuç doğuran her işlemin muhasebe kayıtlarında gösterilmesi ve Bakanlıkça kurulan merkezî bilgi sistemine (TEFBİS) kayıt edilmesi zorunludur.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 ve ilköğretim kurumlarının açılması ve binaların kullanılması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81 –</w:t>
      </w:r>
      <w:r w:rsidRPr="00AF3257">
        <w:rPr>
          <w:rFonts w:ascii="Times New Roman" w:hAnsi="Times New Roman"/>
          <w:color w:val="000000"/>
          <w:sz w:val="14"/>
          <w:szCs w:val="14"/>
        </w:rPr>
        <w:t> (1) </w:t>
      </w:r>
      <w:r w:rsidRPr="00AF3257">
        <w:rPr>
          <w:rFonts w:ascii="Times New Roman" w:hAnsi="Times New Roman"/>
          <w:b/>
          <w:bCs/>
          <w:color w:val="000000"/>
          <w:sz w:val="14"/>
          <w:szCs w:val="14"/>
        </w:rPr>
        <w:t>(Mülga:RG-14/10/2023-32339)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 öncesi eğitim ve ilköğretim kurumları, 24/6/2017 tarihli ve 30106 sayılı Resmî Gazete’de yayımlanan Millî Eğitim Bakanlığı Kurum Açma, Kapatma ve Ad Verme Yönetmeliği hükümlerine göre açılır.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binaları ve eğitim ortamları 9/8/2006 tarihli ve 26254 sayılı Resmî Gazete’de yayımlanan Millî Eğitim Bakanlığı Kurum Tanıtım Yönetmeliği hükümlerine uygun olarak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Okulda müdür, müdür başyardımcısı, müdür yardımcıları, öğretmen, rehberlik servisi, memur ve diğer personel için uygun odalar ayrılır. Bu odalar, hizmetin gerektirdiği şekilde standardına uygun ve sade olarak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(5) Okul binaları eğitim ve öğretim faaliyetleri dışında, okul-aile birliği etkinlikleri, halk eğitimi çalışmaları, sosyal etkinlikler kapsamındaki öğrenci kulübü ve toplum hizmeti faaliyetlerinde de kullanılabilir.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(6)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Okul öncesi eğitim ve ilköğretim kurumları ile yatılı bölge ortaokullarının pansiyon kısımlarında ibadet ihtiyaçlarının karşılanması amacıyla doğal aydınlatmalı uygun mekânda mescit açılır.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(7) Okulun Kamu Hizmet Standartları vatandaşların görebileceği yere asılır ve internet sayfasında yayımlanır.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eğitimde eğitime erişim modelleri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82 – (Başlığı ile Birlikte 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Çocuk kulübü ve yetiştirme kursları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83 –</w:t>
      </w:r>
      <w:r w:rsidRPr="00AF3257">
        <w:rPr>
          <w:rFonts w:ascii="Times New Roman" w:hAnsi="Times New Roman"/>
          <w:color w:val="000000"/>
          <w:sz w:val="14"/>
          <w:szCs w:val="14"/>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Destek eğitim odası açılması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lastRenderedPageBreak/>
        <w:t>MADDE 84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(Değişik:RG-10/7/2019-30827)</w:t>
      </w:r>
      <w:r w:rsidRPr="00AF3257">
        <w:rPr>
          <w:rFonts w:ascii="Times New Roman" w:hAnsi="Times New Roman"/>
          <w:color w:val="000000"/>
          <w:sz w:val="14"/>
          <w:szCs w:val="14"/>
        </w:rPr>
        <w:t> Tam zamanlı kaynaştırma/bütünleştirme yoluyla eğitim alan öğrenciler ile özel yetenekli öğrenciler için okul öncesi eğitim ve ilköğretim kurumlarında özel eğitim desteği verilmesi amacıyla okulun fiziki imkânları doğrultusunda destek eğitim odası açılır.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Destek eğitim odasındaki eğitim hizmetleri, ilgili mevzuat hükümleri doğrultusunda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Destek eğitim odasının öğretim materyalleri ve donanım ihtiyaçları öğrencilerin ihtiyaç ve özellikleri dikkate alınarak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Derslik donatımı, eğitim araç ve gereci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85 –</w:t>
      </w:r>
      <w:r w:rsidRPr="00AF3257">
        <w:rPr>
          <w:rFonts w:ascii="Times New Roman" w:hAnsi="Times New Roman"/>
          <w:color w:val="000000"/>
          <w:sz w:val="14"/>
          <w:szCs w:val="14"/>
        </w:rPr>
        <w:t> (1) Dersliklerde öğrenci sayısına ve Bakanlıkça belirlenen standartlara göre donatım malzemesi ile eğitim araç ve gereci bulundurulur.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Dersliklerde eğitim ve öğretim programlarına uygun ders materyalleri bulundurulur.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(4) Millî bayramlar ile belirli gün ve haftalarda dersliklerde süsleme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kütüphanesi, sınıf kitaplıkları ve bulundurulacak kitaplar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86 –</w:t>
      </w:r>
      <w:r w:rsidRPr="00AF3257">
        <w:rPr>
          <w:rFonts w:ascii="Times New Roman" w:hAnsi="Times New Roman"/>
          <w:color w:val="000000"/>
          <w:sz w:val="14"/>
          <w:szCs w:val="14"/>
        </w:rPr>
        <w:t> (1)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Öğretmenin kişisel çabasıyla sağlanmış kitap ve araçlar sınıfın malı sayılır. Öğretmenin okul veya sınıf değiştirmesi durumunda bu kitaplar aynı sınıfta bırakılır.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Okul kütüphanesi ile sınıf kitaplıkları, millî eğitim mevzuatı ile eğitim ve öğretim programlarına uygun yayın ve materyalle zenginleştirilir.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Atatürk köşesi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87 –</w:t>
      </w:r>
      <w:r w:rsidRPr="00AF3257">
        <w:rPr>
          <w:rFonts w:ascii="Times New Roman" w:hAnsi="Times New Roman"/>
          <w:color w:val="000000"/>
          <w:sz w:val="14"/>
          <w:szCs w:val="14"/>
        </w:rPr>
        <w:t> (1) Atatürk köşesi, okul binasının girişinde, uygun bir yerde temiz, düzenli, Atatürk’ün hayatını, inkılâplarını yansıtacak ve anlamlı bir kompozisyon oluşturacak şekilde düzenlenir.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Koridorun düzeni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88 –</w:t>
      </w:r>
      <w:r w:rsidRPr="00AF3257">
        <w:rPr>
          <w:rFonts w:ascii="Times New Roman" w:hAnsi="Times New Roman"/>
          <w:color w:val="000000"/>
          <w:sz w:val="14"/>
          <w:szCs w:val="14"/>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Öğrencilerin; resim, şiir, kompozisyon ve benzeri etkinlikleri ile drama, tiyatro, müzik, halk dansları, bayram törenleri ve kutlama günlerine ait çekilmiş fotoğrafları okul koridorları ve diğer uygun alanlardaki panolarda sergilenir.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Eğitim araç ve gereç odası ile okul müzesi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89 –</w:t>
      </w:r>
      <w:r w:rsidRPr="00AF3257">
        <w:rPr>
          <w:rFonts w:ascii="Times New Roman" w:hAnsi="Times New Roman"/>
          <w:color w:val="000000"/>
          <w:sz w:val="14"/>
          <w:szCs w:val="14"/>
        </w:rPr>
        <w:t> (1) Eğitim ve öğretim programlarında belirtilen ders araç ve gereci, imkân bulunduğu takdirde ayrı bir odada düzenli bir şekilde bulundurulur ve kullanıma hazır tutulur.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Okullarda ayrı bir oda okul müzesi olarak düzenlenebilir. Okul müzesi için ayrı bir oda bulunmayan okullarda, ders araçları odası veya okul kütüphanesi de okul müzesi olarak kullanılabilir.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Müze kurulamayan okullarda tarihî değerdeki araç ve belgeler resmî yazı veya tutanakla millî eğitim müzesine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Oyun yeri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90 –</w:t>
      </w:r>
      <w:r w:rsidRPr="00AF3257">
        <w:rPr>
          <w:rFonts w:ascii="Times New Roman" w:hAnsi="Times New Roman"/>
          <w:color w:val="000000"/>
          <w:sz w:val="14"/>
          <w:szCs w:val="14"/>
        </w:rPr>
        <w:t> (1) Okul öncesi eğitim kurumlarında;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a)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Eğitim etkinliklerinin güvenli ve nitelikli bir ortamda gerçekleştirilebilmesi için etkinlik/oyun odası ile bahçenin amacına uygun olarak düzenlenmesi esastır. Düzenlemeler eğitimin olmadığı zamanlarda yapılır.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b)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Etkinlik/oyun odası ve bahçeyle ilgili düzenlemeler yapılırken Okul Öncesi Eğitim Programı esas alınarak millî, manevi, ahlaki, insani ve kültürel değerler doğrultusunda; çocukların tüm gelişim alanlarının desteklenmesine, çevre bilincinin kazandırılmasına, okul bahçesinin yüz yüze oyunlar başta olmak üzere farklı oyun türlerini teşvik edecek şekilde düzenlenmesine özen gösterilir. Ayrıca açık alanda geçirilen zamanın niteliğinin artırılması için trafik eğitim pisti, kum havuzu, oyun araç gereçlerinin bulunduğu alan ve bahçenin ağaçlandırılması gibi diğer oyun alanlarının oluşturulmasına önem verilir.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(3) Oyun yeri ve araçlarının yılda en az bir defa periyodik bakım ve onarımı yaptırılır.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Uygulama bahçesi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91 –</w:t>
      </w:r>
      <w:r w:rsidRPr="00AF3257">
        <w:rPr>
          <w:rFonts w:ascii="Times New Roman" w:hAnsi="Times New Roman"/>
          <w:color w:val="000000"/>
          <w:sz w:val="14"/>
          <w:szCs w:val="14"/>
        </w:rPr>
        <w:t> (1) </w:t>
      </w:r>
      <w:r w:rsidRPr="00AF3257">
        <w:rPr>
          <w:rFonts w:ascii="Times New Roman" w:hAnsi="Times New Roman"/>
          <w:b/>
          <w:bCs/>
          <w:color w:val="000000"/>
          <w:sz w:val="14"/>
          <w:szCs w:val="14"/>
        </w:rPr>
        <w:t>(Değişik:RG-14/10/2023-32339)</w:t>
      </w:r>
      <w:r w:rsidRPr="00AF3257">
        <w:rPr>
          <w:rFonts w:ascii="Times New Roman" w:hAnsi="Times New Roman"/>
          <w:color w:val="000000"/>
          <w:sz w:val="14"/>
          <w:szCs w:val="14"/>
        </w:rPr>
        <w:t> Bahçesi elverişli olan okullarda tarım çalışmaları ve denemeleri ile bahçe düzenlemeleri yapılır. Endemik/yöresel bitki ve ağaç türleri imkânlar ölçüsünde yetiştirilir.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(2) Köylerdeki okulların uygulama bahçelerinde uygun olan yerlere meyve ağaçları dikilir. Arıcılık, tavukçuluk, seracılık ile organik sebze ve meyve üretimi de yapılabilir.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lojmanları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92 – </w:t>
      </w:r>
      <w:r w:rsidRPr="00AF3257">
        <w:rPr>
          <w:rFonts w:ascii="Times New Roman" w:hAnsi="Times New Roman"/>
          <w:color w:val="000000"/>
          <w:sz w:val="14"/>
          <w:szCs w:val="14"/>
        </w:rPr>
        <w:t>(1) Okul çalışanlarına varsa, 16/7/1984 tarihli ve 84/8345 sayılı Bakanlar Kurulu Kararı ile yürürlüğe konulan Kamu Konutları Yönetmeliği hükümlerine göre lojman tahsis edilir ve kullandırılır.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Yatılı bölge ortaokulları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93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Yatılı bölge ortaokullarında iş ve işlemler, Millî Eğitim Bakanlığına Bağlı Resmi Okullarda Yatılılık, Bursluluk, Sosyal Yardımlar ve Okul Pansiyonları Yönetmeliği hükümlerine göre yürütülür.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Rehberlik ve denetim</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94 –</w:t>
      </w:r>
      <w:r w:rsidRPr="00AF3257">
        <w:rPr>
          <w:rFonts w:ascii="Times New Roman" w:hAnsi="Times New Roman"/>
          <w:color w:val="000000"/>
          <w:sz w:val="14"/>
          <w:szCs w:val="14"/>
        </w:rPr>
        <w:t> </w:t>
      </w:r>
      <w:r w:rsidRPr="00AF3257">
        <w:rPr>
          <w:rFonts w:ascii="Times New Roman" w:hAnsi="Times New Roman"/>
          <w:b/>
          <w:bCs/>
          <w:color w:val="000000"/>
          <w:sz w:val="14"/>
          <w:szCs w:val="14"/>
        </w:rPr>
        <w:t>(Değişik:RG-10/7/2019-30827)</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Okul öncesi eğitim ve ilköğretim kurumlarının eğitim, öğretim ve yönetim ile ilgili iş ve işlemlerine yönelik rehberlik ve denetim faaliyetleri, ilgili mevzuatı doğrultusunda denetlemeye yetkili olan birimlerce yürütülür.</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ON İKİNCİ BÖLÜM</w:t>
      </w:r>
    </w:p>
    <w:p w:rsidR="00AF3257" w:rsidRPr="00AF3257" w:rsidRDefault="00AF3257" w:rsidP="00AF3257">
      <w:pPr>
        <w:spacing w:after="0" w:line="240" w:lineRule="auto"/>
        <w:ind w:firstLine="567"/>
        <w:jc w:val="center"/>
        <w:rPr>
          <w:rFonts w:ascii="Times New Roman" w:hAnsi="Times New Roman"/>
          <w:color w:val="000000"/>
          <w:sz w:val="14"/>
          <w:szCs w:val="14"/>
        </w:rPr>
      </w:pPr>
      <w:r w:rsidRPr="00AF3257">
        <w:rPr>
          <w:rFonts w:ascii="Times New Roman" w:hAnsi="Times New Roman"/>
          <w:b/>
          <w:bCs/>
          <w:color w:val="000000"/>
          <w:sz w:val="14"/>
          <w:szCs w:val="14"/>
        </w:rPr>
        <w:t>Son Hükümler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Yürürlükten kaldırılan mevzuat</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95 –</w:t>
      </w:r>
      <w:r w:rsidRPr="00AF3257">
        <w:rPr>
          <w:rFonts w:ascii="Times New Roman" w:hAnsi="Times New Roman"/>
          <w:color w:val="000000"/>
          <w:sz w:val="14"/>
          <w:szCs w:val="14"/>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 Kurumları Yönetmeliği yürürlükten kaldırılmıştır.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Olağanüstü durumlarda eğitim ve öğretime ara verilmesi halinde sınıf geçme ve öğrenci başarısının değerlendirilmesi</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EK MADDE 1 – (Ek:RG-8/5/2020-31121)</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Bu Yönetmeliğin 7 nci maddesine göre eğitim ve öğretime ara verilmesi ve sadece bir dönem puanının bulunması durumunda; bu puanın sınıf geçme puanının altında kalıp kalmamasına bakılmaksızın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ortaokullarda</w:t>
      </w:r>
      <w:r w:rsidRPr="00AF3257">
        <w:rPr>
          <w:rFonts w:ascii="Times New Roman" w:hAnsi="Times New Roman"/>
          <w:color w:val="000000"/>
          <w:sz w:val="14"/>
          <w:szCs w:val="14"/>
        </w:rPr>
        <w:t> tüm öğrenciler bir üst sınıfa geçmiş sayılır. Bu durumda derslerin bir döneme ait dönem puanları yılsonu puanı olarak sayılır. Oluşan bu yılsonu puanı, ağırlıklı puan, yılsonu başarı puanı ve ortaokul başarı puanı (OBP) hesaplanmasında da kullanılır. </w:t>
      </w:r>
      <w:r w:rsidRPr="00AF3257">
        <w:rPr>
          <w:rFonts w:ascii="Times New Roman" w:hAnsi="Times New Roman"/>
          <w:b/>
          <w:bCs/>
          <w:color w:val="000000"/>
          <w:sz w:val="14"/>
          <w:szCs w:val="14"/>
        </w:rPr>
        <w:t>(Değişik ibare:RG-14/10/2023-32339)</w:t>
      </w:r>
      <w:r w:rsidRPr="00AF3257">
        <w:rPr>
          <w:rFonts w:ascii="Times New Roman" w:hAnsi="Times New Roman"/>
          <w:color w:val="000000"/>
          <w:sz w:val="14"/>
          <w:szCs w:val="14"/>
        </w:rPr>
        <w:t> </w:t>
      </w:r>
      <w:r w:rsidRPr="00AF3257">
        <w:rPr>
          <w:rFonts w:ascii="Times New Roman" w:hAnsi="Times New Roman"/>
          <w:color w:val="000000"/>
          <w:sz w:val="14"/>
          <w:szCs w:val="14"/>
          <w:u w:val="single"/>
        </w:rPr>
        <w:t>İlkokullarda</w:t>
      </w:r>
      <w:r w:rsidRPr="00AF3257">
        <w:rPr>
          <w:rFonts w:ascii="Times New Roman" w:hAnsi="Times New Roman"/>
          <w:color w:val="000000"/>
          <w:sz w:val="14"/>
          <w:szCs w:val="14"/>
        </w:rPr>
        <w:t> eğitim ve öğretim faaliyetlerinin yapıldığı dönemde başarı durumu değerlendirilen öğrenciler bir üst sınıfa geçmiş sayılır. Ancak ilkokullarda velinin yazılı talebi doğrultusunda sınıf tekrarı yaptırılabilir.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Olağanüstü durumlarda eğitim, öğretim, yönetim ve işleyişe ilişkin alınması gereken tedbirler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EK MADDE 2 – (Ek:RG-30/8/2020-31229)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Okul öncesi aidat hesaplarının kapatılması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1</w:t>
      </w:r>
      <w:r w:rsidRPr="00AF3257">
        <w:rPr>
          <w:rFonts w:ascii="Times New Roman" w:hAnsi="Times New Roman"/>
          <w:color w:val="000000"/>
          <w:sz w:val="14"/>
          <w:szCs w:val="14"/>
        </w:rPr>
        <w:t>- </w:t>
      </w:r>
      <w:r w:rsidRPr="00AF3257">
        <w:rPr>
          <w:rFonts w:ascii="Times New Roman" w:hAnsi="Times New Roman"/>
          <w:b/>
          <w:bCs/>
          <w:color w:val="000000"/>
          <w:sz w:val="14"/>
          <w:szCs w:val="14"/>
        </w:rPr>
        <w:t>(Ek:RG-12/5/2023-32188)</w:t>
      </w:r>
      <w:r w:rsidRPr="00AF3257">
        <w:rPr>
          <w:rFonts w:ascii="Times New Roman" w:hAnsi="Times New Roman"/>
          <w:color w:val="000000"/>
          <w:sz w:val="14"/>
          <w:szCs w:val="14"/>
        </w:rPr>
        <w:t> </w:t>
      </w:r>
      <w:r w:rsidRPr="00AF3257">
        <w:rPr>
          <w:rFonts w:ascii="Times New Roman" w:hAnsi="Times New Roman"/>
          <w:b/>
          <w:bCs/>
          <w:color w:val="000000"/>
          <w:sz w:val="14"/>
          <w:szCs w:val="14"/>
        </w:rPr>
        <w:t>(Mülga:RG-14/10/2023-32339)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Komisyon kurulması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2- (Ek:RG-14/10/2023-32339)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2023-2024 eğitim ve öğretim yılı başından geçerli olmak üzere bu maddenin yayımı tarihinden itibaren 10 gün içinde 67 nci maddede belirtilen katkı payı tespit komisyonu kurularak katkı payının belirlenmesine ilişkin gerekli işlemler ivedilikle tamamlanır.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Depremden etkilenen illerde katkı payı alınmaması</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3- (Ek:RG-14/10/2023-32339)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t>(1) 6/2/2023 tarihli Kahramanmaraş merkezli depremden etkilenen 11 ilde bulunan okul öncesi eğitim kurumlarında, 2023-2024 eğitim ve öğretim yılında katkı payı alınmaz.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Şube ve öğretmen seçimine yönelik uygulama</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GEÇİCİ MADDE 4- (Ek:RG-14/10/2023-32339)</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color w:val="000000"/>
          <w:sz w:val="14"/>
          <w:szCs w:val="14"/>
        </w:rPr>
        <w:lastRenderedPageBreak/>
        <w:t>(1) 11 inci maddenin altıncı fıkrasının (d) bendi ve yedinci fıkrasının © bendi 2024-2025 eğitim ve öğretim yılı başına kadar uygulanmaz.</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Yürürlük</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96 –</w:t>
      </w:r>
      <w:r w:rsidRPr="00AF3257">
        <w:rPr>
          <w:rFonts w:ascii="Times New Roman" w:hAnsi="Times New Roman"/>
          <w:color w:val="000000"/>
          <w:sz w:val="14"/>
          <w:szCs w:val="14"/>
        </w:rPr>
        <w:t> (1) Bu Yönetmelik yayımı tarihinde yürürlüğe girer.</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Yürütme</w:t>
      </w:r>
    </w:p>
    <w:p w:rsidR="00AF3257" w:rsidRPr="00AF3257" w:rsidRDefault="00AF3257" w:rsidP="00AF3257">
      <w:pPr>
        <w:spacing w:after="0" w:line="240" w:lineRule="auto"/>
        <w:ind w:firstLine="567"/>
        <w:jc w:val="both"/>
        <w:rPr>
          <w:rFonts w:ascii="Times New Roman" w:hAnsi="Times New Roman"/>
          <w:color w:val="000000"/>
          <w:sz w:val="14"/>
          <w:szCs w:val="14"/>
        </w:rPr>
      </w:pPr>
      <w:r w:rsidRPr="00AF3257">
        <w:rPr>
          <w:rFonts w:ascii="Times New Roman" w:hAnsi="Times New Roman"/>
          <w:b/>
          <w:bCs/>
          <w:color w:val="000000"/>
          <w:sz w:val="14"/>
          <w:szCs w:val="14"/>
        </w:rPr>
        <w:t>MADDE 97 –</w:t>
      </w:r>
      <w:r w:rsidRPr="00AF3257">
        <w:rPr>
          <w:rFonts w:ascii="Times New Roman" w:hAnsi="Times New Roman"/>
          <w:color w:val="000000"/>
          <w:sz w:val="14"/>
          <w:szCs w:val="14"/>
        </w:rPr>
        <w:t> (1) Bu Yönetmelik hükümlerini Millî Eğitim Bakanı yürütür.</w:t>
      </w:r>
    </w:p>
    <w:p w:rsidR="00AF3257" w:rsidRPr="005A6A5F" w:rsidRDefault="00AF3257" w:rsidP="008E43F9">
      <w:pPr>
        <w:rPr>
          <w:sz w:val="14"/>
          <w:szCs w:val="14"/>
        </w:rPr>
      </w:pPr>
    </w:p>
    <w:p w:rsidR="004B6A7D" w:rsidRDefault="004B6A7D" w:rsidP="004B6A7D">
      <w:pPr>
        <w:pStyle w:val="Balk1"/>
      </w:pPr>
      <w:r>
        <w:t>2.4. Üst Politika Belgeleri Analizi</w:t>
      </w:r>
    </w:p>
    <w:p w:rsidR="004B6A7D" w:rsidRPr="00FE7863" w:rsidRDefault="004B6A7D" w:rsidP="004B6A7D">
      <w:pPr>
        <w:spacing w:after="120" w:line="288" w:lineRule="auto"/>
        <w:ind w:firstLine="709"/>
        <w:jc w:val="both"/>
        <w:rPr>
          <w:sz w:val="23"/>
          <w:szCs w:val="23"/>
        </w:rPr>
      </w:pPr>
      <w:r>
        <w:rPr>
          <w:sz w:val="23"/>
          <w:szCs w:val="23"/>
        </w:rPr>
        <w:t xml:space="preserve">Okulumuzun 2024-2028 </w:t>
      </w:r>
      <w:r w:rsidRPr="002D625D">
        <w:rPr>
          <w:sz w:val="23"/>
          <w:szCs w:val="23"/>
        </w:rPr>
        <w:t xml:space="preserve">Stratejik Planı’nın stratejik amaç, hedef, performans göstergeleri ve stratejileri hazırlanırken aşağıdaki belgelerden yararlanılmıştır. </w:t>
      </w:r>
    </w:p>
    <w:p w:rsidR="004B6A7D" w:rsidRPr="000B61EB" w:rsidRDefault="004B6A7D" w:rsidP="004B6A7D">
      <w:pPr>
        <w:rPr>
          <w:lang w:eastAsia="x-none"/>
        </w:rPr>
      </w:pPr>
      <w:r w:rsidRPr="00FE7863">
        <w:rPr>
          <w:b/>
          <w:lang w:eastAsia="x-none"/>
        </w:rPr>
        <w:t>Tablo 2.</w:t>
      </w:r>
      <w:r>
        <w:rPr>
          <w:lang w:eastAsia="x-none"/>
        </w:rPr>
        <w:t xml:space="preserve"> Üst Politika Belgeleri</w:t>
      </w:r>
    </w:p>
    <w:tbl>
      <w:tblPr>
        <w:tblStyle w:val="GridTable4Accent11"/>
        <w:tblW w:w="5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815"/>
      </w:tblGrid>
      <w:tr w:rsidR="004B6A7D" w:rsidRPr="0068726E" w:rsidTr="00A270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Borders>
              <w:top w:val="none" w:sz="0" w:space="0" w:color="auto"/>
              <w:left w:val="none" w:sz="0" w:space="0" w:color="auto"/>
              <w:bottom w:val="none" w:sz="0" w:space="0" w:color="auto"/>
              <w:right w:val="none" w:sz="0" w:space="0" w:color="auto"/>
            </w:tcBorders>
          </w:tcPr>
          <w:p w:rsidR="004B6A7D" w:rsidRPr="00E348A3" w:rsidRDefault="004B6A7D" w:rsidP="00A77056">
            <w:pPr>
              <w:jc w:val="center"/>
              <w:rPr>
                <w:rFonts w:cs="Arial"/>
                <w:b w:val="0"/>
                <w:color w:val="000000"/>
                <w:sz w:val="21"/>
              </w:rPr>
            </w:pPr>
            <w:r w:rsidRPr="00E348A3">
              <w:rPr>
                <w:rFonts w:cs="Arial"/>
                <w:b w:val="0"/>
                <w:color w:val="000000"/>
                <w:sz w:val="21"/>
              </w:rPr>
              <w:t>Temel Üst Politika Belgeleri</w:t>
            </w:r>
          </w:p>
        </w:tc>
        <w:tc>
          <w:tcPr>
            <w:tcW w:w="5815" w:type="dxa"/>
            <w:tcBorders>
              <w:top w:val="none" w:sz="0" w:space="0" w:color="auto"/>
              <w:left w:val="none" w:sz="0" w:space="0" w:color="auto"/>
              <w:bottom w:val="none" w:sz="0" w:space="0" w:color="auto"/>
              <w:right w:val="none" w:sz="0" w:space="0" w:color="auto"/>
            </w:tcBorders>
          </w:tcPr>
          <w:p w:rsidR="004B6A7D" w:rsidRPr="00E348A3" w:rsidRDefault="004B6A7D" w:rsidP="00A77056">
            <w:pPr>
              <w:jc w:val="center"/>
              <w:cnfStyle w:val="100000000000" w:firstRow="1" w:lastRow="0" w:firstColumn="0" w:lastColumn="0" w:oddVBand="0" w:evenVBand="0" w:oddHBand="0" w:evenHBand="0" w:firstRowFirstColumn="0" w:firstRowLastColumn="0" w:lastRowFirstColumn="0" w:lastRowLastColumn="0"/>
              <w:rPr>
                <w:rFonts w:cs="Arial"/>
                <w:b w:val="0"/>
                <w:color w:val="000000"/>
                <w:sz w:val="21"/>
              </w:rPr>
            </w:pPr>
            <w:r w:rsidRPr="00E348A3">
              <w:rPr>
                <w:rFonts w:cs="Arial"/>
                <w:b w:val="0"/>
                <w:color w:val="000000"/>
                <w:sz w:val="21"/>
              </w:rPr>
              <w:t>Sektörel ve Tematik Strateji Belgesi</w:t>
            </w:r>
          </w:p>
        </w:tc>
      </w:tr>
      <w:tr w:rsidR="004B6A7D" w:rsidRPr="0068726E" w:rsidTr="00A270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Kalkınma Planları</w:t>
            </w:r>
          </w:p>
        </w:tc>
        <w:tc>
          <w:tcPr>
            <w:tcW w:w="5815" w:type="dxa"/>
          </w:tcPr>
          <w:p w:rsidR="004B6A7D" w:rsidRPr="00E348A3" w:rsidRDefault="004B6A7D" w:rsidP="00A77056">
            <w:pPr>
              <w:jc w:val="both"/>
              <w:cnfStyle w:val="000000100000" w:firstRow="0" w:lastRow="0" w:firstColumn="0" w:lastColumn="0" w:oddVBand="0" w:evenVBand="0" w:oddHBand="1" w:evenHBand="0" w:firstRowFirstColumn="0" w:firstRowLastColumn="0" w:lastRowFirstColumn="0" w:lastRowLastColumn="0"/>
              <w:rPr>
                <w:rFonts w:cs="Arial"/>
                <w:sz w:val="21"/>
              </w:rPr>
            </w:pPr>
            <w:r w:rsidRPr="00E348A3">
              <w:rPr>
                <w:rFonts w:cs="Arial"/>
                <w:sz w:val="21"/>
              </w:rPr>
              <w:t>Diğer Kamu Kurum ve Kuruluşlarının Stratejik Planları</w:t>
            </w:r>
          </w:p>
        </w:tc>
      </w:tr>
      <w:tr w:rsidR="004B6A7D" w:rsidRPr="0068726E" w:rsidTr="00A270B1">
        <w:trPr>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Orta Vadeli Programlar</w:t>
            </w:r>
          </w:p>
        </w:tc>
        <w:tc>
          <w:tcPr>
            <w:tcW w:w="5815" w:type="dxa"/>
          </w:tcPr>
          <w:p w:rsidR="004B6A7D" w:rsidRPr="00E348A3" w:rsidRDefault="004B6A7D"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1"/>
                <w:w w:val="90"/>
                <w:sz w:val="21"/>
              </w:rPr>
              <w:t>Y</w:t>
            </w:r>
            <w:r w:rsidRPr="00E348A3">
              <w:rPr>
                <w:color w:val="231F20"/>
                <w:spacing w:val="-1"/>
                <w:w w:val="90"/>
                <w:sz w:val="21"/>
              </w:rPr>
              <w:t>a</w:t>
            </w:r>
            <w:r w:rsidRPr="00E348A3">
              <w:rPr>
                <w:color w:val="231F20"/>
                <w:spacing w:val="-2"/>
                <w:w w:val="90"/>
                <w:sz w:val="21"/>
              </w:rPr>
              <w:t>p</w:t>
            </w:r>
            <w:r w:rsidRPr="00E348A3">
              <w:rPr>
                <w:color w:val="231F20"/>
                <w:spacing w:val="-5"/>
                <w:w w:val="90"/>
                <w:sz w:val="21"/>
              </w:rPr>
              <w:t>a</w:t>
            </w:r>
            <w:r w:rsidRPr="00E348A3">
              <w:rPr>
                <w:color w:val="231F20"/>
                <w:w w:val="90"/>
                <w:sz w:val="21"/>
              </w:rPr>
              <w:t>y</w:t>
            </w:r>
            <w:r w:rsidRPr="00E348A3">
              <w:rPr>
                <w:color w:val="231F20"/>
                <w:spacing w:val="2"/>
                <w:w w:val="90"/>
                <w:sz w:val="21"/>
              </w:rPr>
              <w:t xml:space="preserve"> </w:t>
            </w:r>
            <w:r w:rsidRPr="00E348A3">
              <w:rPr>
                <w:color w:val="231F20"/>
                <w:w w:val="90"/>
                <w:sz w:val="21"/>
              </w:rPr>
              <w:t>Z</w:t>
            </w:r>
            <w:r w:rsidRPr="00E348A3">
              <w:rPr>
                <w:color w:val="231F20"/>
                <w:spacing w:val="-1"/>
                <w:w w:val="90"/>
                <w:sz w:val="21"/>
              </w:rPr>
              <w:t>e</w:t>
            </w:r>
            <w:r w:rsidRPr="00E348A3">
              <w:rPr>
                <w:color w:val="231F20"/>
                <w:spacing w:val="2"/>
                <w:w w:val="90"/>
                <w:sz w:val="21"/>
              </w:rPr>
              <w:t>k</w:t>
            </w:r>
            <w:r w:rsidRPr="00E348A3">
              <w:rPr>
                <w:color w:val="231F20"/>
                <w:w w:val="90"/>
                <w:sz w:val="21"/>
              </w:rPr>
              <w:t>â</w:t>
            </w:r>
            <w:r w:rsidRPr="00E348A3">
              <w:rPr>
                <w:color w:val="231F20"/>
                <w:spacing w:val="2"/>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p>
        </w:tc>
      </w:tr>
      <w:tr w:rsidR="004B6A7D" w:rsidRPr="0068726E" w:rsidTr="00A270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Orta Vadeli Mali Planlar</w:t>
            </w:r>
          </w:p>
        </w:tc>
        <w:tc>
          <w:tcPr>
            <w:tcW w:w="5815" w:type="dxa"/>
          </w:tcPr>
          <w:p w:rsidR="004B6A7D" w:rsidRPr="00E348A3" w:rsidRDefault="004B6A7D" w:rsidP="00A77056">
            <w:pPr>
              <w:jc w:val="both"/>
              <w:cnfStyle w:val="000000100000" w:firstRow="0" w:lastRow="0" w:firstColumn="0" w:lastColumn="0" w:oddVBand="0" w:evenVBand="0" w:oddHBand="1" w:evenHBand="0" w:firstRowFirstColumn="0" w:firstRowLastColumn="0" w:lastRowFirstColumn="0" w:lastRowLastColumn="0"/>
              <w:rPr>
                <w:rFonts w:cs="Arial"/>
                <w:sz w:val="21"/>
              </w:rPr>
            </w:pPr>
            <w:r w:rsidRPr="00E348A3">
              <w:rPr>
                <w:color w:val="231F20"/>
                <w:spacing w:val="-2"/>
                <w:w w:val="95"/>
                <w:sz w:val="21"/>
              </w:rPr>
              <w:t>Ö</w:t>
            </w:r>
            <w:r w:rsidRPr="00E348A3">
              <w:rPr>
                <w:color w:val="231F20"/>
                <w:w w:val="95"/>
                <w:sz w:val="21"/>
              </w:rPr>
              <w:t>ğ</w:t>
            </w:r>
            <w:r w:rsidRPr="00E348A3">
              <w:rPr>
                <w:color w:val="231F20"/>
                <w:spacing w:val="-4"/>
                <w:w w:val="95"/>
                <w:sz w:val="21"/>
              </w:rPr>
              <w:t>r</w:t>
            </w:r>
            <w:r w:rsidRPr="00E348A3">
              <w:rPr>
                <w:color w:val="231F20"/>
                <w:spacing w:val="-1"/>
                <w:w w:val="95"/>
                <w:sz w:val="21"/>
              </w:rPr>
              <w:t>e</w:t>
            </w:r>
            <w:r w:rsidRPr="00E348A3">
              <w:rPr>
                <w:color w:val="231F20"/>
                <w:w w:val="95"/>
                <w:sz w:val="21"/>
              </w:rPr>
              <w:t>tm</w:t>
            </w:r>
            <w:r w:rsidRPr="00E348A3">
              <w:rPr>
                <w:color w:val="231F20"/>
                <w:spacing w:val="-1"/>
                <w:w w:val="95"/>
                <w:sz w:val="21"/>
              </w:rPr>
              <w:t>e</w:t>
            </w:r>
            <w:r w:rsidRPr="00E348A3">
              <w:rPr>
                <w:color w:val="231F20"/>
                <w:w w:val="95"/>
                <w:sz w:val="21"/>
              </w:rPr>
              <w:t>n</w:t>
            </w:r>
            <w:r w:rsidRPr="00E348A3">
              <w:rPr>
                <w:color w:val="231F20"/>
                <w:spacing w:val="-26"/>
                <w:w w:val="95"/>
                <w:sz w:val="21"/>
              </w:rPr>
              <w:t xml:space="preserve"> </w:t>
            </w:r>
            <w:r w:rsidRPr="00E348A3">
              <w:rPr>
                <w:color w:val="231F20"/>
                <w:spacing w:val="-3"/>
                <w:w w:val="95"/>
                <w:sz w:val="21"/>
              </w:rPr>
              <w:t>S</w:t>
            </w:r>
            <w:r w:rsidRPr="00E348A3">
              <w:rPr>
                <w:color w:val="231F20"/>
                <w:w w:val="95"/>
                <w:sz w:val="21"/>
              </w:rPr>
              <w:t>t</w:t>
            </w:r>
            <w:r w:rsidRPr="00E348A3">
              <w:rPr>
                <w:color w:val="231F20"/>
                <w:spacing w:val="-2"/>
                <w:w w:val="95"/>
                <w:sz w:val="21"/>
              </w:rPr>
              <w:t>r</w:t>
            </w:r>
            <w:r w:rsidRPr="00E348A3">
              <w:rPr>
                <w:color w:val="231F20"/>
                <w:spacing w:val="-4"/>
                <w:w w:val="95"/>
                <w:sz w:val="21"/>
              </w:rPr>
              <w:t>a</w:t>
            </w:r>
            <w:r w:rsidRPr="00E348A3">
              <w:rPr>
                <w:color w:val="231F20"/>
                <w:spacing w:val="-3"/>
                <w:w w:val="95"/>
                <w:sz w:val="21"/>
              </w:rPr>
              <w:t>t</w:t>
            </w:r>
            <w:r w:rsidRPr="00E348A3">
              <w:rPr>
                <w:color w:val="231F20"/>
                <w:w w:val="95"/>
                <w:sz w:val="21"/>
              </w:rPr>
              <w:t>eji</w:t>
            </w:r>
            <w:r w:rsidRPr="00E348A3">
              <w:rPr>
                <w:color w:val="231F20"/>
                <w:spacing w:val="-25"/>
                <w:w w:val="95"/>
                <w:sz w:val="21"/>
              </w:rPr>
              <w:t xml:space="preserve"> </w:t>
            </w:r>
            <w:r w:rsidRPr="00E348A3">
              <w:rPr>
                <w:color w:val="231F20"/>
                <w:w w:val="95"/>
                <w:sz w:val="21"/>
              </w:rPr>
              <w:t>B</w:t>
            </w:r>
            <w:r w:rsidRPr="00E348A3">
              <w:rPr>
                <w:color w:val="231F20"/>
                <w:spacing w:val="-2"/>
                <w:w w:val="95"/>
                <w:sz w:val="21"/>
              </w:rPr>
              <w:t>el</w:t>
            </w:r>
            <w:r w:rsidRPr="00E348A3">
              <w:rPr>
                <w:color w:val="231F20"/>
                <w:spacing w:val="-4"/>
                <w:w w:val="95"/>
                <w:sz w:val="21"/>
              </w:rPr>
              <w:t>g</w:t>
            </w:r>
            <w:r w:rsidRPr="00E348A3">
              <w:rPr>
                <w:color w:val="231F20"/>
                <w:spacing w:val="-1"/>
                <w:w w:val="95"/>
                <w:sz w:val="21"/>
              </w:rPr>
              <w:t>e</w:t>
            </w:r>
            <w:r w:rsidRPr="00E348A3">
              <w:rPr>
                <w:color w:val="231F20"/>
                <w:w w:val="95"/>
                <w:sz w:val="21"/>
              </w:rPr>
              <w:t>si</w:t>
            </w:r>
          </w:p>
        </w:tc>
      </w:tr>
      <w:tr w:rsidR="004B6A7D" w:rsidRPr="0068726E" w:rsidTr="00A270B1">
        <w:trPr>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Millî Eğitim Şura Kararları</w:t>
            </w:r>
          </w:p>
        </w:tc>
        <w:tc>
          <w:tcPr>
            <w:tcW w:w="5815" w:type="dxa"/>
          </w:tcPr>
          <w:p w:rsidR="004B6A7D" w:rsidRPr="00E348A3" w:rsidRDefault="004B6A7D"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İklim</w:t>
            </w:r>
            <w:r w:rsidRPr="00E348A3">
              <w:rPr>
                <w:color w:val="231F20"/>
                <w:spacing w:val="-1"/>
                <w:w w:val="90"/>
                <w:sz w:val="21"/>
              </w:rPr>
              <w:t xml:space="preserve"> </w:t>
            </w:r>
            <w:r w:rsidRPr="00E348A3">
              <w:rPr>
                <w:color w:val="231F20"/>
                <w:spacing w:val="-2"/>
                <w:w w:val="90"/>
                <w:sz w:val="21"/>
              </w:rPr>
              <w:t>De</w:t>
            </w:r>
            <w:r w:rsidRPr="00E348A3">
              <w:rPr>
                <w:color w:val="231F20"/>
                <w:spacing w:val="1"/>
                <w:w w:val="90"/>
                <w:sz w:val="21"/>
              </w:rPr>
              <w:t>ği</w:t>
            </w:r>
            <w:r w:rsidRPr="00E348A3">
              <w:rPr>
                <w:color w:val="231F20"/>
                <w:w w:val="90"/>
                <w:sz w:val="21"/>
              </w:rPr>
              <w:t>ş</w:t>
            </w:r>
            <w:r w:rsidRPr="00E348A3">
              <w:rPr>
                <w:color w:val="231F20"/>
                <w:spacing w:val="2"/>
                <w:w w:val="90"/>
                <w:sz w:val="21"/>
              </w:rPr>
              <w:t>i</w:t>
            </w:r>
            <w:r w:rsidRPr="00E348A3">
              <w:rPr>
                <w:color w:val="231F20"/>
                <w:spacing w:val="1"/>
                <w:w w:val="90"/>
                <w:sz w:val="21"/>
              </w:rPr>
              <w:t>k</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1"/>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 xml:space="preserve">m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4B6A7D" w:rsidRPr="0068726E" w:rsidTr="00A270B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Cumhurbaşkanlığı Yıllık Prog.</w:t>
            </w:r>
          </w:p>
        </w:tc>
        <w:tc>
          <w:tcPr>
            <w:tcW w:w="5815" w:type="dxa"/>
          </w:tcPr>
          <w:p w:rsidR="004B6A7D" w:rsidRPr="00E348A3" w:rsidRDefault="004B6A7D" w:rsidP="00A77056">
            <w:pPr>
              <w:widowControl w:val="0"/>
              <w:tabs>
                <w:tab w:val="left" w:pos="450"/>
              </w:tabs>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9"/>
                <w:w w:val="90"/>
                <w:sz w:val="21"/>
              </w:rPr>
              <w:t xml:space="preserve"> </w:t>
            </w:r>
            <w:r w:rsidRPr="00E348A3">
              <w:rPr>
                <w:color w:val="231F20"/>
                <w:spacing w:val="-2"/>
                <w:w w:val="90"/>
                <w:sz w:val="21"/>
              </w:rPr>
              <w:t>D</w:t>
            </w:r>
            <w:r w:rsidRPr="00E348A3">
              <w:rPr>
                <w:color w:val="231F20"/>
                <w:spacing w:val="-1"/>
                <w:w w:val="90"/>
                <w:sz w:val="21"/>
              </w:rPr>
              <w:t>e</w:t>
            </w:r>
            <w:r w:rsidRPr="00E348A3">
              <w:rPr>
                <w:color w:val="231F20"/>
                <w:w w:val="90"/>
                <w:sz w:val="21"/>
              </w:rPr>
              <w:t>p</w:t>
            </w:r>
            <w:r w:rsidRPr="00E348A3">
              <w:rPr>
                <w:color w:val="231F20"/>
                <w:spacing w:val="-3"/>
                <w:w w:val="90"/>
                <w:sz w:val="21"/>
              </w:rPr>
              <w:t>r</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10"/>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9"/>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9"/>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4B6A7D" w:rsidRPr="0068726E" w:rsidTr="00A270B1">
        <w:trPr>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MEB Stratejik Planı</w:t>
            </w:r>
          </w:p>
        </w:tc>
        <w:tc>
          <w:tcPr>
            <w:tcW w:w="5815" w:type="dxa"/>
          </w:tcPr>
          <w:p w:rsidR="004B6A7D" w:rsidRPr="00E348A3" w:rsidRDefault="004B6A7D"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1"/>
                <w:w w:val="90"/>
                <w:sz w:val="21"/>
              </w:rPr>
              <w:t>G</w:t>
            </w:r>
            <w:r w:rsidRPr="00E348A3">
              <w:rPr>
                <w:color w:val="231F20"/>
                <w:w w:val="90"/>
                <w:sz w:val="21"/>
              </w:rPr>
              <w:t>i</w:t>
            </w:r>
            <w:r w:rsidRPr="00E348A3">
              <w:rPr>
                <w:color w:val="231F20"/>
                <w:spacing w:val="1"/>
                <w:w w:val="90"/>
                <w:sz w:val="21"/>
              </w:rPr>
              <w:t>ri</w:t>
            </w:r>
            <w:r w:rsidRPr="00E348A3">
              <w:rPr>
                <w:color w:val="231F20"/>
                <w:w w:val="90"/>
                <w:sz w:val="21"/>
              </w:rPr>
              <w:t>şimc</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w w:val="90"/>
                <w:sz w:val="21"/>
              </w:rPr>
              <w:t>k</w:t>
            </w:r>
            <w:r w:rsidRPr="00E348A3">
              <w:rPr>
                <w:color w:val="231F20"/>
                <w:spacing w:val="3"/>
                <w:w w:val="90"/>
                <w:sz w:val="21"/>
              </w:rPr>
              <w:t xml:space="preserve">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w:t>
            </w:r>
            <w:r w:rsidRPr="00E348A3">
              <w:rPr>
                <w:color w:val="231F20"/>
                <w:spacing w:val="1"/>
                <w:w w:val="90"/>
                <w:sz w:val="21"/>
              </w:rPr>
              <w:t>i</w:t>
            </w:r>
            <w:r w:rsidRPr="00E348A3">
              <w:rPr>
                <w:color w:val="231F20"/>
                <w:w w:val="90"/>
                <w:sz w:val="21"/>
              </w:rPr>
              <w:t>si</w:t>
            </w:r>
            <w:r w:rsidRPr="00E348A3">
              <w:rPr>
                <w:color w:val="231F20"/>
                <w:spacing w:val="3"/>
                <w:w w:val="90"/>
                <w:sz w:val="21"/>
              </w:rPr>
              <w:t xml:space="preserve"> </w:t>
            </w:r>
            <w:r w:rsidRPr="00E348A3">
              <w:rPr>
                <w:color w:val="231F20"/>
                <w:spacing w:val="-3"/>
                <w:w w:val="90"/>
                <w:sz w:val="21"/>
              </w:rPr>
              <w:t>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4B6A7D" w:rsidRPr="0068726E" w:rsidTr="00A270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MEM Stratejik Planı</w:t>
            </w:r>
          </w:p>
        </w:tc>
        <w:tc>
          <w:tcPr>
            <w:tcW w:w="5815" w:type="dxa"/>
          </w:tcPr>
          <w:p w:rsidR="004B6A7D" w:rsidRPr="00E348A3" w:rsidRDefault="004B6A7D" w:rsidP="00A77056">
            <w:pPr>
              <w:widowControl w:val="0"/>
              <w:tabs>
                <w:tab w:val="left" w:pos="450"/>
              </w:tabs>
              <w:spacing w:line="220" w:lineRule="exact"/>
              <w:ind w:right="223"/>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2023-2028</w:t>
            </w:r>
            <w:r w:rsidRPr="00E348A3">
              <w:rPr>
                <w:color w:val="231F20"/>
                <w:spacing w:val="1"/>
                <w:w w:val="90"/>
                <w:sz w:val="21"/>
              </w:rPr>
              <w:t xml:space="preserve"> </w:t>
            </w:r>
            <w:r w:rsidRPr="00E348A3">
              <w:rPr>
                <w:color w:val="231F20"/>
                <w:spacing w:val="-14"/>
                <w:w w:val="90"/>
                <w:sz w:val="21"/>
              </w:rPr>
              <w:t>T</w:t>
            </w:r>
            <w:r w:rsidRPr="00E348A3">
              <w:rPr>
                <w:color w:val="231F20"/>
                <w:w w:val="90"/>
                <w:sz w:val="21"/>
              </w:rPr>
              <w:t>ürki</w:t>
            </w:r>
            <w:r w:rsidRPr="00E348A3">
              <w:rPr>
                <w:color w:val="231F20"/>
                <w:spacing w:val="-3"/>
                <w:w w:val="90"/>
                <w:sz w:val="21"/>
              </w:rPr>
              <w:t>y</w:t>
            </w:r>
            <w:r w:rsidRPr="00E348A3">
              <w:rPr>
                <w:color w:val="231F20"/>
                <w:w w:val="90"/>
                <w:sz w:val="21"/>
              </w:rPr>
              <w:t>e</w:t>
            </w:r>
            <w:r w:rsidRPr="00E348A3">
              <w:rPr>
                <w:color w:val="231F20"/>
                <w:spacing w:val="1"/>
                <w:w w:val="90"/>
                <w:sz w:val="21"/>
              </w:rPr>
              <w:t xml:space="preserve"> </w:t>
            </w:r>
            <w:r w:rsidRPr="00E348A3">
              <w:rPr>
                <w:color w:val="231F20"/>
                <w:spacing w:val="-4"/>
                <w:w w:val="90"/>
                <w:sz w:val="21"/>
              </w:rPr>
              <w:t>Ç</w:t>
            </w:r>
            <w:r w:rsidRPr="00E348A3">
              <w:rPr>
                <w:color w:val="231F20"/>
                <w:w w:val="90"/>
                <w:sz w:val="21"/>
              </w:rPr>
              <w:t xml:space="preserve">ocuk </w:t>
            </w:r>
            <w:r w:rsidRPr="00E348A3">
              <w:rPr>
                <w:color w:val="231F20"/>
                <w:spacing w:val="-4"/>
                <w:w w:val="90"/>
                <w:sz w:val="21"/>
              </w:rPr>
              <w:t>H</w:t>
            </w:r>
            <w:r w:rsidRPr="00E348A3">
              <w:rPr>
                <w:color w:val="231F20"/>
                <w:w w:val="90"/>
                <w:sz w:val="21"/>
              </w:rPr>
              <w:t>a</w:t>
            </w:r>
            <w:r w:rsidRPr="00E348A3">
              <w:rPr>
                <w:color w:val="231F20"/>
                <w:spacing w:val="1"/>
                <w:w w:val="90"/>
                <w:sz w:val="21"/>
              </w:rPr>
              <w:t>k</w:t>
            </w:r>
            <w:r w:rsidRPr="00E348A3">
              <w:rPr>
                <w:color w:val="231F20"/>
                <w:spacing w:val="-2"/>
                <w:w w:val="90"/>
                <w:sz w:val="21"/>
              </w:rPr>
              <w:t>l</w:t>
            </w:r>
            <w:r w:rsidRPr="00E348A3">
              <w:rPr>
                <w:color w:val="231F20"/>
                <w:spacing w:val="-1"/>
                <w:w w:val="90"/>
                <w:sz w:val="21"/>
              </w:rPr>
              <w:t>a</w:t>
            </w:r>
            <w:r w:rsidRPr="00E348A3">
              <w:rPr>
                <w:color w:val="231F20"/>
                <w:spacing w:val="1"/>
                <w:w w:val="90"/>
                <w:sz w:val="21"/>
              </w:rPr>
              <w:t>r</w:t>
            </w:r>
            <w:r w:rsidRPr="00E348A3">
              <w:rPr>
                <w:color w:val="231F20"/>
                <w:w w:val="90"/>
                <w:sz w:val="21"/>
              </w:rPr>
              <w:t xml:space="preserve">ı </w:t>
            </w:r>
            <w:r w:rsidRPr="00E348A3">
              <w:rPr>
                <w:color w:val="231F20"/>
                <w:spacing w:val="-3"/>
                <w:w w:val="90"/>
                <w:sz w:val="21"/>
              </w:rPr>
              <w:t>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 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w w:val="87"/>
                <w:sz w:val="21"/>
              </w:rPr>
              <w:t xml:space="preserve"> </w:t>
            </w:r>
            <w:r w:rsidRPr="00E348A3">
              <w:rPr>
                <w:color w:val="231F20"/>
                <w:spacing w:val="-3"/>
                <w:w w:val="90"/>
                <w:sz w:val="21"/>
              </w:rPr>
              <w:t>v</w:t>
            </w:r>
            <w:r w:rsidRPr="00E348A3">
              <w:rPr>
                <w:color w:val="231F20"/>
                <w:w w:val="90"/>
                <w:sz w:val="21"/>
              </w:rPr>
              <w:t>e</w:t>
            </w:r>
            <w:r w:rsidRPr="00E348A3">
              <w:rPr>
                <w:color w:val="231F20"/>
                <w:spacing w:val="2"/>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4B6A7D" w:rsidRPr="0068726E" w:rsidTr="00A270B1">
        <w:trPr>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r w:rsidRPr="00E348A3">
              <w:rPr>
                <w:rFonts w:cs="Arial"/>
                <w:b w:val="0"/>
                <w:bCs w:val="0"/>
                <w:sz w:val="21"/>
              </w:rPr>
              <w:t>Avrupa 2020 Stratejisi</w:t>
            </w:r>
          </w:p>
        </w:tc>
        <w:tc>
          <w:tcPr>
            <w:tcW w:w="5815" w:type="dxa"/>
          </w:tcPr>
          <w:p w:rsidR="004B6A7D" w:rsidRPr="00E348A3" w:rsidRDefault="004B6A7D" w:rsidP="00A77056">
            <w:pPr>
              <w:widowControl w:val="0"/>
              <w:tabs>
                <w:tab w:val="left" w:pos="450"/>
              </w:tabs>
              <w:cnfStyle w:val="000000000000" w:firstRow="0" w:lastRow="0" w:firstColumn="0" w:lastColumn="0" w:oddVBand="0" w:evenVBand="0" w:oddHBand="0" w:evenHBand="0" w:firstRowFirstColumn="0" w:firstRowLastColumn="0" w:lastRowFirstColumn="0" w:lastRowLastColumn="0"/>
              <w:rPr>
                <w:sz w:val="21"/>
              </w:rPr>
            </w:pPr>
            <w:r w:rsidRPr="00E348A3">
              <w:rPr>
                <w:color w:val="231F20"/>
                <w:spacing w:val="-4"/>
                <w:w w:val="90"/>
                <w:sz w:val="21"/>
              </w:rPr>
              <w:t>S</w:t>
            </w:r>
            <w:r w:rsidRPr="00E348A3">
              <w:rPr>
                <w:color w:val="231F20"/>
                <w:w w:val="90"/>
                <w:sz w:val="21"/>
              </w:rPr>
              <w:t>u</w:t>
            </w:r>
            <w:r w:rsidRPr="00E348A3">
              <w:rPr>
                <w:color w:val="231F20"/>
                <w:spacing w:val="-3"/>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S</w:t>
            </w:r>
            <w:r w:rsidRPr="00E348A3">
              <w:rPr>
                <w:color w:val="231F20"/>
                <w:w w:val="90"/>
                <w:sz w:val="21"/>
              </w:rPr>
              <w:t>t</w:t>
            </w:r>
            <w:r w:rsidRPr="00E348A3">
              <w:rPr>
                <w:color w:val="231F20"/>
                <w:spacing w:val="-2"/>
                <w:w w:val="90"/>
                <w:sz w:val="21"/>
              </w:rPr>
              <w:t>r</w:t>
            </w:r>
            <w:r w:rsidRPr="00E348A3">
              <w:rPr>
                <w:color w:val="231F20"/>
                <w:spacing w:val="-3"/>
                <w:w w:val="90"/>
                <w:sz w:val="21"/>
              </w:rPr>
              <w:t>at</w:t>
            </w:r>
            <w:r w:rsidRPr="00E348A3">
              <w:rPr>
                <w:color w:val="231F20"/>
                <w:w w:val="90"/>
                <w:sz w:val="21"/>
              </w:rPr>
              <w:t>eji</w:t>
            </w:r>
            <w:r w:rsidRPr="00E348A3">
              <w:rPr>
                <w:color w:val="231F20"/>
                <w:spacing w:val="-3"/>
                <w:w w:val="90"/>
                <w:sz w:val="21"/>
              </w:rPr>
              <w:t xml:space="preserve"> </w:t>
            </w:r>
            <w:r w:rsidRPr="00E348A3">
              <w:rPr>
                <w:color w:val="231F20"/>
                <w:w w:val="90"/>
                <w:sz w:val="21"/>
              </w:rPr>
              <w:t>B</w:t>
            </w:r>
            <w:r w:rsidRPr="00E348A3">
              <w:rPr>
                <w:color w:val="231F20"/>
                <w:spacing w:val="-1"/>
                <w:w w:val="90"/>
                <w:sz w:val="21"/>
              </w:rPr>
              <w:t>e</w:t>
            </w:r>
            <w:r w:rsidRPr="00E348A3">
              <w:rPr>
                <w:color w:val="231F20"/>
                <w:spacing w:val="-2"/>
                <w:w w:val="90"/>
                <w:sz w:val="21"/>
              </w:rPr>
              <w:t>l</w:t>
            </w:r>
            <w:r w:rsidRPr="00E348A3">
              <w:rPr>
                <w:color w:val="231F20"/>
                <w:spacing w:val="-4"/>
                <w:w w:val="90"/>
                <w:sz w:val="21"/>
              </w:rPr>
              <w:t>g</w:t>
            </w:r>
            <w:r w:rsidRPr="00E348A3">
              <w:rPr>
                <w:color w:val="231F20"/>
                <w:spacing w:val="-1"/>
                <w:w w:val="90"/>
                <w:sz w:val="21"/>
              </w:rPr>
              <w:t>e</w:t>
            </w:r>
            <w:r w:rsidRPr="00E348A3">
              <w:rPr>
                <w:color w:val="231F20"/>
                <w:w w:val="90"/>
                <w:sz w:val="21"/>
              </w:rPr>
              <w:t>si</w:t>
            </w:r>
            <w:r w:rsidRPr="00E348A3">
              <w:rPr>
                <w:color w:val="231F20"/>
                <w:spacing w:val="-3"/>
                <w:w w:val="90"/>
                <w:sz w:val="21"/>
              </w:rPr>
              <w:t xml:space="preserve"> v</w:t>
            </w:r>
            <w:r w:rsidRPr="00E348A3">
              <w:rPr>
                <w:color w:val="231F20"/>
                <w:w w:val="90"/>
                <w:sz w:val="21"/>
              </w:rPr>
              <w:t>e</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3"/>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r w:rsidR="004B6A7D" w:rsidRPr="0068726E" w:rsidTr="00A270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9" w:type="dxa"/>
          </w:tcPr>
          <w:p w:rsidR="004B6A7D" w:rsidRPr="00E348A3" w:rsidRDefault="004B6A7D" w:rsidP="00A77056">
            <w:pPr>
              <w:rPr>
                <w:rFonts w:cs="Arial"/>
                <w:b w:val="0"/>
                <w:bCs w:val="0"/>
                <w:sz w:val="21"/>
              </w:rPr>
            </w:pPr>
          </w:p>
        </w:tc>
        <w:tc>
          <w:tcPr>
            <w:tcW w:w="5815" w:type="dxa"/>
          </w:tcPr>
          <w:p w:rsidR="004B6A7D" w:rsidRPr="00E348A3" w:rsidRDefault="004B6A7D" w:rsidP="00A77056">
            <w:pPr>
              <w:widowControl w:val="0"/>
              <w:tabs>
                <w:tab w:val="left" w:pos="450"/>
              </w:tabs>
              <w:cnfStyle w:val="000000100000" w:firstRow="0" w:lastRow="0" w:firstColumn="0" w:lastColumn="0" w:oddVBand="0" w:evenVBand="0" w:oddHBand="1" w:evenHBand="0" w:firstRowFirstColumn="0" w:firstRowLastColumn="0" w:lastRowFirstColumn="0" w:lastRowLastColumn="0"/>
              <w:rPr>
                <w:sz w:val="21"/>
              </w:rPr>
            </w:pPr>
            <w:r w:rsidRPr="00E348A3">
              <w:rPr>
                <w:color w:val="231F20"/>
                <w:w w:val="90"/>
                <w:sz w:val="21"/>
              </w:rPr>
              <w:t>Ulu</w:t>
            </w:r>
            <w:r w:rsidRPr="00E348A3">
              <w:rPr>
                <w:color w:val="231F20"/>
                <w:spacing w:val="-1"/>
                <w:w w:val="90"/>
                <w:sz w:val="21"/>
              </w:rPr>
              <w:t>s</w:t>
            </w:r>
            <w:r w:rsidRPr="00E348A3">
              <w:rPr>
                <w:color w:val="231F20"/>
                <w:w w:val="90"/>
                <w:sz w:val="21"/>
              </w:rPr>
              <w:t>al</w:t>
            </w:r>
            <w:r w:rsidRPr="00E348A3">
              <w:rPr>
                <w:color w:val="231F20"/>
                <w:spacing w:val="2"/>
                <w:w w:val="90"/>
                <w:sz w:val="21"/>
              </w:rPr>
              <w:t xml:space="preserve"> </w:t>
            </w:r>
            <w:r w:rsidRPr="00E348A3">
              <w:rPr>
                <w:color w:val="231F20"/>
                <w:spacing w:val="-2"/>
                <w:w w:val="90"/>
                <w:sz w:val="21"/>
              </w:rPr>
              <w:t>E</w:t>
            </w:r>
            <w:r w:rsidRPr="00E348A3">
              <w:rPr>
                <w:color w:val="231F20"/>
                <w:w w:val="90"/>
                <w:sz w:val="21"/>
              </w:rPr>
              <w:t>n</w:t>
            </w:r>
            <w:r w:rsidRPr="00E348A3">
              <w:rPr>
                <w:color w:val="231F20"/>
                <w:spacing w:val="-1"/>
                <w:w w:val="90"/>
                <w:sz w:val="21"/>
              </w:rPr>
              <w:t>e</w:t>
            </w:r>
            <w:r w:rsidRPr="00E348A3">
              <w:rPr>
                <w:color w:val="231F20"/>
                <w:spacing w:val="4"/>
                <w:w w:val="90"/>
                <w:sz w:val="21"/>
              </w:rPr>
              <w:t>r</w:t>
            </w:r>
            <w:r w:rsidRPr="00E348A3">
              <w:rPr>
                <w:color w:val="231F20"/>
                <w:w w:val="90"/>
                <w:sz w:val="21"/>
              </w:rPr>
              <w:t>ji</w:t>
            </w:r>
            <w:r w:rsidRPr="00E348A3">
              <w:rPr>
                <w:color w:val="231F20"/>
                <w:spacing w:val="2"/>
                <w:w w:val="90"/>
                <w:sz w:val="21"/>
              </w:rPr>
              <w:t xml:space="preserve"> </w:t>
            </w:r>
            <w:r w:rsidRPr="00E348A3">
              <w:rPr>
                <w:color w:val="231F20"/>
                <w:spacing w:val="-19"/>
                <w:w w:val="90"/>
                <w:sz w:val="21"/>
              </w:rPr>
              <w:t>V</w:t>
            </w:r>
            <w:r w:rsidRPr="00E348A3">
              <w:rPr>
                <w:color w:val="231F20"/>
                <w:spacing w:val="-1"/>
                <w:w w:val="90"/>
                <w:sz w:val="21"/>
              </w:rPr>
              <w:t>e</w:t>
            </w:r>
            <w:r w:rsidRPr="00E348A3">
              <w:rPr>
                <w:color w:val="231F20"/>
                <w:spacing w:val="1"/>
                <w:w w:val="90"/>
                <w:sz w:val="21"/>
              </w:rPr>
              <w:t>r</w:t>
            </w:r>
            <w:r w:rsidRPr="00E348A3">
              <w:rPr>
                <w:color w:val="231F20"/>
                <w:w w:val="90"/>
                <w:sz w:val="21"/>
              </w:rPr>
              <w:t>iml</w:t>
            </w:r>
            <w:r w:rsidRPr="00E348A3">
              <w:rPr>
                <w:color w:val="231F20"/>
                <w:spacing w:val="2"/>
                <w:w w:val="90"/>
                <w:sz w:val="21"/>
              </w:rPr>
              <w:t>i</w:t>
            </w:r>
            <w:r w:rsidRPr="00E348A3">
              <w:rPr>
                <w:color w:val="231F20"/>
                <w:w w:val="90"/>
                <w:sz w:val="21"/>
              </w:rPr>
              <w:t>l</w:t>
            </w:r>
            <w:r w:rsidRPr="00E348A3">
              <w:rPr>
                <w:color w:val="231F20"/>
                <w:spacing w:val="-2"/>
                <w:w w:val="90"/>
                <w:sz w:val="21"/>
              </w:rPr>
              <w:t>i</w:t>
            </w:r>
            <w:r w:rsidRPr="00E348A3">
              <w:rPr>
                <w:color w:val="231F20"/>
                <w:spacing w:val="1"/>
                <w:w w:val="90"/>
                <w:sz w:val="21"/>
              </w:rPr>
              <w:t>ğ</w:t>
            </w:r>
            <w:r w:rsidRPr="00E348A3">
              <w:rPr>
                <w:color w:val="231F20"/>
                <w:w w:val="90"/>
                <w:sz w:val="21"/>
              </w:rPr>
              <w:t>i</w:t>
            </w:r>
            <w:r w:rsidRPr="00E348A3">
              <w:rPr>
                <w:color w:val="231F20"/>
                <w:spacing w:val="3"/>
                <w:w w:val="90"/>
                <w:sz w:val="21"/>
              </w:rPr>
              <w:t xml:space="preserve"> </w:t>
            </w:r>
            <w:r w:rsidRPr="00E348A3">
              <w:rPr>
                <w:color w:val="231F20"/>
                <w:spacing w:val="-5"/>
                <w:w w:val="90"/>
                <w:sz w:val="21"/>
              </w:rPr>
              <w:t>E</w:t>
            </w:r>
            <w:r w:rsidRPr="00E348A3">
              <w:rPr>
                <w:color w:val="231F20"/>
                <w:spacing w:val="2"/>
                <w:w w:val="90"/>
                <w:sz w:val="21"/>
              </w:rPr>
              <w:t>y</w:t>
            </w:r>
            <w:r w:rsidRPr="00E348A3">
              <w:rPr>
                <w:color w:val="231F20"/>
                <w:w w:val="90"/>
                <w:sz w:val="21"/>
              </w:rPr>
              <w:t>l</w:t>
            </w:r>
            <w:r w:rsidRPr="00E348A3">
              <w:rPr>
                <w:color w:val="231F20"/>
                <w:spacing w:val="-1"/>
                <w:w w:val="90"/>
                <w:sz w:val="21"/>
              </w:rPr>
              <w:t>e</w:t>
            </w:r>
            <w:r w:rsidRPr="00E348A3">
              <w:rPr>
                <w:color w:val="231F20"/>
                <w:w w:val="90"/>
                <w:sz w:val="21"/>
              </w:rPr>
              <w:t>m</w:t>
            </w:r>
            <w:r w:rsidRPr="00E348A3">
              <w:rPr>
                <w:color w:val="231F20"/>
                <w:spacing w:val="2"/>
                <w:w w:val="90"/>
                <w:sz w:val="21"/>
              </w:rPr>
              <w:t xml:space="preserve"> </w:t>
            </w:r>
            <w:r w:rsidRPr="00E348A3">
              <w:rPr>
                <w:color w:val="231F20"/>
                <w:spacing w:val="-2"/>
                <w:w w:val="90"/>
                <w:sz w:val="21"/>
              </w:rPr>
              <w:t>Pl</w:t>
            </w:r>
            <w:r w:rsidRPr="00E348A3">
              <w:rPr>
                <w:color w:val="231F20"/>
                <w:spacing w:val="-1"/>
                <w:w w:val="90"/>
                <w:sz w:val="21"/>
              </w:rPr>
              <w:t>a</w:t>
            </w:r>
            <w:r w:rsidRPr="00E348A3">
              <w:rPr>
                <w:color w:val="231F20"/>
                <w:w w:val="90"/>
                <w:sz w:val="21"/>
              </w:rPr>
              <w:t>nı</w:t>
            </w:r>
          </w:p>
        </w:tc>
      </w:tr>
    </w:tbl>
    <w:p w:rsidR="004B6A7D" w:rsidRDefault="004B6A7D" w:rsidP="004B6A7D">
      <w:pPr>
        <w:pStyle w:val="Balk1"/>
      </w:pPr>
      <w:r>
        <w:t>2.5. Faaliyet Alanları İle Ürün/Hizmetlerin Belirlenmesi</w:t>
      </w:r>
    </w:p>
    <w:p w:rsidR="004B6A7D" w:rsidRPr="0015675E" w:rsidRDefault="004B6A7D" w:rsidP="004B6A7D">
      <w:pPr>
        <w:rPr>
          <w:lang w:eastAsia="x-none"/>
        </w:rPr>
      </w:pPr>
      <w:r>
        <w:rPr>
          <w:lang w:eastAsia="x-none"/>
        </w:rPr>
        <w:t>Okulumuzun faaliyet alanları ile ürün/hizmetlerine yönelik bilgiler Tablo 3’te yer almaktadır.</w:t>
      </w:r>
    </w:p>
    <w:p w:rsidR="004B6A7D" w:rsidRDefault="004B6A7D" w:rsidP="004B6A7D">
      <w:pPr>
        <w:tabs>
          <w:tab w:val="left" w:pos="240"/>
          <w:tab w:val="left" w:pos="1680"/>
        </w:tabs>
        <w:rPr>
          <w:lang w:eastAsia="x-none"/>
        </w:rPr>
      </w:pPr>
      <w:r>
        <w:rPr>
          <w:lang w:eastAsia="x-none"/>
        </w:rPr>
        <w:tab/>
      </w:r>
      <w:r w:rsidRPr="00F00D3D">
        <w:rPr>
          <w:b/>
          <w:lang w:eastAsia="x-none"/>
        </w:rPr>
        <w:t>Tablo 3.</w:t>
      </w:r>
      <w:r>
        <w:rPr>
          <w:lang w:eastAsia="x-none"/>
        </w:rPr>
        <w:t xml:space="preserve"> Faaliyet Alanlar</w:t>
      </w:r>
      <w:r w:rsidR="003C6556">
        <w:rPr>
          <w:lang w:eastAsia="x-none"/>
        </w:rPr>
        <w:t>ı</w:t>
      </w:r>
      <w:r>
        <w:rPr>
          <w:lang w:eastAsia="x-none"/>
        </w:rPr>
        <w:t>/Ürün Hizmetler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222"/>
      </w:tblGrid>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jc w:val="center"/>
              <w:rPr>
                <w:b/>
                <w:color w:val="000000"/>
                <w:lang w:eastAsia="x-none"/>
              </w:rPr>
            </w:pPr>
            <w:r w:rsidRPr="00E348A3">
              <w:rPr>
                <w:b/>
                <w:color w:val="000000"/>
                <w:lang w:eastAsia="x-none"/>
              </w:rPr>
              <w:t>Faaliyet Alanı</w:t>
            </w:r>
          </w:p>
        </w:tc>
        <w:tc>
          <w:tcPr>
            <w:tcW w:w="4282" w:type="dxa"/>
          </w:tcPr>
          <w:p w:rsidR="004B6A7D" w:rsidRPr="00E348A3" w:rsidRDefault="004B6A7D" w:rsidP="00A77056">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b/>
                <w:color w:val="000000"/>
                <w:lang w:eastAsia="x-none"/>
              </w:rPr>
            </w:pPr>
            <w:r w:rsidRPr="00E348A3">
              <w:rPr>
                <w:b/>
                <w:color w:val="000000"/>
                <w:lang w:eastAsia="x-none"/>
              </w:rPr>
              <w:t>Ürün/Hizmetler</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Eğitim-Öğretim Faaliyetleri</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color w:val="000000"/>
                <w:sz w:val="18"/>
                <w:szCs w:val="18"/>
                <w:lang w:eastAsia="x-none"/>
              </w:rPr>
            </w:pPr>
            <w:r w:rsidRPr="00E348A3">
              <w:rPr>
                <w:b/>
                <w:color w:val="000000"/>
                <w:sz w:val="18"/>
                <w:szCs w:val="18"/>
                <w:lang w:eastAsia="x-none"/>
              </w:rPr>
              <w:t>Öğrenci İşleri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Kayıt-nakil işleri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Devam-devamsızlık</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Sınıf geçme</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color w:val="000000"/>
                <w:sz w:val="18"/>
                <w:szCs w:val="18"/>
                <w:lang w:eastAsia="x-none"/>
              </w:rPr>
            </w:pPr>
            <w:r w:rsidRPr="00E348A3">
              <w:rPr>
                <w:color w:val="000000"/>
                <w:sz w:val="18"/>
                <w:szCs w:val="18"/>
                <w:lang w:eastAsia="x-none"/>
              </w:rPr>
              <w:t>Sınav hizmetleri</w:t>
            </w:r>
          </w:p>
        </w:tc>
      </w:tr>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Rehberlik Faaliyetleri</w:t>
            </w:r>
          </w:p>
        </w:tc>
        <w:tc>
          <w:tcPr>
            <w:tcW w:w="4282" w:type="dxa"/>
          </w:tcPr>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Öğrenci rehberliği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Veli rehberliği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Diğer rehberlik faaliyetleri</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Sosyal Faaliyetler</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alanlarının tespiti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İlgi ve yeteneklere göre yönlendirme</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Katılımın sağlanması</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lastRenderedPageBreak/>
              <w:t>Faaliyet takvimi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lastRenderedPageBreak/>
              <w:t>Sportif Faaliyetler</w:t>
            </w:r>
          </w:p>
        </w:tc>
        <w:tc>
          <w:tcPr>
            <w:tcW w:w="4282" w:type="dxa"/>
          </w:tcPr>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Faaliyet alanlarının tespiti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İlgi ve yeteneklere göre yönlendirme</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Rehberlik</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Yarışmalar düzenlenmesi ve katılımın sağlanması</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Faaliyet takvimi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Kültürel ve Sanatsal Faaliyetler</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alanlarının tespiti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Katılımın sağlanması</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birlikleri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Faaliyet takvimi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Raporlama</w:t>
            </w:r>
          </w:p>
        </w:tc>
      </w:tr>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İnsan Kaynakları Faaliyetleri</w:t>
            </w:r>
          </w:p>
        </w:tc>
        <w:tc>
          <w:tcPr>
            <w:tcW w:w="4282" w:type="dxa"/>
          </w:tcPr>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Merkezi/Mahalli hizmet içi kurs/seminerlere katılım</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Eğitim içerikli toplantılar</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Kurum içi ve kurum dışı personel etkinlikleri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Dış paydaş iş birliğindeki eğitim faaliyetleri</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Okul Aile Birliği Faaliyetleri</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 xml:space="preserve">İş birliği </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Toplantılar</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İhtiyaçların ve sorun alanlarının belirlenmesi</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İhtiyaçların giderilmesi</w:t>
            </w:r>
          </w:p>
        </w:tc>
      </w:tr>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Öğrencilere Yönelik Faaliyetler</w:t>
            </w:r>
          </w:p>
        </w:tc>
        <w:tc>
          <w:tcPr>
            <w:tcW w:w="4282" w:type="dxa"/>
          </w:tcPr>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Okul içi ve okul dışı faaliyetler</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Ekiplerin ve kurulların işleyişi</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Ölçme Değerlendirme Faaliyetleri</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Öğrenci takip kartları</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Ortak sınavlar</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Rehberlik</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Yönlendirme</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Değerlendirme toplantıları</w:t>
            </w:r>
          </w:p>
        </w:tc>
      </w:tr>
      <w:tr w:rsidR="004B6A7D" w:rsidTr="00A270B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Öğrenme Ortamlarına Yönelik Faaliyetler</w:t>
            </w:r>
          </w:p>
        </w:tc>
        <w:tc>
          <w:tcPr>
            <w:tcW w:w="4282" w:type="dxa"/>
          </w:tcPr>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Fiziki koşulların iyileştirilmesi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Laboratuvarların amacına uygun işleyişi</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Derslik başına düşen öğrenci sayıları</w:t>
            </w:r>
          </w:p>
          <w:p w:rsidR="004B6A7D" w:rsidRPr="00E348A3" w:rsidRDefault="004B6A7D" w:rsidP="00A77056">
            <w:pPr>
              <w:tabs>
                <w:tab w:val="left" w:pos="240"/>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color w:val="000000"/>
                <w:sz w:val="18"/>
                <w:szCs w:val="18"/>
                <w:lang w:eastAsia="x-none"/>
              </w:rPr>
            </w:pPr>
            <w:r w:rsidRPr="00E348A3">
              <w:rPr>
                <w:color w:val="000000"/>
                <w:sz w:val="18"/>
                <w:szCs w:val="18"/>
                <w:lang w:eastAsia="x-none"/>
              </w:rPr>
              <w:t>Öğretmenlerin mesleki gelişimleri</w:t>
            </w:r>
          </w:p>
        </w:tc>
      </w:tr>
      <w:tr w:rsidR="004B6A7D" w:rsidTr="00A270B1">
        <w:tc>
          <w:tcPr>
            <w:cnfStyle w:val="000010000000" w:firstRow="0" w:lastRow="0" w:firstColumn="0" w:lastColumn="0" w:oddVBand="1" w:evenVBand="0" w:oddHBand="0" w:evenHBand="0" w:firstRowFirstColumn="0" w:firstRowLastColumn="0" w:lastRowFirstColumn="0" w:lastRowLastColumn="0"/>
            <w:tcW w:w="4928" w:type="dxa"/>
          </w:tcPr>
          <w:p w:rsidR="004B6A7D" w:rsidRPr="00E348A3" w:rsidRDefault="004B6A7D" w:rsidP="00A77056">
            <w:pPr>
              <w:tabs>
                <w:tab w:val="left" w:pos="240"/>
                <w:tab w:val="left" w:pos="1680"/>
              </w:tabs>
              <w:rPr>
                <w:color w:val="000000"/>
                <w:sz w:val="18"/>
                <w:szCs w:val="18"/>
                <w:lang w:eastAsia="x-none"/>
              </w:rPr>
            </w:pPr>
            <w:r w:rsidRPr="00E348A3">
              <w:rPr>
                <w:color w:val="000000"/>
                <w:sz w:val="18"/>
                <w:szCs w:val="18"/>
                <w:lang w:eastAsia="x-none"/>
              </w:rPr>
              <w:t>Ders Dışı Faaliyetler</w:t>
            </w:r>
          </w:p>
        </w:tc>
        <w:tc>
          <w:tcPr>
            <w:tcW w:w="4282" w:type="dxa"/>
          </w:tcPr>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Okul dışı öğrenme ortamları</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Ders dışı etkinlikler</w:t>
            </w:r>
          </w:p>
          <w:p w:rsidR="004B6A7D" w:rsidRPr="00E348A3" w:rsidRDefault="004B6A7D" w:rsidP="00A77056">
            <w:pPr>
              <w:tabs>
                <w:tab w:val="left" w:pos="240"/>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color w:val="000000"/>
                <w:sz w:val="18"/>
                <w:szCs w:val="18"/>
                <w:lang w:eastAsia="x-none"/>
              </w:rPr>
            </w:pPr>
            <w:r w:rsidRPr="00E348A3">
              <w:rPr>
                <w:color w:val="000000"/>
                <w:sz w:val="18"/>
                <w:szCs w:val="18"/>
                <w:lang w:eastAsia="x-none"/>
              </w:rPr>
              <w:t>Okul-aile iş birlikleri</w:t>
            </w:r>
          </w:p>
        </w:tc>
      </w:tr>
    </w:tbl>
    <w:p w:rsidR="004B6A7D" w:rsidRDefault="004B6A7D" w:rsidP="004B6A7D">
      <w:pPr>
        <w:tabs>
          <w:tab w:val="left" w:pos="240"/>
          <w:tab w:val="left" w:pos="1680"/>
        </w:tabs>
        <w:rPr>
          <w:lang w:eastAsia="x-none"/>
        </w:rPr>
      </w:pPr>
      <w:r>
        <w:rPr>
          <w:lang w:eastAsia="x-none"/>
        </w:rPr>
        <w:tab/>
      </w:r>
    </w:p>
    <w:p w:rsidR="004B6A7D" w:rsidRDefault="004B6A7D" w:rsidP="004B6A7D">
      <w:pPr>
        <w:pStyle w:val="Balk1"/>
        <w:spacing w:before="0" w:after="120"/>
      </w:pPr>
      <w:r>
        <w:t>2.6. Paydaş Analizi</w:t>
      </w:r>
    </w:p>
    <w:p w:rsidR="004B6A7D" w:rsidRPr="004D4EAA" w:rsidRDefault="004B6A7D" w:rsidP="004B6A7D">
      <w:pPr>
        <w:ind w:firstLine="708"/>
        <w:jc w:val="both"/>
        <w:rPr>
          <w:lang w:eastAsia="x-none"/>
        </w:rPr>
      </w:pPr>
      <w:r w:rsidRPr="004D4EAA">
        <w:rPr>
          <w:lang w:eastAsia="x-none"/>
        </w:rPr>
        <w:t>Eğitim kurumları, önemli bir öğrenme alanıdır. Bu kurumların; güvenli oluşu, sosyal-sportif-kültürel çalışma alanlarının yeterliliği ve amaca hizmet etmesi, atölyelerinin, kütüphanesinin, konferans salonunun ve diğer etkinlik alanlarının var oluşu gibi fiziki yeterlilikleri sayesinde, öğretmenlerin mesleki gelişimlerinin artacağı; öğrencilerin motivasyon, uyum, akademik başarı ve sosyal insan olabilme beceri süreçlerini etkili kullanabilecekleri düşünülmektedir.</w:t>
      </w:r>
    </w:p>
    <w:p w:rsidR="004B6A7D" w:rsidRDefault="004B6A7D" w:rsidP="004B6A7D">
      <w:pPr>
        <w:ind w:firstLine="708"/>
        <w:jc w:val="both"/>
        <w:rPr>
          <w:lang w:eastAsia="x-none"/>
        </w:rPr>
      </w:pPr>
      <w:r w:rsidRPr="004D4EAA">
        <w:rPr>
          <w:lang w:eastAsia="x-none"/>
        </w:rPr>
        <w:t xml:space="preserve">Paydaş analizi sürecinde Millî Eğitim Müdürlüğünün teşkilat yapısı, ilgili mevzuatı, hizmet envanteri ve faaliyet alanları analiz edilerek iç ve dış paydaşlar belirlenmiştir. Etki/önem matrisi kullanılarak paydaşlar önceliklendirilmiş ve nihai paydaş listesi oluşturulmuştur. Bu kapsamda, durum analizi çalışmalarında katılımcılığı sağlamak ve geniş kitlelere ulaşmak üzere iç ve dış paydaşlara yönelik anketler geliştirilmiştir. Anketlere verilen cevapların analiz bulguları raporlaştırılmıştır. İç ve dış paydaş anketlerinden elde edilen bulgulardan;  durum </w:t>
      </w:r>
      <w:r w:rsidRPr="004D4EAA">
        <w:rPr>
          <w:lang w:eastAsia="x-none"/>
        </w:rPr>
        <w:lastRenderedPageBreak/>
        <w:t>analizi aşamasında GZFT ve PESTLE analizlerinde, geleceğe yönelim aşamasında da sorun alanları, hedef ve stratejiler, riskler, tespitler, ihtiyaçların belirlenmesi sürecinde faydalanılmıştır.</w:t>
      </w:r>
    </w:p>
    <w:p w:rsidR="004B6A7D" w:rsidRDefault="004B6A7D" w:rsidP="004B6A7D">
      <w:pPr>
        <w:spacing w:after="0" w:line="360" w:lineRule="auto"/>
        <w:ind w:firstLine="708"/>
        <w:jc w:val="both"/>
      </w:pPr>
      <w:r w:rsidRPr="00B21A33">
        <w:t xml:space="preserve">Kurumumuzun </w:t>
      </w:r>
      <w:r>
        <w:t>en önemli paydaşları arasında yer alan veli ve öğretmenlerimize yönelik olarak anket uygulanmıştır. 5’li Likert Ölçeğine göre hazırlanmış olan anketlerde öğretmenler için toplam 1</w:t>
      </w:r>
      <w:r w:rsidR="00ED2C01">
        <w:t>7</w:t>
      </w:r>
      <w:r>
        <w:t xml:space="preserve">, veliler için ise yine </w:t>
      </w:r>
      <w:r w:rsidR="00ED2C01">
        <w:t>22</w:t>
      </w:r>
      <w:r>
        <w:t xml:space="preserve"> soruya yer verilmiştir.</w:t>
      </w:r>
    </w:p>
    <w:p w:rsidR="004B6A7D" w:rsidRDefault="004B6A7D" w:rsidP="004B6A7D">
      <w:pPr>
        <w:spacing w:after="0" w:line="360" w:lineRule="auto"/>
        <w:ind w:firstLine="708"/>
        <w:jc w:val="both"/>
      </w:pPr>
      <w:r>
        <w:t>Değerlendirme yapılırken “Katılıyorum” ve “Tamamen Katılıyorum”, “Kısmen Katılıyorum” ile “Kararsızım” birlikte yorumlanmış olup, “Katılmıyorum” maddesi ise yalnız değerlendirilmiştir.</w:t>
      </w:r>
    </w:p>
    <w:p w:rsidR="004B6A7D" w:rsidRPr="00E21648" w:rsidRDefault="004B6A7D" w:rsidP="004B6A7D">
      <w:pPr>
        <w:ind w:firstLine="708"/>
        <w:jc w:val="both"/>
        <w:rPr>
          <w:lang w:eastAsia="x-none"/>
        </w:rPr>
      </w:pPr>
      <w:r w:rsidRPr="00E21648">
        <w:rPr>
          <w:lang w:eastAsia="x-none"/>
        </w:rPr>
        <w:t>Okulumuzun 2024-2028 yıllarını kapsayan Stratejik Planı’nı oluştururken mevcut durum analizini ortaya koyabilmek adına</w:t>
      </w:r>
      <w:r w:rsidR="00ED2C01">
        <w:rPr>
          <w:lang w:eastAsia="x-none"/>
        </w:rPr>
        <w:t xml:space="preserve"> öğretmenlere yönelik 17 sorudan oluşan,  </w:t>
      </w:r>
      <w:r w:rsidRPr="00E21648">
        <w:rPr>
          <w:lang w:eastAsia="x-none"/>
        </w:rPr>
        <w:t xml:space="preserve"> veli</w:t>
      </w:r>
      <w:r w:rsidR="00ED2C01">
        <w:rPr>
          <w:lang w:eastAsia="x-none"/>
        </w:rPr>
        <w:t>lere</w:t>
      </w:r>
      <w:r w:rsidRPr="00E21648">
        <w:rPr>
          <w:lang w:eastAsia="x-none"/>
        </w:rPr>
        <w:t xml:space="preserve"> yönelik </w:t>
      </w:r>
      <w:r w:rsidR="00ED2C01">
        <w:rPr>
          <w:lang w:eastAsia="x-none"/>
        </w:rPr>
        <w:t xml:space="preserve">22 </w:t>
      </w:r>
      <w:r w:rsidRPr="00E21648">
        <w:rPr>
          <w:lang w:eastAsia="x-none"/>
        </w:rPr>
        <w:t xml:space="preserve">sorudan oluşan bir anket geliştirilmiş ve uygulanmıştır. </w:t>
      </w:r>
      <w:r w:rsidR="00ED2C01">
        <w:rPr>
          <w:lang w:eastAsia="x-none"/>
        </w:rPr>
        <w:t>35 öğretmen ve 362</w:t>
      </w:r>
      <w:r w:rsidRPr="00E21648">
        <w:rPr>
          <w:lang w:eastAsia="x-none"/>
        </w:rPr>
        <w:t xml:space="preserve"> </w:t>
      </w:r>
      <w:r w:rsidR="00ED2C01">
        <w:rPr>
          <w:lang w:eastAsia="x-none"/>
        </w:rPr>
        <w:t>velinin</w:t>
      </w:r>
      <w:r w:rsidRPr="00E21648">
        <w:rPr>
          <w:lang w:eastAsia="x-none"/>
        </w:rPr>
        <w:t xml:space="preserve"> katıldığı ankete verilen cevapların yüzdeleri ve frekansları bulunarak ortaya çıkan tüm sonuçlar yorumlanmıştır. Elde edilen veriler; GZFT analizinin oluşturulmasına, stratejilerin ve performans göstergelerinin belirlenmesine katkı sunmuştur.</w:t>
      </w:r>
    </w:p>
    <w:p w:rsidR="008A42CA" w:rsidRDefault="008A42CA" w:rsidP="008A42CA">
      <w:pPr>
        <w:tabs>
          <w:tab w:val="left" w:pos="240"/>
          <w:tab w:val="left" w:pos="1680"/>
        </w:tabs>
        <w:rPr>
          <w:lang w:eastAsia="x-none"/>
        </w:rPr>
      </w:pPr>
      <w:r w:rsidRPr="00F00D3D">
        <w:rPr>
          <w:b/>
          <w:lang w:eastAsia="x-none"/>
        </w:rPr>
        <w:t xml:space="preserve">Tablo </w:t>
      </w:r>
      <w:r>
        <w:rPr>
          <w:b/>
          <w:lang w:eastAsia="x-none"/>
        </w:rPr>
        <w:t>4</w:t>
      </w:r>
      <w:r w:rsidRPr="00F00D3D">
        <w:rPr>
          <w:b/>
          <w:lang w:eastAsia="x-none"/>
        </w:rPr>
        <w:t>.</w:t>
      </w:r>
      <w:r>
        <w:rPr>
          <w:lang w:eastAsia="x-none"/>
        </w:rPr>
        <w:t xml:space="preserve"> Paydaş Tablosu</w:t>
      </w:r>
    </w:p>
    <w:tbl>
      <w:tblPr>
        <w:tblStyle w:val="GridTable4Accent1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985"/>
        <w:gridCol w:w="1276"/>
        <w:gridCol w:w="1450"/>
      </w:tblGrid>
      <w:tr w:rsidR="00876591" w:rsidRPr="00E348A3" w:rsidTr="00623FD6">
        <w:trPr>
          <w:cnfStyle w:val="100000000000" w:firstRow="1" w:lastRow="0" w:firstColumn="0" w:lastColumn="0" w:oddVBand="0" w:evenVBand="0" w:oddHBand="0"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876591" w:rsidRPr="00E348A3" w:rsidRDefault="00876591" w:rsidP="00A77056">
            <w:pPr>
              <w:spacing w:before="86" w:line="259" w:lineRule="auto"/>
              <w:ind w:right="5"/>
              <w:jc w:val="center"/>
              <w:rPr>
                <w:rFonts w:ascii="Times New Roman" w:hAnsi="Times New Roman"/>
                <w:b w:val="0"/>
                <w:bCs w:val="0"/>
                <w:noProof/>
                <w:szCs w:val="24"/>
              </w:rPr>
            </w:pPr>
            <w:r w:rsidRPr="00E348A3">
              <w:rPr>
                <w:rFonts w:ascii="Times New Roman" w:hAnsi="Times New Roman"/>
                <w:b w:val="0"/>
                <w:bCs w:val="0"/>
                <w:noProof/>
                <w:spacing w:val="-8"/>
                <w:w w:val="90"/>
                <w:szCs w:val="24"/>
              </w:rPr>
              <w:t>P</w:t>
            </w:r>
            <w:r w:rsidRPr="00E348A3">
              <w:rPr>
                <w:rFonts w:ascii="Times New Roman" w:hAnsi="Times New Roman"/>
                <w:b w:val="0"/>
                <w:bCs w:val="0"/>
                <w:noProof/>
                <w:spacing w:val="-5"/>
                <w:w w:val="90"/>
                <w:szCs w:val="24"/>
              </w:rPr>
              <w:t>a</w:t>
            </w:r>
            <w:r w:rsidRPr="00E348A3">
              <w:rPr>
                <w:rFonts w:ascii="Times New Roman" w:hAnsi="Times New Roman"/>
                <w:b w:val="0"/>
                <w:bCs w:val="0"/>
                <w:noProof/>
                <w:spacing w:val="-2"/>
                <w:w w:val="90"/>
                <w:szCs w:val="24"/>
              </w:rPr>
              <w:t>yd</w:t>
            </w:r>
            <w:r w:rsidRPr="00E348A3">
              <w:rPr>
                <w:rFonts w:ascii="Times New Roman" w:hAnsi="Times New Roman"/>
                <w:b w:val="0"/>
                <w:bCs w:val="0"/>
                <w:noProof/>
                <w:spacing w:val="-1"/>
                <w:w w:val="90"/>
                <w:szCs w:val="24"/>
              </w:rPr>
              <w:t>a</w:t>
            </w:r>
            <w:r w:rsidRPr="00E348A3">
              <w:rPr>
                <w:rFonts w:ascii="Times New Roman" w:hAnsi="Times New Roman"/>
                <w:b w:val="0"/>
                <w:bCs w:val="0"/>
                <w:noProof/>
                <w:w w:val="90"/>
                <w:szCs w:val="24"/>
              </w:rPr>
              <w:t>ş</w:t>
            </w:r>
            <w:r w:rsidRPr="00E348A3">
              <w:rPr>
                <w:rFonts w:ascii="Times New Roman" w:hAnsi="Times New Roman"/>
                <w:b w:val="0"/>
                <w:bCs w:val="0"/>
                <w:noProof/>
                <w:spacing w:val="13"/>
                <w:w w:val="90"/>
                <w:szCs w:val="24"/>
              </w:rPr>
              <w:t xml:space="preserve"> </w:t>
            </w:r>
            <w:r w:rsidRPr="00E348A3">
              <w:rPr>
                <w:rFonts w:ascii="Times New Roman" w:hAnsi="Times New Roman"/>
                <w:b w:val="0"/>
                <w:bCs w:val="0"/>
                <w:noProof/>
                <w:spacing w:val="-3"/>
                <w:w w:val="90"/>
                <w:szCs w:val="24"/>
              </w:rPr>
              <w:t>A</w:t>
            </w:r>
            <w:r w:rsidRPr="00E348A3">
              <w:rPr>
                <w:rFonts w:ascii="Times New Roman" w:hAnsi="Times New Roman"/>
                <w:b w:val="0"/>
                <w:bCs w:val="0"/>
                <w:noProof/>
                <w:w w:val="90"/>
                <w:szCs w:val="24"/>
              </w:rPr>
              <w:t>dı</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rsidR="00876591" w:rsidRPr="00E348A3" w:rsidRDefault="00876591" w:rsidP="00A77056">
            <w:pPr>
              <w:spacing w:before="86" w:line="259" w:lineRule="auto"/>
              <w:ind w:left="172" w:right="110"/>
              <w:jc w:val="center"/>
              <w:rPr>
                <w:rFonts w:ascii="Times New Roman" w:hAnsi="Times New Roman"/>
                <w:b w:val="0"/>
                <w:bCs w:val="0"/>
                <w:noProof/>
                <w:szCs w:val="24"/>
              </w:rPr>
            </w:pPr>
            <w:r w:rsidRPr="00E348A3">
              <w:rPr>
                <w:rFonts w:ascii="Times New Roman" w:hAnsi="Times New Roman"/>
                <w:b w:val="0"/>
                <w:bCs w:val="0"/>
                <w:noProof/>
                <w:spacing w:val="-8"/>
                <w:w w:val="95"/>
                <w:szCs w:val="24"/>
              </w:rPr>
              <w:t>İ</w:t>
            </w:r>
            <w:r w:rsidRPr="00E348A3">
              <w:rPr>
                <w:rFonts w:ascii="Times New Roman" w:hAnsi="Times New Roman"/>
                <w:b w:val="0"/>
                <w:bCs w:val="0"/>
                <w:noProof/>
                <w:w w:val="95"/>
                <w:szCs w:val="24"/>
              </w:rPr>
              <w:t>ç</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w w:val="95"/>
                <w:szCs w:val="24"/>
              </w:rPr>
              <w:t>/</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w w:val="95"/>
                <w:szCs w:val="24"/>
              </w:rPr>
              <w:t>Dış</w:t>
            </w:r>
            <w:r w:rsidRPr="00E348A3">
              <w:rPr>
                <w:rFonts w:ascii="Times New Roman" w:hAnsi="Times New Roman"/>
                <w:b w:val="0"/>
                <w:bCs w:val="0"/>
                <w:noProof/>
                <w:spacing w:val="-4"/>
                <w:w w:val="95"/>
                <w:szCs w:val="24"/>
              </w:rPr>
              <w:t xml:space="preserve"> </w:t>
            </w:r>
            <w:r w:rsidRPr="00E348A3">
              <w:rPr>
                <w:rFonts w:ascii="Times New Roman" w:hAnsi="Times New Roman"/>
                <w:b w:val="0"/>
                <w:bCs w:val="0"/>
                <w:noProof/>
                <w:spacing w:val="-8"/>
                <w:w w:val="95"/>
                <w:szCs w:val="24"/>
              </w:rPr>
              <w:t>P</w:t>
            </w:r>
            <w:r w:rsidRPr="00E348A3">
              <w:rPr>
                <w:rFonts w:ascii="Times New Roman" w:hAnsi="Times New Roman"/>
                <w:b w:val="0"/>
                <w:bCs w:val="0"/>
                <w:noProof/>
                <w:spacing w:val="-5"/>
                <w:w w:val="95"/>
                <w:szCs w:val="24"/>
              </w:rPr>
              <w:t>a</w:t>
            </w:r>
            <w:r w:rsidRPr="00E348A3">
              <w:rPr>
                <w:rFonts w:ascii="Times New Roman" w:hAnsi="Times New Roman"/>
                <w:b w:val="0"/>
                <w:bCs w:val="0"/>
                <w:noProof/>
                <w:spacing w:val="-3"/>
                <w:w w:val="95"/>
                <w:szCs w:val="24"/>
              </w:rPr>
              <w:t>y</w:t>
            </w:r>
            <w:r w:rsidRPr="00E348A3">
              <w:rPr>
                <w:rFonts w:ascii="Times New Roman" w:hAnsi="Times New Roman"/>
                <w:b w:val="0"/>
                <w:bCs w:val="0"/>
                <w:noProof/>
                <w:spacing w:val="-2"/>
                <w:w w:val="95"/>
                <w:szCs w:val="24"/>
              </w:rPr>
              <w:t>da</w:t>
            </w:r>
            <w:r w:rsidRPr="00E348A3">
              <w:rPr>
                <w:rFonts w:ascii="Times New Roman" w:hAnsi="Times New Roman"/>
                <w:b w:val="0"/>
                <w:bCs w:val="0"/>
                <w:noProof/>
                <w:w w:val="95"/>
                <w:szCs w:val="24"/>
              </w:rPr>
              <w:t>ş</w:t>
            </w:r>
          </w:p>
        </w:tc>
        <w:tc>
          <w:tcPr>
            <w:tcW w:w="1276" w:type="dxa"/>
            <w:tcBorders>
              <w:top w:val="none" w:sz="0" w:space="0" w:color="auto"/>
              <w:left w:val="none" w:sz="0" w:space="0" w:color="auto"/>
              <w:bottom w:val="none" w:sz="0" w:space="0" w:color="auto"/>
              <w:right w:val="none" w:sz="0" w:space="0" w:color="auto"/>
            </w:tcBorders>
          </w:tcPr>
          <w:p w:rsidR="00876591" w:rsidRPr="00E348A3" w:rsidRDefault="00876591" w:rsidP="00A77056">
            <w:pPr>
              <w:spacing w:before="86" w:line="259" w:lineRule="auto"/>
              <w:ind w:left="12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Cs w:val="24"/>
              </w:rPr>
            </w:pPr>
            <w:r w:rsidRPr="00E348A3">
              <w:rPr>
                <w:rFonts w:ascii="Times New Roman" w:hAnsi="Times New Roman"/>
                <w:b w:val="0"/>
                <w:bCs w:val="0"/>
                <w:noProof/>
                <w:spacing w:val="-2"/>
                <w:w w:val="95"/>
                <w:szCs w:val="24"/>
              </w:rPr>
              <w:t>Ö</w:t>
            </w:r>
            <w:r w:rsidRPr="00E348A3">
              <w:rPr>
                <w:rFonts w:ascii="Times New Roman" w:hAnsi="Times New Roman"/>
                <w:b w:val="0"/>
                <w:bCs w:val="0"/>
                <w:noProof/>
                <w:spacing w:val="-1"/>
                <w:w w:val="95"/>
                <w:szCs w:val="24"/>
              </w:rPr>
              <w:t>n</w:t>
            </w:r>
            <w:r w:rsidRPr="00E348A3">
              <w:rPr>
                <w:rFonts w:ascii="Times New Roman" w:hAnsi="Times New Roman"/>
                <w:b w:val="0"/>
                <w:bCs w:val="0"/>
                <w:noProof/>
                <w:spacing w:val="-2"/>
                <w:w w:val="95"/>
                <w:szCs w:val="24"/>
              </w:rPr>
              <w:t>e</w:t>
            </w:r>
            <w:r w:rsidRPr="00E348A3">
              <w:rPr>
                <w:rFonts w:ascii="Times New Roman" w:hAnsi="Times New Roman"/>
                <w:b w:val="0"/>
                <w:bCs w:val="0"/>
                <w:noProof/>
                <w:w w:val="95"/>
                <w:szCs w:val="24"/>
              </w:rPr>
              <w:t>m</w:t>
            </w:r>
            <w:r w:rsidRPr="00E348A3">
              <w:rPr>
                <w:rFonts w:ascii="Times New Roman" w:hAnsi="Times New Roman"/>
                <w:b w:val="0"/>
                <w:bCs w:val="0"/>
                <w:noProof/>
                <w:spacing w:val="-6"/>
                <w:w w:val="95"/>
                <w:szCs w:val="24"/>
              </w:rPr>
              <w:t xml:space="preserve"> </w:t>
            </w:r>
            <w:r w:rsidRPr="00E348A3">
              <w:rPr>
                <w:rFonts w:ascii="Times New Roman" w:hAnsi="Times New Roman"/>
                <w:b w:val="0"/>
                <w:bCs w:val="0"/>
                <w:noProof/>
                <w:spacing w:val="-2"/>
                <w:w w:val="95"/>
                <w:szCs w:val="24"/>
              </w:rPr>
              <w:t>D</w:t>
            </w:r>
            <w:r w:rsidRPr="00E348A3">
              <w:rPr>
                <w:rFonts w:ascii="Times New Roman" w:hAnsi="Times New Roman"/>
                <w:b w:val="0"/>
                <w:bCs w:val="0"/>
                <w:noProof/>
                <w:spacing w:val="-3"/>
                <w:w w:val="95"/>
                <w:szCs w:val="24"/>
              </w:rPr>
              <w:t>er</w:t>
            </w:r>
            <w:r w:rsidRPr="00E348A3">
              <w:rPr>
                <w:rFonts w:ascii="Times New Roman" w:hAnsi="Times New Roman"/>
                <w:b w:val="0"/>
                <w:bCs w:val="0"/>
                <w:noProof/>
                <w:spacing w:val="-1"/>
                <w:w w:val="95"/>
                <w:szCs w:val="24"/>
              </w:rPr>
              <w:t>e</w:t>
            </w:r>
            <w:r w:rsidRPr="00E348A3">
              <w:rPr>
                <w:rFonts w:ascii="Times New Roman" w:hAnsi="Times New Roman"/>
                <w:b w:val="0"/>
                <w:bCs w:val="0"/>
                <w:noProof/>
                <w:spacing w:val="-2"/>
                <w:w w:val="95"/>
                <w:szCs w:val="24"/>
              </w:rPr>
              <w:t>c</w:t>
            </w:r>
            <w:r w:rsidRPr="00E348A3">
              <w:rPr>
                <w:rFonts w:ascii="Times New Roman" w:hAnsi="Times New Roman"/>
                <w:b w:val="0"/>
                <w:bCs w:val="0"/>
                <w:noProof/>
                <w:spacing w:val="-1"/>
                <w:w w:val="95"/>
                <w:szCs w:val="24"/>
              </w:rPr>
              <w:t>e</w:t>
            </w:r>
            <w:r w:rsidRPr="00E348A3">
              <w:rPr>
                <w:rFonts w:ascii="Times New Roman" w:hAnsi="Times New Roman"/>
                <w:b w:val="0"/>
                <w:bCs w:val="0"/>
                <w:noProof/>
                <w:w w:val="95"/>
                <w:szCs w:val="24"/>
              </w:rPr>
              <w:t>si</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left w:val="none" w:sz="0" w:space="0" w:color="auto"/>
              <w:bottom w:val="none" w:sz="0" w:space="0" w:color="auto"/>
              <w:right w:val="none" w:sz="0" w:space="0" w:color="auto"/>
            </w:tcBorders>
          </w:tcPr>
          <w:p w:rsidR="00876591" w:rsidRPr="00E348A3" w:rsidRDefault="00876591" w:rsidP="00A77056">
            <w:pPr>
              <w:spacing w:before="86" w:line="259" w:lineRule="auto"/>
              <w:ind w:left="214"/>
              <w:jc w:val="center"/>
              <w:rPr>
                <w:rFonts w:ascii="Times New Roman" w:hAnsi="Times New Roman"/>
                <w:b w:val="0"/>
                <w:bCs w:val="0"/>
                <w:noProof/>
                <w:szCs w:val="24"/>
              </w:rPr>
            </w:pPr>
            <w:r w:rsidRPr="00E348A3">
              <w:rPr>
                <w:rFonts w:ascii="Times New Roman" w:hAnsi="Times New Roman"/>
                <w:b w:val="0"/>
                <w:bCs w:val="0"/>
                <w:noProof/>
                <w:spacing w:val="-4"/>
                <w:w w:val="95"/>
                <w:szCs w:val="24"/>
              </w:rPr>
              <w:t>E</w:t>
            </w:r>
            <w:r w:rsidRPr="00E348A3">
              <w:rPr>
                <w:rFonts w:ascii="Times New Roman" w:hAnsi="Times New Roman"/>
                <w:b w:val="0"/>
                <w:bCs w:val="0"/>
                <w:noProof/>
                <w:w w:val="95"/>
                <w:szCs w:val="24"/>
              </w:rPr>
              <w:t>t</w:t>
            </w:r>
            <w:r w:rsidRPr="00E348A3">
              <w:rPr>
                <w:rFonts w:ascii="Times New Roman" w:hAnsi="Times New Roman"/>
                <w:b w:val="0"/>
                <w:bCs w:val="0"/>
                <w:noProof/>
                <w:spacing w:val="2"/>
                <w:w w:val="95"/>
                <w:szCs w:val="24"/>
              </w:rPr>
              <w:t>k</w:t>
            </w:r>
            <w:r w:rsidRPr="00E348A3">
              <w:rPr>
                <w:rFonts w:ascii="Times New Roman" w:hAnsi="Times New Roman"/>
                <w:b w:val="0"/>
                <w:bCs w:val="0"/>
                <w:noProof/>
                <w:w w:val="95"/>
                <w:szCs w:val="24"/>
              </w:rPr>
              <w:t>i</w:t>
            </w:r>
            <w:r w:rsidRPr="00E348A3">
              <w:rPr>
                <w:rFonts w:ascii="Times New Roman" w:hAnsi="Times New Roman"/>
                <w:b w:val="0"/>
                <w:bCs w:val="0"/>
                <w:noProof/>
                <w:spacing w:val="-33"/>
                <w:w w:val="95"/>
                <w:szCs w:val="24"/>
              </w:rPr>
              <w:t xml:space="preserve"> </w:t>
            </w:r>
            <w:r w:rsidRPr="00E348A3">
              <w:rPr>
                <w:rFonts w:ascii="Times New Roman" w:hAnsi="Times New Roman"/>
                <w:b w:val="0"/>
                <w:bCs w:val="0"/>
                <w:noProof/>
                <w:spacing w:val="-2"/>
                <w:w w:val="95"/>
                <w:szCs w:val="24"/>
              </w:rPr>
              <w:t>De</w:t>
            </w:r>
            <w:r w:rsidRPr="00E348A3">
              <w:rPr>
                <w:rFonts w:ascii="Times New Roman" w:hAnsi="Times New Roman"/>
                <w:b w:val="0"/>
                <w:bCs w:val="0"/>
                <w:noProof/>
                <w:spacing w:val="-3"/>
                <w:w w:val="95"/>
                <w:szCs w:val="24"/>
              </w:rPr>
              <w:t>r</w:t>
            </w:r>
            <w:r w:rsidRPr="00E348A3">
              <w:rPr>
                <w:rFonts w:ascii="Times New Roman" w:hAnsi="Times New Roman"/>
                <w:b w:val="0"/>
                <w:bCs w:val="0"/>
                <w:noProof/>
                <w:spacing w:val="-1"/>
                <w:w w:val="95"/>
                <w:szCs w:val="24"/>
              </w:rPr>
              <w:t>e</w:t>
            </w:r>
            <w:r w:rsidRPr="00E348A3">
              <w:rPr>
                <w:rFonts w:ascii="Times New Roman" w:hAnsi="Times New Roman"/>
                <w:b w:val="0"/>
                <w:bCs w:val="0"/>
                <w:noProof/>
                <w:spacing w:val="-2"/>
                <w:w w:val="95"/>
                <w:szCs w:val="24"/>
              </w:rPr>
              <w:t>c</w:t>
            </w:r>
            <w:r w:rsidRPr="00E348A3">
              <w:rPr>
                <w:rFonts w:ascii="Times New Roman" w:hAnsi="Times New Roman"/>
                <w:b w:val="0"/>
                <w:bCs w:val="0"/>
                <w:noProof/>
                <w:spacing w:val="-1"/>
                <w:w w:val="95"/>
                <w:szCs w:val="24"/>
              </w:rPr>
              <w:t>e</w:t>
            </w:r>
            <w:r w:rsidRPr="00E348A3">
              <w:rPr>
                <w:rFonts w:ascii="Times New Roman" w:hAnsi="Times New Roman"/>
                <w:b w:val="0"/>
                <w:bCs w:val="0"/>
                <w:noProof/>
                <w:w w:val="95"/>
                <w:szCs w:val="24"/>
              </w:rPr>
              <w:t>si</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5"/>
                <w:w w:val="95"/>
                <w:sz w:val="20"/>
                <w:szCs w:val="20"/>
              </w:rPr>
              <w:t>Milli Eğitim Bakanlığı</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5</w:t>
            </w:r>
          </w:p>
        </w:tc>
      </w:tr>
      <w:tr w:rsidR="00876591" w:rsidRPr="00E348A3" w:rsidTr="00623FD6">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sz w:val="20"/>
                <w:szCs w:val="20"/>
              </w:rPr>
              <w:t>Elazığ Milli Eğitim Müdürlüğü</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sz w:val="20"/>
                <w:szCs w:val="20"/>
              </w:rPr>
              <w:t>Dış Paydaş</w:t>
            </w:r>
          </w:p>
        </w:tc>
        <w:tc>
          <w:tcPr>
            <w:tcW w:w="1276" w:type="dxa"/>
          </w:tcPr>
          <w:p w:rsidR="00876591" w:rsidRPr="00E348A3" w:rsidRDefault="00876591"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sz w:val="20"/>
                <w:szCs w:val="20"/>
              </w:rPr>
              <w:t>5</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1"/>
                <w:w w:val="95"/>
                <w:sz w:val="20"/>
                <w:szCs w:val="20"/>
              </w:rPr>
              <w:t>Diğer Kurum/Kuruluşlar</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4</w:t>
            </w:r>
          </w:p>
        </w:tc>
      </w:tr>
      <w:tr w:rsidR="00876591" w:rsidRPr="00E348A3" w:rsidTr="00623FD6">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19"/>
                <w:w w:val="90"/>
                <w:sz w:val="20"/>
                <w:szCs w:val="20"/>
              </w:rPr>
              <w:t>V</w:t>
            </w:r>
            <w:r w:rsidRPr="00E348A3">
              <w:rPr>
                <w:b w:val="0"/>
                <w:bCs w:val="0"/>
                <w:noProof/>
                <w:color w:val="231F20"/>
                <w:w w:val="90"/>
                <w:sz w:val="20"/>
                <w:szCs w:val="20"/>
              </w:rPr>
              <w:t>al</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2"/>
                <w:w w:val="90"/>
                <w:sz w:val="20"/>
                <w:szCs w:val="20"/>
              </w:rPr>
              <w:t>i</w:t>
            </w:r>
            <w:r w:rsidRPr="00E348A3">
              <w:rPr>
                <w:b w:val="0"/>
                <w:bCs w:val="0"/>
                <w:noProof/>
                <w:color w:val="231F20"/>
                <w:spacing w:val="1"/>
                <w:w w:val="90"/>
                <w:sz w:val="20"/>
                <w:szCs w:val="20"/>
              </w:rPr>
              <w:t>k</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4</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7"/>
                <w:w w:val="95"/>
                <w:sz w:val="20"/>
                <w:szCs w:val="20"/>
              </w:rPr>
              <w:t>Ü</w:t>
            </w:r>
            <w:r w:rsidRPr="00E348A3">
              <w:rPr>
                <w:b w:val="0"/>
                <w:bCs w:val="0"/>
                <w:noProof/>
                <w:color w:val="231F20"/>
                <w:w w:val="95"/>
                <w:sz w:val="20"/>
                <w:szCs w:val="20"/>
              </w:rPr>
              <w:t>ni</w:t>
            </w:r>
            <w:r w:rsidRPr="00E348A3">
              <w:rPr>
                <w:b w:val="0"/>
                <w:bCs w:val="0"/>
                <w:noProof/>
                <w:color w:val="231F20"/>
                <w:spacing w:val="-3"/>
                <w:w w:val="95"/>
                <w:sz w:val="20"/>
                <w:szCs w:val="20"/>
              </w:rPr>
              <w:t>v</w:t>
            </w:r>
            <w:r w:rsidRPr="00E348A3">
              <w:rPr>
                <w:b w:val="0"/>
                <w:bCs w:val="0"/>
                <w:noProof/>
                <w:color w:val="231F20"/>
                <w:spacing w:val="-1"/>
                <w:w w:val="95"/>
                <w:sz w:val="20"/>
                <w:szCs w:val="20"/>
              </w:rPr>
              <w:t>e</w:t>
            </w:r>
            <w:r w:rsidRPr="00E348A3">
              <w:rPr>
                <w:b w:val="0"/>
                <w:bCs w:val="0"/>
                <w:noProof/>
                <w:color w:val="231F20"/>
                <w:w w:val="95"/>
                <w:sz w:val="20"/>
                <w:szCs w:val="20"/>
              </w:rPr>
              <w:t>rsi</w:t>
            </w:r>
            <w:r w:rsidRPr="00E348A3">
              <w:rPr>
                <w:b w:val="0"/>
                <w:bCs w:val="0"/>
                <w:noProof/>
                <w:color w:val="231F20"/>
                <w:spacing w:val="-4"/>
                <w:w w:val="95"/>
                <w:sz w:val="20"/>
                <w:szCs w:val="20"/>
              </w:rPr>
              <w:t>t</w:t>
            </w:r>
            <w:r w:rsidRPr="00E348A3">
              <w:rPr>
                <w:b w:val="0"/>
                <w:bCs w:val="0"/>
                <w:noProof/>
                <w:color w:val="231F20"/>
                <w:spacing w:val="-1"/>
                <w:w w:val="95"/>
                <w:sz w:val="20"/>
                <w:szCs w:val="20"/>
              </w:rPr>
              <w:t>e</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4</w:t>
            </w:r>
          </w:p>
        </w:tc>
      </w:tr>
      <w:tr w:rsidR="00876591" w:rsidRPr="00E348A3" w:rsidTr="00623FD6">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sz w:val="20"/>
                <w:szCs w:val="20"/>
              </w:rPr>
              <w:t>Güvenlik Güçleri (Emniyet, Jandarma)</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4</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3"/>
                <w:w w:val="90"/>
                <w:sz w:val="20"/>
                <w:szCs w:val="20"/>
              </w:rPr>
              <w:t>S</w:t>
            </w:r>
            <w:r w:rsidRPr="00E348A3">
              <w:rPr>
                <w:b w:val="0"/>
                <w:bCs w:val="0"/>
                <w:noProof/>
                <w:color w:val="231F20"/>
                <w:w w:val="90"/>
                <w:sz w:val="20"/>
                <w:szCs w:val="20"/>
              </w:rPr>
              <w:t>i</w:t>
            </w:r>
            <w:r w:rsidRPr="00E348A3">
              <w:rPr>
                <w:b w:val="0"/>
                <w:bCs w:val="0"/>
                <w:noProof/>
                <w:color w:val="231F20"/>
                <w:spacing w:val="4"/>
                <w:w w:val="90"/>
                <w:sz w:val="20"/>
                <w:szCs w:val="20"/>
              </w:rPr>
              <w:t>v</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14"/>
                <w:w w:val="90"/>
                <w:sz w:val="20"/>
                <w:szCs w:val="20"/>
              </w:rPr>
              <w:t xml:space="preserve"> </w:t>
            </w:r>
            <w:r w:rsidRPr="00E348A3">
              <w:rPr>
                <w:b w:val="0"/>
                <w:bCs w:val="0"/>
                <w:noProof/>
                <w:color w:val="231F20"/>
                <w:spacing w:val="-20"/>
                <w:w w:val="90"/>
                <w:sz w:val="20"/>
                <w:szCs w:val="20"/>
              </w:rPr>
              <w:t>T</w:t>
            </w:r>
            <w:r w:rsidRPr="00E348A3">
              <w:rPr>
                <w:b w:val="0"/>
                <w:bCs w:val="0"/>
                <w:noProof/>
                <w:color w:val="231F20"/>
                <w:w w:val="90"/>
                <w:sz w:val="20"/>
                <w:szCs w:val="20"/>
              </w:rPr>
              <w:t>o</w:t>
            </w:r>
            <w:r w:rsidRPr="00E348A3">
              <w:rPr>
                <w:b w:val="0"/>
                <w:bCs w:val="0"/>
                <w:noProof/>
                <w:color w:val="231F20"/>
                <w:spacing w:val="-1"/>
                <w:w w:val="90"/>
                <w:sz w:val="20"/>
                <w:szCs w:val="20"/>
              </w:rPr>
              <w:t>p</w:t>
            </w:r>
            <w:r w:rsidRPr="00E348A3">
              <w:rPr>
                <w:b w:val="0"/>
                <w:bCs w:val="0"/>
                <w:noProof/>
                <w:color w:val="231F20"/>
                <w:w w:val="90"/>
                <w:sz w:val="20"/>
                <w:szCs w:val="20"/>
              </w:rPr>
              <w:t>lum</w:t>
            </w:r>
            <w:r w:rsidRPr="00E348A3">
              <w:rPr>
                <w:b w:val="0"/>
                <w:bCs w:val="0"/>
                <w:noProof/>
                <w:color w:val="231F20"/>
                <w:spacing w:val="14"/>
                <w:w w:val="90"/>
                <w:sz w:val="20"/>
                <w:szCs w:val="20"/>
              </w:rPr>
              <w:t xml:space="preserve"> </w:t>
            </w:r>
            <w:r w:rsidRPr="00E348A3">
              <w:rPr>
                <w:b w:val="0"/>
                <w:bCs w:val="0"/>
                <w:noProof/>
                <w:color w:val="231F20"/>
                <w:spacing w:val="-2"/>
                <w:w w:val="90"/>
                <w:sz w:val="20"/>
                <w:szCs w:val="20"/>
              </w:rPr>
              <w:t>K</w:t>
            </w:r>
            <w:r w:rsidRPr="00E348A3">
              <w:rPr>
                <w:b w:val="0"/>
                <w:bCs w:val="0"/>
                <w:noProof/>
                <w:color w:val="231F20"/>
                <w:w w:val="90"/>
                <w:sz w:val="20"/>
                <w:szCs w:val="20"/>
              </w:rPr>
              <w:t>u</w:t>
            </w:r>
            <w:r w:rsidRPr="00E348A3">
              <w:rPr>
                <w:b w:val="0"/>
                <w:bCs w:val="0"/>
                <w:noProof/>
                <w:color w:val="231F20"/>
                <w:spacing w:val="2"/>
                <w:w w:val="90"/>
                <w:sz w:val="20"/>
                <w:szCs w:val="20"/>
              </w:rPr>
              <w:t>r</w:t>
            </w:r>
            <w:r w:rsidRPr="00E348A3">
              <w:rPr>
                <w:b w:val="0"/>
                <w:bCs w:val="0"/>
                <w:noProof/>
                <w:color w:val="231F20"/>
                <w:w w:val="90"/>
                <w:sz w:val="20"/>
                <w:szCs w:val="20"/>
              </w:rPr>
              <w:t>uluş</w:t>
            </w:r>
            <w:r w:rsidRPr="00E348A3">
              <w:rPr>
                <w:b w:val="0"/>
                <w:bCs w:val="0"/>
                <w:noProof/>
                <w:color w:val="231F20"/>
                <w:spacing w:val="-1"/>
                <w:w w:val="90"/>
                <w:sz w:val="20"/>
                <w:szCs w:val="20"/>
              </w:rPr>
              <w:t>la</w:t>
            </w:r>
            <w:r w:rsidRPr="00E348A3">
              <w:rPr>
                <w:b w:val="0"/>
                <w:bCs w:val="0"/>
                <w:noProof/>
                <w:color w:val="231F20"/>
                <w:spacing w:val="1"/>
                <w:w w:val="90"/>
                <w:sz w:val="20"/>
                <w:szCs w:val="20"/>
              </w:rPr>
              <w:t>r</w:t>
            </w:r>
            <w:r w:rsidRPr="00E348A3">
              <w:rPr>
                <w:b w:val="0"/>
                <w:bCs w:val="0"/>
                <w:noProof/>
                <w:color w:val="231F20"/>
                <w:w w:val="90"/>
                <w:sz w:val="20"/>
                <w:szCs w:val="20"/>
              </w:rPr>
              <w:t>ı (STK)</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4</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4</w:t>
            </w:r>
          </w:p>
        </w:tc>
      </w:tr>
      <w:tr w:rsidR="00876591" w:rsidRPr="00E348A3" w:rsidTr="00623FD6">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19"/>
                <w:w w:val="90"/>
                <w:sz w:val="20"/>
                <w:szCs w:val="20"/>
              </w:rPr>
              <w:t>V</w:t>
            </w:r>
            <w:r w:rsidRPr="00E348A3">
              <w:rPr>
                <w:b w:val="0"/>
                <w:bCs w:val="0"/>
                <w:noProof/>
                <w:color w:val="231F20"/>
                <w:spacing w:val="-1"/>
                <w:w w:val="90"/>
                <w:sz w:val="20"/>
                <w:szCs w:val="20"/>
              </w:rPr>
              <w:t>e</w:t>
            </w:r>
            <w:r w:rsidRPr="00E348A3">
              <w:rPr>
                <w:b w:val="0"/>
                <w:bCs w:val="0"/>
                <w:noProof/>
                <w:color w:val="231F20"/>
                <w:w w:val="90"/>
                <w:sz w:val="20"/>
                <w:szCs w:val="20"/>
              </w:rPr>
              <w:t>l</w:t>
            </w:r>
            <w:r w:rsidRPr="00E348A3">
              <w:rPr>
                <w:b w:val="0"/>
                <w:bCs w:val="0"/>
                <w:noProof/>
                <w:color w:val="231F20"/>
                <w:spacing w:val="2"/>
                <w:w w:val="90"/>
                <w:sz w:val="20"/>
                <w:szCs w:val="20"/>
              </w:rPr>
              <w:t>i</w:t>
            </w:r>
            <w:r w:rsidRPr="00E348A3">
              <w:rPr>
                <w:b w:val="0"/>
                <w:bCs w:val="0"/>
                <w:noProof/>
                <w:color w:val="231F20"/>
                <w:w w:val="90"/>
                <w:sz w:val="20"/>
                <w:szCs w:val="20"/>
              </w:rPr>
              <w:t>l</w:t>
            </w:r>
            <w:r w:rsidRPr="00E348A3">
              <w:rPr>
                <w:b w:val="0"/>
                <w:bCs w:val="0"/>
                <w:noProof/>
                <w:color w:val="231F20"/>
                <w:spacing w:val="-1"/>
                <w:w w:val="90"/>
                <w:sz w:val="20"/>
                <w:szCs w:val="20"/>
              </w:rPr>
              <w:t>e</w:t>
            </w:r>
            <w:r w:rsidRPr="00E348A3">
              <w:rPr>
                <w:b w:val="0"/>
                <w:bCs w:val="0"/>
                <w:noProof/>
                <w:color w:val="231F20"/>
                <w:w w:val="90"/>
                <w:sz w:val="20"/>
                <w:szCs w:val="20"/>
              </w:rPr>
              <w:t>r</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222"/>
              <w:rPr>
                <w:noProof/>
                <w:sz w:val="20"/>
                <w:szCs w:val="20"/>
              </w:rPr>
            </w:pPr>
            <w:r w:rsidRPr="00E348A3">
              <w:rPr>
                <w:noProof/>
                <w:color w:val="231F20"/>
                <w:w w:val="90"/>
                <w:sz w:val="20"/>
                <w:szCs w:val="20"/>
              </w:rPr>
              <w:t>Dış</w:t>
            </w:r>
            <w:r w:rsidRPr="00E348A3">
              <w:rPr>
                <w:noProof/>
                <w:color w:val="231F20"/>
                <w:spacing w:val="16"/>
                <w:w w:val="90"/>
                <w:sz w:val="20"/>
                <w:szCs w:val="20"/>
              </w:rPr>
              <w:t xml:space="preserve"> </w:t>
            </w:r>
            <w:r w:rsidRPr="00E348A3">
              <w:rPr>
                <w:noProof/>
                <w:color w:val="231F20"/>
                <w:spacing w:val="-8"/>
                <w:w w:val="90"/>
                <w:sz w:val="20"/>
                <w:szCs w:val="20"/>
              </w:rPr>
              <w:t>P</w:t>
            </w:r>
            <w:r w:rsidRPr="00E348A3">
              <w:rPr>
                <w:noProof/>
                <w:color w:val="231F20"/>
                <w:spacing w:val="-5"/>
                <w:w w:val="90"/>
                <w:sz w:val="20"/>
                <w:szCs w:val="20"/>
              </w:rPr>
              <w:t>a</w:t>
            </w:r>
            <w:r w:rsidRPr="00E348A3">
              <w:rPr>
                <w:noProof/>
                <w:color w:val="231F20"/>
                <w:spacing w:val="-3"/>
                <w:w w:val="90"/>
                <w:sz w:val="20"/>
                <w:szCs w:val="20"/>
              </w:rPr>
              <w:t>y</w:t>
            </w:r>
            <w:r w:rsidRPr="00E348A3">
              <w:rPr>
                <w:noProof/>
                <w:color w:val="231F20"/>
                <w:spacing w:val="-1"/>
                <w:w w:val="90"/>
                <w:sz w:val="20"/>
                <w:szCs w:val="20"/>
              </w:rPr>
              <w:t>d</w:t>
            </w:r>
            <w:r w:rsidRPr="00E348A3">
              <w:rPr>
                <w:noProof/>
                <w:color w:val="231F20"/>
                <w:w w:val="90"/>
                <w:sz w:val="20"/>
                <w:szCs w:val="20"/>
              </w:rPr>
              <w:t>aş</w:t>
            </w:r>
          </w:p>
        </w:tc>
        <w:tc>
          <w:tcPr>
            <w:tcW w:w="1276" w:type="dxa"/>
          </w:tcPr>
          <w:p w:rsidR="00876591" w:rsidRPr="00E348A3" w:rsidRDefault="00876591"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5</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3"/>
                <w:w w:val="90"/>
                <w:sz w:val="20"/>
                <w:szCs w:val="20"/>
              </w:rPr>
              <w:t>Muhtarlık</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766"/>
              <w:rPr>
                <w:noProof/>
                <w:sz w:val="20"/>
                <w:szCs w:val="20"/>
              </w:rPr>
            </w:pPr>
            <w:r w:rsidRPr="00E348A3">
              <w:rPr>
                <w:noProof/>
                <w:color w:val="231F20"/>
                <w:spacing w:val="-6"/>
                <w:w w:val="95"/>
                <w:sz w:val="20"/>
                <w:szCs w:val="20"/>
              </w:rPr>
              <w:t xml:space="preserve">Dış </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5</w:t>
            </w:r>
          </w:p>
        </w:tc>
      </w:tr>
      <w:tr w:rsidR="00876591" w:rsidRPr="00E348A3" w:rsidTr="00623FD6">
        <w:trPr>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2"/>
                <w:w w:val="95"/>
                <w:sz w:val="20"/>
                <w:szCs w:val="20"/>
              </w:rPr>
              <w:t>Ö</w:t>
            </w:r>
            <w:r w:rsidRPr="00E348A3">
              <w:rPr>
                <w:b w:val="0"/>
                <w:bCs w:val="0"/>
                <w:noProof/>
                <w:color w:val="231F20"/>
                <w:w w:val="95"/>
                <w:sz w:val="20"/>
                <w:szCs w:val="20"/>
              </w:rPr>
              <w:t>ğ</w:t>
            </w:r>
            <w:r w:rsidRPr="00E348A3">
              <w:rPr>
                <w:b w:val="0"/>
                <w:bCs w:val="0"/>
                <w:noProof/>
                <w:color w:val="231F20"/>
                <w:spacing w:val="-4"/>
                <w:w w:val="95"/>
                <w:sz w:val="20"/>
                <w:szCs w:val="20"/>
              </w:rPr>
              <w:t>r</w:t>
            </w:r>
            <w:r w:rsidRPr="00E348A3">
              <w:rPr>
                <w:b w:val="0"/>
                <w:bCs w:val="0"/>
                <w:noProof/>
                <w:color w:val="231F20"/>
                <w:spacing w:val="-1"/>
                <w:w w:val="95"/>
                <w:sz w:val="20"/>
                <w:szCs w:val="20"/>
              </w:rPr>
              <w:t>e</w:t>
            </w:r>
            <w:r w:rsidRPr="00E348A3">
              <w:rPr>
                <w:b w:val="0"/>
                <w:bCs w:val="0"/>
                <w:noProof/>
                <w:color w:val="231F20"/>
                <w:w w:val="95"/>
                <w:sz w:val="20"/>
                <w:szCs w:val="20"/>
              </w:rPr>
              <w:t>n</w:t>
            </w:r>
            <w:r w:rsidRPr="00E348A3">
              <w:rPr>
                <w:b w:val="0"/>
                <w:bCs w:val="0"/>
                <w:noProof/>
                <w:color w:val="231F20"/>
                <w:spacing w:val="1"/>
                <w:w w:val="95"/>
                <w:sz w:val="20"/>
                <w:szCs w:val="20"/>
              </w:rPr>
              <w:t>c</w:t>
            </w:r>
            <w:r w:rsidRPr="00E348A3">
              <w:rPr>
                <w:b w:val="0"/>
                <w:bCs w:val="0"/>
                <w:noProof/>
                <w:color w:val="231F20"/>
                <w:spacing w:val="2"/>
                <w:w w:val="95"/>
                <w:sz w:val="20"/>
                <w:szCs w:val="20"/>
              </w:rPr>
              <w:t>i</w:t>
            </w:r>
            <w:r w:rsidRPr="00E348A3">
              <w:rPr>
                <w:b w:val="0"/>
                <w:bCs w:val="0"/>
                <w:noProof/>
                <w:color w:val="231F20"/>
                <w:w w:val="95"/>
                <w:sz w:val="20"/>
                <w:szCs w:val="20"/>
              </w:rPr>
              <w:t>l</w:t>
            </w:r>
            <w:r w:rsidRPr="00E348A3">
              <w:rPr>
                <w:b w:val="0"/>
                <w:bCs w:val="0"/>
                <w:noProof/>
                <w:color w:val="231F20"/>
                <w:spacing w:val="-2"/>
                <w:w w:val="95"/>
                <w:sz w:val="20"/>
                <w:szCs w:val="20"/>
              </w:rPr>
              <w:t>e</w:t>
            </w:r>
            <w:r w:rsidRPr="00E348A3">
              <w:rPr>
                <w:b w:val="0"/>
                <w:bCs w:val="0"/>
                <w:noProof/>
                <w:color w:val="231F20"/>
                <w:w w:val="95"/>
                <w:sz w:val="20"/>
                <w:szCs w:val="20"/>
              </w:rPr>
              <w:t>r</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rsidR="00876591" w:rsidRPr="00E348A3" w:rsidRDefault="00876591" w:rsidP="00A77056">
            <w:pPr>
              <w:spacing w:line="259" w:lineRule="auto"/>
              <w:ind w:left="778" w:right="778"/>
              <w:jc w:val="center"/>
              <w:cnfStyle w:val="000000000000" w:firstRow="0" w:lastRow="0" w:firstColumn="0" w:lastColumn="0" w:oddVBand="0" w:evenVBand="0" w:oddHBand="0"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5</w:t>
            </w:r>
          </w:p>
        </w:tc>
      </w:tr>
      <w:tr w:rsidR="00876591" w:rsidRPr="00E348A3" w:rsidTr="00623FD6">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Pr>
          <w:p w:rsidR="00876591" w:rsidRPr="00E348A3" w:rsidRDefault="00876591" w:rsidP="00A77056">
            <w:pPr>
              <w:spacing w:line="259" w:lineRule="auto"/>
              <w:ind w:left="103"/>
              <w:rPr>
                <w:b w:val="0"/>
                <w:bCs w:val="0"/>
                <w:noProof/>
                <w:sz w:val="20"/>
                <w:szCs w:val="20"/>
              </w:rPr>
            </w:pPr>
            <w:r w:rsidRPr="00E348A3">
              <w:rPr>
                <w:b w:val="0"/>
                <w:bCs w:val="0"/>
                <w:noProof/>
                <w:color w:val="231F20"/>
                <w:spacing w:val="-4"/>
                <w:w w:val="90"/>
                <w:sz w:val="20"/>
                <w:szCs w:val="20"/>
              </w:rPr>
              <w:t>Kurum Ç</w:t>
            </w:r>
            <w:r w:rsidRPr="00E348A3">
              <w:rPr>
                <w:b w:val="0"/>
                <w:bCs w:val="0"/>
                <w:noProof/>
                <w:color w:val="231F20"/>
                <w:w w:val="90"/>
                <w:sz w:val="20"/>
                <w:szCs w:val="20"/>
              </w:rPr>
              <w:t>al</w:t>
            </w:r>
            <w:r w:rsidRPr="00E348A3">
              <w:rPr>
                <w:b w:val="0"/>
                <w:bCs w:val="0"/>
                <w:noProof/>
                <w:color w:val="231F20"/>
                <w:spacing w:val="1"/>
                <w:w w:val="90"/>
                <w:sz w:val="20"/>
                <w:szCs w:val="20"/>
              </w:rPr>
              <w:t>ı</w:t>
            </w:r>
            <w:r w:rsidRPr="00E348A3">
              <w:rPr>
                <w:b w:val="0"/>
                <w:bCs w:val="0"/>
                <w:noProof/>
                <w:color w:val="231F20"/>
                <w:spacing w:val="-1"/>
                <w:w w:val="90"/>
                <w:sz w:val="20"/>
                <w:szCs w:val="20"/>
              </w:rPr>
              <w:t>şa</w:t>
            </w:r>
            <w:r w:rsidRPr="00E348A3">
              <w:rPr>
                <w:b w:val="0"/>
                <w:bCs w:val="0"/>
                <w:noProof/>
                <w:color w:val="231F20"/>
                <w:w w:val="90"/>
                <w:sz w:val="20"/>
                <w:szCs w:val="20"/>
              </w:rPr>
              <w:t>n</w:t>
            </w:r>
            <w:r w:rsidRPr="00E348A3">
              <w:rPr>
                <w:b w:val="0"/>
                <w:bCs w:val="0"/>
                <w:noProof/>
                <w:color w:val="231F20"/>
                <w:spacing w:val="-2"/>
                <w:w w:val="90"/>
                <w:sz w:val="20"/>
                <w:szCs w:val="20"/>
              </w:rPr>
              <w:t>l</w:t>
            </w:r>
            <w:r w:rsidRPr="00E348A3">
              <w:rPr>
                <w:b w:val="0"/>
                <w:bCs w:val="0"/>
                <w:noProof/>
                <w:color w:val="231F20"/>
                <w:spacing w:val="-1"/>
                <w:w w:val="90"/>
                <w:sz w:val="20"/>
                <w:szCs w:val="20"/>
              </w:rPr>
              <w:t>arı</w:t>
            </w:r>
          </w:p>
        </w:tc>
        <w:tc>
          <w:tcPr>
            <w:cnfStyle w:val="000010000000" w:firstRow="0" w:lastRow="0" w:firstColumn="0" w:lastColumn="0" w:oddVBand="1" w:evenVBand="0" w:oddHBand="0" w:evenHBand="0" w:firstRowFirstColumn="0" w:firstRowLastColumn="0" w:lastRowFirstColumn="0" w:lastRowLastColumn="0"/>
            <w:tcW w:w="1985" w:type="dxa"/>
          </w:tcPr>
          <w:p w:rsidR="00876591" w:rsidRPr="00E348A3" w:rsidRDefault="00876591" w:rsidP="00A77056">
            <w:pPr>
              <w:spacing w:line="259" w:lineRule="auto"/>
              <w:ind w:right="766"/>
              <w:rPr>
                <w:noProof/>
                <w:sz w:val="20"/>
                <w:szCs w:val="20"/>
              </w:rPr>
            </w:pPr>
            <w:r w:rsidRPr="00E348A3">
              <w:rPr>
                <w:noProof/>
                <w:color w:val="231F20"/>
                <w:spacing w:val="-6"/>
                <w:w w:val="95"/>
                <w:sz w:val="20"/>
                <w:szCs w:val="20"/>
              </w:rPr>
              <w:t>İ</w:t>
            </w:r>
            <w:r w:rsidRPr="00E348A3">
              <w:rPr>
                <w:noProof/>
                <w:color w:val="231F20"/>
                <w:w w:val="95"/>
                <w:sz w:val="20"/>
                <w:szCs w:val="20"/>
              </w:rPr>
              <w:t>ç</w:t>
            </w:r>
            <w:r w:rsidRPr="00E348A3">
              <w:rPr>
                <w:noProof/>
                <w:color w:val="231F20"/>
                <w:spacing w:val="-24"/>
                <w:w w:val="95"/>
                <w:sz w:val="20"/>
                <w:szCs w:val="20"/>
              </w:rPr>
              <w:t xml:space="preserve"> </w:t>
            </w:r>
            <w:r w:rsidRPr="00E348A3">
              <w:rPr>
                <w:noProof/>
                <w:color w:val="231F20"/>
                <w:spacing w:val="-8"/>
                <w:w w:val="95"/>
                <w:sz w:val="20"/>
                <w:szCs w:val="20"/>
              </w:rPr>
              <w:t>P</w:t>
            </w:r>
            <w:r w:rsidRPr="00E348A3">
              <w:rPr>
                <w:noProof/>
                <w:color w:val="231F20"/>
                <w:spacing w:val="-6"/>
                <w:w w:val="95"/>
                <w:sz w:val="20"/>
                <w:szCs w:val="20"/>
              </w:rPr>
              <w:t>a</w:t>
            </w:r>
            <w:r w:rsidRPr="00E348A3">
              <w:rPr>
                <w:noProof/>
                <w:color w:val="231F20"/>
                <w:spacing w:val="-3"/>
                <w:w w:val="95"/>
                <w:sz w:val="20"/>
                <w:szCs w:val="20"/>
              </w:rPr>
              <w:t>y</w:t>
            </w:r>
            <w:r w:rsidRPr="00E348A3">
              <w:rPr>
                <w:noProof/>
                <w:color w:val="231F20"/>
                <w:spacing w:val="-1"/>
                <w:w w:val="95"/>
                <w:sz w:val="20"/>
                <w:szCs w:val="20"/>
              </w:rPr>
              <w:t>d</w:t>
            </w:r>
            <w:r w:rsidRPr="00E348A3">
              <w:rPr>
                <w:noProof/>
                <w:color w:val="231F20"/>
                <w:w w:val="95"/>
                <w:sz w:val="20"/>
                <w:szCs w:val="20"/>
              </w:rPr>
              <w:t>aş</w:t>
            </w:r>
          </w:p>
        </w:tc>
        <w:tc>
          <w:tcPr>
            <w:tcW w:w="1276" w:type="dxa"/>
          </w:tcPr>
          <w:p w:rsidR="00876591" w:rsidRPr="00E348A3" w:rsidRDefault="00876591" w:rsidP="00A77056">
            <w:pPr>
              <w:spacing w:line="259" w:lineRule="auto"/>
              <w:ind w:left="778" w:right="778"/>
              <w:jc w:val="center"/>
              <w:cnfStyle w:val="000000100000" w:firstRow="0" w:lastRow="0" w:firstColumn="0" w:lastColumn="0" w:oddVBand="0" w:evenVBand="0" w:oddHBand="1" w:evenHBand="0" w:firstRowFirstColumn="0" w:firstRowLastColumn="0" w:lastRowFirstColumn="0" w:lastRowLastColumn="0"/>
              <w:rPr>
                <w:noProof/>
                <w:sz w:val="20"/>
                <w:szCs w:val="20"/>
              </w:rPr>
            </w:pPr>
            <w:r w:rsidRPr="00E348A3">
              <w:rPr>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Pr>
          <w:p w:rsidR="00876591" w:rsidRPr="000A274B" w:rsidRDefault="00876591" w:rsidP="00A77056">
            <w:pPr>
              <w:spacing w:line="259" w:lineRule="auto"/>
              <w:ind w:left="778" w:right="773"/>
              <w:jc w:val="center"/>
              <w:rPr>
                <w:bCs w:val="0"/>
                <w:noProof/>
                <w:sz w:val="20"/>
                <w:szCs w:val="20"/>
              </w:rPr>
            </w:pPr>
            <w:r w:rsidRPr="000A274B">
              <w:rPr>
                <w:bCs w:val="0"/>
                <w:noProof/>
                <w:color w:val="231F20"/>
                <w:w w:val="95"/>
                <w:sz w:val="20"/>
                <w:szCs w:val="20"/>
              </w:rPr>
              <w:t>5</w:t>
            </w:r>
          </w:p>
        </w:tc>
      </w:tr>
      <w:tr w:rsidR="00876591" w:rsidRPr="00E348A3" w:rsidTr="00623FD6">
        <w:trPr>
          <w:cnfStyle w:val="010000000000" w:firstRow="0" w:lastRow="1"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tcBorders>
          </w:tcPr>
          <w:p w:rsidR="00876591" w:rsidRPr="00E348A3" w:rsidRDefault="00876591" w:rsidP="00A77056">
            <w:pPr>
              <w:spacing w:line="259" w:lineRule="auto"/>
              <w:ind w:left="103"/>
              <w:rPr>
                <w:b w:val="0"/>
                <w:bCs w:val="0"/>
                <w:noProof/>
                <w:sz w:val="20"/>
                <w:szCs w:val="20"/>
              </w:rPr>
            </w:pPr>
            <w:r w:rsidRPr="00E348A3">
              <w:rPr>
                <w:b w:val="0"/>
                <w:bCs w:val="0"/>
                <w:noProof/>
                <w:color w:val="231F20"/>
                <w:w w:val="95"/>
                <w:sz w:val="20"/>
                <w:szCs w:val="20"/>
              </w:rPr>
              <w:t>Okul Aile Birliği</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tcBorders>
          </w:tcPr>
          <w:p w:rsidR="00876591" w:rsidRPr="00E348A3" w:rsidRDefault="00876591" w:rsidP="00A77056">
            <w:pPr>
              <w:spacing w:line="259" w:lineRule="auto"/>
              <w:ind w:right="222"/>
              <w:rPr>
                <w:b w:val="0"/>
                <w:bCs w:val="0"/>
                <w:noProof/>
                <w:sz w:val="20"/>
                <w:szCs w:val="20"/>
              </w:rPr>
            </w:pPr>
            <w:r w:rsidRPr="00E348A3">
              <w:rPr>
                <w:b w:val="0"/>
                <w:bCs w:val="0"/>
                <w:noProof/>
                <w:color w:val="231F20"/>
                <w:w w:val="90"/>
                <w:sz w:val="20"/>
                <w:szCs w:val="20"/>
              </w:rPr>
              <w:t>İç</w:t>
            </w:r>
            <w:r w:rsidRPr="00E348A3">
              <w:rPr>
                <w:b w:val="0"/>
                <w:bCs w:val="0"/>
                <w:noProof/>
                <w:color w:val="231F20"/>
                <w:spacing w:val="16"/>
                <w:w w:val="90"/>
                <w:sz w:val="20"/>
                <w:szCs w:val="20"/>
              </w:rPr>
              <w:t xml:space="preserve"> </w:t>
            </w:r>
            <w:r w:rsidRPr="00E348A3">
              <w:rPr>
                <w:b w:val="0"/>
                <w:bCs w:val="0"/>
                <w:noProof/>
                <w:color w:val="231F20"/>
                <w:spacing w:val="-8"/>
                <w:w w:val="90"/>
                <w:sz w:val="20"/>
                <w:szCs w:val="20"/>
              </w:rPr>
              <w:t>P</w:t>
            </w:r>
            <w:r w:rsidRPr="00E348A3">
              <w:rPr>
                <w:b w:val="0"/>
                <w:bCs w:val="0"/>
                <w:noProof/>
                <w:color w:val="231F20"/>
                <w:spacing w:val="-5"/>
                <w:w w:val="90"/>
                <w:sz w:val="20"/>
                <w:szCs w:val="20"/>
              </w:rPr>
              <w:t>a</w:t>
            </w:r>
            <w:r w:rsidRPr="00E348A3">
              <w:rPr>
                <w:b w:val="0"/>
                <w:bCs w:val="0"/>
                <w:noProof/>
                <w:color w:val="231F20"/>
                <w:spacing w:val="-3"/>
                <w:w w:val="90"/>
                <w:sz w:val="20"/>
                <w:szCs w:val="20"/>
              </w:rPr>
              <w:t>y</w:t>
            </w:r>
            <w:r w:rsidRPr="00E348A3">
              <w:rPr>
                <w:b w:val="0"/>
                <w:bCs w:val="0"/>
                <w:noProof/>
                <w:color w:val="231F20"/>
                <w:spacing w:val="-1"/>
                <w:w w:val="90"/>
                <w:sz w:val="20"/>
                <w:szCs w:val="20"/>
              </w:rPr>
              <w:t>d</w:t>
            </w:r>
            <w:r w:rsidRPr="00E348A3">
              <w:rPr>
                <w:b w:val="0"/>
                <w:bCs w:val="0"/>
                <w:noProof/>
                <w:color w:val="231F20"/>
                <w:w w:val="90"/>
                <w:sz w:val="20"/>
                <w:szCs w:val="20"/>
              </w:rPr>
              <w:t>aş</w:t>
            </w:r>
          </w:p>
        </w:tc>
        <w:tc>
          <w:tcPr>
            <w:tcW w:w="1276" w:type="dxa"/>
            <w:tcBorders>
              <w:top w:val="none" w:sz="0" w:space="0" w:color="auto"/>
            </w:tcBorders>
          </w:tcPr>
          <w:p w:rsidR="00876591" w:rsidRPr="00E348A3" w:rsidRDefault="00876591" w:rsidP="00A77056">
            <w:pPr>
              <w:spacing w:line="259" w:lineRule="auto"/>
              <w:ind w:left="778" w:right="778"/>
              <w:jc w:val="center"/>
              <w:cnfStyle w:val="010000000000" w:firstRow="0" w:lastRow="1" w:firstColumn="0" w:lastColumn="0" w:oddVBand="0" w:evenVBand="0" w:oddHBand="0" w:evenHBand="0" w:firstRowFirstColumn="0" w:firstRowLastColumn="0" w:lastRowFirstColumn="0" w:lastRowLastColumn="0"/>
              <w:rPr>
                <w:b w:val="0"/>
                <w:bCs w:val="0"/>
                <w:noProof/>
                <w:sz w:val="20"/>
                <w:szCs w:val="20"/>
              </w:rPr>
            </w:pPr>
            <w:r w:rsidRPr="00E348A3">
              <w:rPr>
                <w:b w:val="0"/>
                <w:bCs w:val="0"/>
                <w:noProof/>
                <w:color w:val="231F20"/>
                <w:w w:val="95"/>
                <w:sz w:val="20"/>
                <w:szCs w:val="20"/>
              </w:rPr>
              <w:t>5</w:t>
            </w:r>
          </w:p>
        </w:tc>
        <w:tc>
          <w:tcPr>
            <w:cnfStyle w:val="000100000000" w:firstRow="0" w:lastRow="0" w:firstColumn="0" w:lastColumn="1" w:oddVBand="0" w:evenVBand="0" w:oddHBand="0" w:evenHBand="0" w:firstRowFirstColumn="0" w:firstRowLastColumn="0" w:lastRowFirstColumn="0" w:lastRowLastColumn="0"/>
            <w:tcW w:w="1450" w:type="dxa"/>
            <w:tcBorders>
              <w:top w:val="none" w:sz="0" w:space="0" w:color="auto"/>
            </w:tcBorders>
          </w:tcPr>
          <w:p w:rsidR="00876591" w:rsidRPr="00E348A3" w:rsidRDefault="00876591" w:rsidP="00A77056">
            <w:pPr>
              <w:spacing w:line="259" w:lineRule="auto"/>
              <w:ind w:left="778" w:right="773"/>
              <w:jc w:val="center"/>
              <w:rPr>
                <w:b w:val="0"/>
                <w:bCs w:val="0"/>
                <w:noProof/>
                <w:sz w:val="20"/>
                <w:szCs w:val="20"/>
              </w:rPr>
            </w:pPr>
            <w:r w:rsidRPr="00E348A3">
              <w:rPr>
                <w:b w:val="0"/>
                <w:bCs w:val="0"/>
                <w:noProof/>
                <w:color w:val="231F20"/>
                <w:w w:val="95"/>
                <w:sz w:val="20"/>
                <w:szCs w:val="20"/>
              </w:rPr>
              <w:t>5</w:t>
            </w:r>
          </w:p>
        </w:tc>
      </w:tr>
    </w:tbl>
    <w:p w:rsidR="00D36778" w:rsidRDefault="00D36778" w:rsidP="00D36778">
      <w:pPr>
        <w:jc w:val="both"/>
        <w:rPr>
          <w:rFonts w:cstheme="minorHAnsi"/>
          <w:szCs w:val="24"/>
        </w:rPr>
      </w:pPr>
    </w:p>
    <w:p w:rsidR="00876591" w:rsidRDefault="00876591" w:rsidP="00876591">
      <w:pPr>
        <w:pStyle w:val="Balk1"/>
        <w:spacing w:before="0" w:after="0"/>
        <w:contextualSpacing/>
      </w:pPr>
      <w:r>
        <w:lastRenderedPageBreak/>
        <w:t>2.7. Okul/Kurum İçi Analizi</w:t>
      </w:r>
    </w:p>
    <w:p w:rsidR="00876591" w:rsidRPr="00263075" w:rsidRDefault="00876591" w:rsidP="00876591">
      <w:pPr>
        <w:shd w:val="clear" w:color="auto" w:fill="FFFFFF"/>
        <w:spacing w:after="120"/>
        <w:ind w:firstLine="709"/>
        <w:jc w:val="both"/>
        <w:rPr>
          <w:rFonts w:eastAsia="Calibri" w:cs="Arial"/>
          <w:sz w:val="23"/>
          <w:szCs w:val="23"/>
        </w:rPr>
      </w:pPr>
      <w:r w:rsidRPr="00263075">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rsidR="00876591" w:rsidRPr="00263075" w:rsidRDefault="00876591" w:rsidP="00876591">
      <w:pPr>
        <w:shd w:val="clear" w:color="auto" w:fill="FFFFFF"/>
        <w:spacing w:after="120"/>
        <w:ind w:firstLine="709"/>
        <w:jc w:val="both"/>
        <w:rPr>
          <w:rFonts w:eastAsia="Calibri" w:cs="Arial"/>
          <w:b/>
          <w:bCs/>
          <w:sz w:val="23"/>
          <w:szCs w:val="23"/>
        </w:rPr>
      </w:pPr>
      <w:r w:rsidRPr="00263075">
        <w:rPr>
          <w:rFonts w:eastAsia="Calibri" w:cs="Arial"/>
          <w:b/>
          <w:bCs/>
          <w:sz w:val="23"/>
          <w:szCs w:val="23"/>
        </w:rPr>
        <w:t>Çalışma sonuçlarına göre geliştirmeye açık alanlar öncelik sırasına göre aşağıda sıralanmıştır;</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iklim</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motivasyonu </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Kurumsal değerler</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içi iletişim</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Çalışanların güçlendirilmesi ve karar alma süreçlerine etkin katılımları, </w:t>
      </w:r>
    </w:p>
    <w:p w:rsidR="00876591" w:rsidRPr="00263075" w:rsidRDefault="00876591" w:rsidP="00876591">
      <w:pPr>
        <w:numPr>
          <w:ilvl w:val="0"/>
          <w:numId w:val="10"/>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 xml:space="preserve">Bilgi paylaşımı ve birimler arası koordinasyon, </w:t>
      </w:r>
    </w:p>
    <w:p w:rsidR="00876591" w:rsidRPr="00263075" w:rsidRDefault="00876591" w:rsidP="00876591">
      <w:pPr>
        <w:shd w:val="clear" w:color="auto" w:fill="FFFFFF"/>
        <w:spacing w:after="120"/>
        <w:ind w:firstLine="709"/>
        <w:jc w:val="both"/>
        <w:rPr>
          <w:rFonts w:eastAsia="Calibri" w:cs="Arial"/>
          <w:b/>
          <w:bCs/>
          <w:sz w:val="23"/>
          <w:szCs w:val="23"/>
        </w:rPr>
      </w:pPr>
      <w:r w:rsidRPr="00263075">
        <w:rPr>
          <w:rFonts w:eastAsia="Calibri" w:cs="Arial"/>
          <w:b/>
          <w:bCs/>
          <w:sz w:val="23"/>
          <w:szCs w:val="23"/>
        </w:rPr>
        <w:t>Gerçekleştirilen analizlere göre kurumun güçlü olduğu alanlar öncelik sırasına göre:</w:t>
      </w:r>
    </w:p>
    <w:p w:rsidR="00876591" w:rsidRPr="00263075" w:rsidRDefault="00876591"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Kurum çalışanları arasındaki iş birliği</w:t>
      </w:r>
    </w:p>
    <w:p w:rsidR="00876591" w:rsidRPr="00263075" w:rsidRDefault="00876591"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Güçlü bir AR-GE alt yapısı</w:t>
      </w:r>
    </w:p>
    <w:p w:rsidR="00876591" w:rsidRPr="00263075" w:rsidRDefault="00876591"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Öğretmenlerin proje hazırlama süreçlerine katılımları</w:t>
      </w:r>
    </w:p>
    <w:p w:rsidR="00876591" w:rsidRPr="00263075" w:rsidRDefault="00876591"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Yöneticilerin katılımcılığı desteklemeleri</w:t>
      </w:r>
    </w:p>
    <w:p w:rsidR="00876591" w:rsidRPr="00263075" w:rsidRDefault="00876591" w:rsidP="00876591">
      <w:pPr>
        <w:numPr>
          <w:ilvl w:val="0"/>
          <w:numId w:val="11"/>
        </w:numPr>
        <w:shd w:val="clear" w:color="auto" w:fill="FFFFFF"/>
        <w:spacing w:after="120" w:line="259" w:lineRule="auto"/>
        <w:contextualSpacing/>
        <w:jc w:val="both"/>
        <w:rPr>
          <w:rFonts w:eastAsia="Calibri" w:cs="Arial"/>
          <w:sz w:val="23"/>
          <w:szCs w:val="23"/>
          <w:lang w:eastAsia="en-US"/>
        </w:rPr>
      </w:pPr>
      <w:r w:rsidRPr="00263075">
        <w:rPr>
          <w:rFonts w:eastAsia="Calibri" w:cs="Arial"/>
          <w:sz w:val="23"/>
          <w:szCs w:val="23"/>
          <w:lang w:eastAsia="en-US"/>
        </w:rPr>
        <w:t>Yeni fikirlere ve uygulamalara uyum</w:t>
      </w:r>
    </w:p>
    <w:p w:rsidR="00D36778" w:rsidRDefault="00D36778" w:rsidP="00D36778">
      <w:pPr>
        <w:jc w:val="both"/>
        <w:rPr>
          <w:rFonts w:cstheme="minorHAnsi"/>
          <w:szCs w:val="24"/>
        </w:rPr>
      </w:pPr>
    </w:p>
    <w:p w:rsidR="00876591" w:rsidRDefault="00876591" w:rsidP="00876591">
      <w:pPr>
        <w:pStyle w:val="Balk1"/>
      </w:pPr>
      <w:r>
        <w:t>2.7.1. Teşkilat Yapısı</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0"/>
        <w:gridCol w:w="12"/>
        <w:gridCol w:w="2674"/>
      </w:tblGrid>
      <w:tr w:rsidR="00876591" w:rsidTr="007721C0">
        <w:tc>
          <w:tcPr>
            <w:tcW w:w="4886" w:type="dxa"/>
            <w:gridSpan w:val="3"/>
            <w:shd w:val="clear" w:color="auto" w:fill="FFE599"/>
          </w:tcPr>
          <w:p w:rsidR="00876591" w:rsidRDefault="008425AE" w:rsidP="009D7AC0">
            <w:pPr>
              <w:tabs>
                <w:tab w:val="left" w:pos="1680"/>
              </w:tabs>
              <w:spacing w:after="0" w:line="240" w:lineRule="auto"/>
              <w:jc w:val="center"/>
              <w:rPr>
                <w:lang w:eastAsia="x-none"/>
              </w:rPr>
            </w:pPr>
            <w:r>
              <w:rPr>
                <w:lang w:eastAsia="x-none"/>
              </w:rPr>
              <w:t>Sinan YILDIZ</w:t>
            </w:r>
          </w:p>
          <w:p w:rsidR="00876591" w:rsidRDefault="00876591" w:rsidP="009D7AC0">
            <w:pPr>
              <w:tabs>
                <w:tab w:val="left" w:pos="1680"/>
              </w:tabs>
              <w:spacing w:after="0" w:line="240" w:lineRule="auto"/>
              <w:jc w:val="center"/>
              <w:rPr>
                <w:lang w:eastAsia="x-none"/>
              </w:rPr>
            </w:pPr>
            <w:r>
              <w:rPr>
                <w:lang w:eastAsia="x-none"/>
              </w:rPr>
              <w:t>Okul Müdürü</w:t>
            </w:r>
          </w:p>
        </w:tc>
      </w:tr>
      <w:tr w:rsidR="00903393" w:rsidTr="007721C0">
        <w:tc>
          <w:tcPr>
            <w:tcW w:w="2212" w:type="dxa"/>
            <w:gridSpan w:val="2"/>
            <w:shd w:val="clear" w:color="auto" w:fill="00B0F0"/>
          </w:tcPr>
          <w:p w:rsidR="00903393" w:rsidRDefault="008425AE" w:rsidP="009D7AC0">
            <w:pPr>
              <w:tabs>
                <w:tab w:val="left" w:pos="1680"/>
              </w:tabs>
              <w:spacing w:after="0" w:line="240" w:lineRule="auto"/>
              <w:jc w:val="center"/>
              <w:rPr>
                <w:lang w:eastAsia="x-none"/>
              </w:rPr>
            </w:pPr>
            <w:r>
              <w:rPr>
                <w:lang w:eastAsia="x-none"/>
              </w:rPr>
              <w:t>Nihat ÇAKICI</w:t>
            </w:r>
          </w:p>
          <w:p w:rsidR="00903393" w:rsidRDefault="00903393" w:rsidP="009D7AC0">
            <w:pPr>
              <w:tabs>
                <w:tab w:val="left" w:pos="1680"/>
              </w:tabs>
              <w:jc w:val="center"/>
              <w:rPr>
                <w:lang w:eastAsia="x-none"/>
              </w:rPr>
            </w:pPr>
            <w:r>
              <w:rPr>
                <w:lang w:eastAsia="x-none"/>
              </w:rPr>
              <w:t>Müdür Yrd.</w:t>
            </w:r>
          </w:p>
        </w:tc>
        <w:tc>
          <w:tcPr>
            <w:tcW w:w="2674" w:type="dxa"/>
            <w:shd w:val="clear" w:color="auto" w:fill="00B0F0"/>
          </w:tcPr>
          <w:p w:rsidR="00903393" w:rsidRDefault="00903393" w:rsidP="009D7AC0">
            <w:pPr>
              <w:tabs>
                <w:tab w:val="left" w:pos="1680"/>
              </w:tabs>
              <w:jc w:val="center"/>
              <w:rPr>
                <w:lang w:eastAsia="x-none"/>
              </w:rPr>
            </w:pPr>
          </w:p>
        </w:tc>
      </w:tr>
      <w:tr w:rsidR="00876591" w:rsidTr="007721C0">
        <w:trPr>
          <w:trHeight w:val="288"/>
        </w:trPr>
        <w:tc>
          <w:tcPr>
            <w:tcW w:w="4886" w:type="dxa"/>
            <w:gridSpan w:val="3"/>
            <w:shd w:val="clear" w:color="auto" w:fill="E2EFD9"/>
          </w:tcPr>
          <w:p w:rsidR="00903393" w:rsidRDefault="00903393" w:rsidP="009D7AC0">
            <w:pPr>
              <w:pStyle w:val="AralkYok"/>
              <w:jc w:val="center"/>
            </w:pPr>
            <w:r>
              <w:t>Öğretmenler</w:t>
            </w:r>
          </w:p>
        </w:tc>
      </w:tr>
      <w:tr w:rsidR="00903393" w:rsidTr="007721C0">
        <w:trPr>
          <w:trHeight w:val="219"/>
        </w:trPr>
        <w:tc>
          <w:tcPr>
            <w:tcW w:w="2200" w:type="dxa"/>
            <w:shd w:val="clear" w:color="auto" w:fill="E2EFD9"/>
          </w:tcPr>
          <w:p w:rsidR="00903393" w:rsidRDefault="008425AE" w:rsidP="009D7AC0">
            <w:pPr>
              <w:pStyle w:val="AralkYok"/>
            </w:pPr>
            <w:r>
              <w:t>Gülhan GÜNGÖR</w:t>
            </w:r>
          </w:p>
        </w:tc>
        <w:tc>
          <w:tcPr>
            <w:tcW w:w="2686" w:type="dxa"/>
            <w:gridSpan w:val="2"/>
            <w:shd w:val="clear" w:color="auto" w:fill="E2EFD9"/>
          </w:tcPr>
          <w:p w:rsidR="00903393" w:rsidRDefault="00903393" w:rsidP="009D7AC0">
            <w:pPr>
              <w:pStyle w:val="AralkYok"/>
            </w:pPr>
            <w:r>
              <w:t xml:space="preserve">Rehber </w:t>
            </w:r>
            <w:r w:rsidR="001863B8">
              <w:t>Öğr</w:t>
            </w:r>
            <w:r>
              <w:t>.</w:t>
            </w:r>
            <w:r w:rsidR="001863B8">
              <w:t xml:space="preserve"> / Psk.Danışman</w:t>
            </w:r>
          </w:p>
        </w:tc>
      </w:tr>
      <w:tr w:rsidR="00903393" w:rsidTr="007721C0">
        <w:trPr>
          <w:trHeight w:val="219"/>
        </w:trPr>
        <w:tc>
          <w:tcPr>
            <w:tcW w:w="2200" w:type="dxa"/>
            <w:shd w:val="clear" w:color="auto" w:fill="E2EFD9"/>
          </w:tcPr>
          <w:p w:rsidR="00903393" w:rsidRDefault="00F43BEF" w:rsidP="009D7AC0">
            <w:pPr>
              <w:pStyle w:val="AralkYok"/>
            </w:pPr>
            <w:r>
              <w:t>Mustafa YILDIZ</w:t>
            </w:r>
          </w:p>
        </w:tc>
        <w:tc>
          <w:tcPr>
            <w:tcW w:w="2686" w:type="dxa"/>
            <w:gridSpan w:val="2"/>
            <w:shd w:val="clear" w:color="auto" w:fill="E2EFD9"/>
          </w:tcPr>
          <w:p w:rsidR="00903393" w:rsidRDefault="001863B8" w:rsidP="009D7AC0">
            <w:pPr>
              <w:pStyle w:val="AralkYok"/>
            </w:pPr>
            <w:r>
              <w:t>Rehber Öğr. / Psk.Danışman</w:t>
            </w:r>
          </w:p>
        </w:tc>
      </w:tr>
      <w:tr w:rsidR="00903393" w:rsidTr="007721C0">
        <w:trPr>
          <w:trHeight w:val="219"/>
        </w:trPr>
        <w:tc>
          <w:tcPr>
            <w:tcW w:w="2200" w:type="dxa"/>
            <w:shd w:val="clear" w:color="auto" w:fill="E2EFD9"/>
          </w:tcPr>
          <w:p w:rsidR="00903393" w:rsidRDefault="008425AE" w:rsidP="009D7AC0">
            <w:pPr>
              <w:pStyle w:val="AralkYok"/>
            </w:pPr>
            <w:r>
              <w:t>Seda ERDOĞRUL</w:t>
            </w:r>
          </w:p>
        </w:tc>
        <w:tc>
          <w:tcPr>
            <w:tcW w:w="2686" w:type="dxa"/>
            <w:gridSpan w:val="2"/>
            <w:shd w:val="clear" w:color="auto" w:fill="E2EFD9"/>
          </w:tcPr>
          <w:p w:rsidR="00903393" w:rsidRDefault="00490654" w:rsidP="009D7AC0">
            <w:pPr>
              <w:pStyle w:val="AralkYok"/>
            </w:pPr>
            <w:r>
              <w:t>İngilizce Öğrt.</w:t>
            </w:r>
          </w:p>
        </w:tc>
      </w:tr>
      <w:tr w:rsidR="00903393" w:rsidTr="007721C0">
        <w:trPr>
          <w:trHeight w:val="219"/>
        </w:trPr>
        <w:tc>
          <w:tcPr>
            <w:tcW w:w="2200" w:type="dxa"/>
            <w:shd w:val="clear" w:color="auto" w:fill="E2EFD9"/>
          </w:tcPr>
          <w:p w:rsidR="00903393" w:rsidRDefault="008425AE" w:rsidP="009D7AC0">
            <w:pPr>
              <w:pStyle w:val="AralkYok"/>
            </w:pPr>
            <w:r>
              <w:t>Hacer SÖNMEZ</w:t>
            </w:r>
          </w:p>
        </w:tc>
        <w:tc>
          <w:tcPr>
            <w:tcW w:w="2686" w:type="dxa"/>
            <w:gridSpan w:val="2"/>
            <w:shd w:val="clear" w:color="auto" w:fill="E2EFD9"/>
          </w:tcPr>
          <w:p w:rsidR="00903393" w:rsidRDefault="008425AE" w:rsidP="009D7AC0">
            <w:pPr>
              <w:pStyle w:val="AralkYok"/>
            </w:pPr>
            <w:r>
              <w:t>DKAB Öğrt.</w:t>
            </w:r>
          </w:p>
        </w:tc>
      </w:tr>
      <w:tr w:rsidR="00490654" w:rsidTr="007721C0">
        <w:trPr>
          <w:trHeight w:val="219"/>
        </w:trPr>
        <w:tc>
          <w:tcPr>
            <w:tcW w:w="2200" w:type="dxa"/>
            <w:shd w:val="clear" w:color="auto" w:fill="E2EFD9"/>
          </w:tcPr>
          <w:p w:rsidR="00490654" w:rsidRDefault="008425AE" w:rsidP="009D7AC0">
            <w:pPr>
              <w:pStyle w:val="AralkYok"/>
            </w:pPr>
            <w:r>
              <w:t>Hacer YILDIRIM</w:t>
            </w:r>
          </w:p>
        </w:tc>
        <w:tc>
          <w:tcPr>
            <w:tcW w:w="2686" w:type="dxa"/>
            <w:gridSpan w:val="2"/>
            <w:shd w:val="clear" w:color="auto" w:fill="E2EFD9"/>
          </w:tcPr>
          <w:p w:rsidR="00490654" w:rsidRDefault="008425AE" w:rsidP="009D7AC0">
            <w:pPr>
              <w:pStyle w:val="AralkYok"/>
            </w:pPr>
            <w:r>
              <w:t>Okul Öncesi Öğrt.</w:t>
            </w:r>
          </w:p>
        </w:tc>
      </w:tr>
      <w:tr w:rsidR="00BF71FE" w:rsidTr="007721C0">
        <w:trPr>
          <w:trHeight w:val="219"/>
        </w:trPr>
        <w:tc>
          <w:tcPr>
            <w:tcW w:w="2200" w:type="dxa"/>
            <w:shd w:val="clear" w:color="auto" w:fill="E2EFD9"/>
          </w:tcPr>
          <w:p w:rsidR="00BF71FE" w:rsidRDefault="008425AE" w:rsidP="009D7AC0">
            <w:pPr>
              <w:pStyle w:val="AralkYok"/>
            </w:pPr>
            <w:r>
              <w:t>Songül ÖZDEN YILDIRIM</w:t>
            </w:r>
          </w:p>
        </w:tc>
        <w:tc>
          <w:tcPr>
            <w:tcW w:w="2686" w:type="dxa"/>
            <w:gridSpan w:val="2"/>
            <w:shd w:val="clear" w:color="auto" w:fill="E2EFD9"/>
          </w:tcPr>
          <w:p w:rsidR="00BF71FE" w:rsidRDefault="008425AE" w:rsidP="009D7AC0">
            <w:pPr>
              <w:pStyle w:val="AralkYok"/>
            </w:pPr>
            <w:r>
              <w:t>Okul Öncesi Öğrt.</w:t>
            </w:r>
          </w:p>
        </w:tc>
      </w:tr>
      <w:tr w:rsidR="00BF71FE" w:rsidTr="007721C0">
        <w:trPr>
          <w:trHeight w:val="219"/>
        </w:trPr>
        <w:tc>
          <w:tcPr>
            <w:tcW w:w="2200" w:type="dxa"/>
            <w:shd w:val="clear" w:color="auto" w:fill="E2EFD9"/>
          </w:tcPr>
          <w:p w:rsidR="00BF71FE" w:rsidRDefault="008425AE" w:rsidP="009D7AC0">
            <w:pPr>
              <w:pStyle w:val="AralkYok"/>
            </w:pPr>
            <w:r>
              <w:t>Hacer YERLİKAYA</w:t>
            </w:r>
          </w:p>
        </w:tc>
        <w:tc>
          <w:tcPr>
            <w:tcW w:w="2686" w:type="dxa"/>
            <w:gridSpan w:val="2"/>
            <w:shd w:val="clear" w:color="auto" w:fill="E2EFD9"/>
          </w:tcPr>
          <w:p w:rsidR="00BF71FE" w:rsidRDefault="008425AE" w:rsidP="009D7AC0">
            <w:pPr>
              <w:pStyle w:val="AralkYok"/>
            </w:pPr>
            <w:r>
              <w:t>Okul Öncesi Öğrt.</w:t>
            </w:r>
          </w:p>
        </w:tc>
      </w:tr>
      <w:tr w:rsidR="00BF71FE" w:rsidTr="007721C0">
        <w:trPr>
          <w:trHeight w:val="219"/>
        </w:trPr>
        <w:tc>
          <w:tcPr>
            <w:tcW w:w="2200" w:type="dxa"/>
            <w:shd w:val="clear" w:color="auto" w:fill="E2EFD9"/>
          </w:tcPr>
          <w:p w:rsidR="00BF71FE" w:rsidRDefault="008425AE" w:rsidP="009D7AC0">
            <w:pPr>
              <w:pStyle w:val="AralkYok"/>
            </w:pPr>
            <w:r>
              <w:t>Zeycan ÇELİK</w:t>
            </w:r>
          </w:p>
        </w:tc>
        <w:tc>
          <w:tcPr>
            <w:tcW w:w="2686" w:type="dxa"/>
            <w:gridSpan w:val="2"/>
            <w:shd w:val="clear" w:color="auto" w:fill="E2EFD9"/>
          </w:tcPr>
          <w:p w:rsidR="00BF71FE" w:rsidRDefault="008425AE" w:rsidP="009D7AC0">
            <w:pPr>
              <w:pStyle w:val="AralkYok"/>
            </w:pPr>
            <w:r>
              <w:t>Okul Öncesi Öğrt.</w:t>
            </w:r>
          </w:p>
        </w:tc>
      </w:tr>
      <w:tr w:rsidR="00FC4DB2" w:rsidTr="007721C0">
        <w:trPr>
          <w:trHeight w:val="219"/>
        </w:trPr>
        <w:tc>
          <w:tcPr>
            <w:tcW w:w="2200" w:type="dxa"/>
            <w:shd w:val="clear" w:color="auto" w:fill="E2EFD9"/>
          </w:tcPr>
          <w:p w:rsidR="00FC4DB2" w:rsidRDefault="008425AE" w:rsidP="00FC4DB2">
            <w:pPr>
              <w:pStyle w:val="AralkYok"/>
            </w:pPr>
            <w:r>
              <w:t>Gıyasettin KILINÇ</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8425AE" w:rsidP="00FC4DB2">
            <w:pPr>
              <w:pStyle w:val="AralkYok"/>
            </w:pPr>
            <w:r>
              <w:t>Saim TAŞ</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8425AE" w:rsidP="00FC4DB2">
            <w:pPr>
              <w:pStyle w:val="AralkYok"/>
            </w:pPr>
            <w:r>
              <w:t>Hüseyin BOZKAYA</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8425AE" w:rsidP="00FC4DB2">
            <w:pPr>
              <w:pStyle w:val="AralkYok"/>
            </w:pPr>
            <w:r>
              <w:t>Hilal GÜL</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8425AE" w:rsidP="00FC4DB2">
            <w:pPr>
              <w:pStyle w:val="AralkYok"/>
            </w:pPr>
            <w:r>
              <w:t>Yasemin CANPOLAT</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8425AE" w:rsidP="00FC4DB2">
            <w:pPr>
              <w:pStyle w:val="AralkYok"/>
            </w:pPr>
            <w:r>
              <w:t>M. Arif GÜNDÜZGİL</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BB12EE" w:rsidP="00FC4DB2">
            <w:pPr>
              <w:pStyle w:val="AralkYok"/>
            </w:pPr>
            <w:r>
              <w:t>Selda ÇELİK</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BB12EE" w:rsidP="00FC4DB2">
            <w:pPr>
              <w:pStyle w:val="AralkYok"/>
            </w:pPr>
            <w:r>
              <w:t>Selçuk YILDIRIM</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61F61">
            <w:pPr>
              <w:pStyle w:val="AralkYok"/>
            </w:pPr>
            <w:r>
              <w:lastRenderedPageBreak/>
              <w:t>Seval KARACA</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Erdoğan TEKİN</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Erkan ARSLAN</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Nermin AKGÜN</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Serpil AKMURAT</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Medine COŞKUN</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İlhami GONCA</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M.Emin ÖZDEMİR</w:t>
            </w:r>
          </w:p>
        </w:tc>
        <w:tc>
          <w:tcPr>
            <w:tcW w:w="2686" w:type="dxa"/>
            <w:gridSpan w:val="2"/>
            <w:shd w:val="clear" w:color="auto" w:fill="E2EFD9"/>
          </w:tcPr>
          <w:p w:rsidR="00FC4DB2" w:rsidRDefault="00FC4DB2" w:rsidP="00FC4DB2">
            <w:pPr>
              <w:pStyle w:val="AralkYok"/>
            </w:pPr>
            <w:r>
              <w:t>Sınıf Öğrt.</w:t>
            </w:r>
          </w:p>
        </w:tc>
      </w:tr>
      <w:tr w:rsidR="00FC4DB2" w:rsidTr="007721C0">
        <w:trPr>
          <w:trHeight w:val="219"/>
        </w:trPr>
        <w:tc>
          <w:tcPr>
            <w:tcW w:w="2200" w:type="dxa"/>
            <w:shd w:val="clear" w:color="auto" w:fill="E2EFD9"/>
          </w:tcPr>
          <w:p w:rsidR="00FC4DB2" w:rsidRDefault="00F61F61" w:rsidP="00FC4DB2">
            <w:pPr>
              <w:pStyle w:val="AralkYok"/>
            </w:pPr>
            <w:r>
              <w:t>Selda ÇELİK</w:t>
            </w:r>
          </w:p>
        </w:tc>
        <w:tc>
          <w:tcPr>
            <w:tcW w:w="2686" w:type="dxa"/>
            <w:gridSpan w:val="2"/>
            <w:shd w:val="clear" w:color="auto" w:fill="E2EFD9"/>
          </w:tcPr>
          <w:p w:rsidR="00FC4DB2" w:rsidRDefault="00F61F61" w:rsidP="00FC4DB2">
            <w:pPr>
              <w:pStyle w:val="AralkYok"/>
            </w:pPr>
            <w:r>
              <w:t>BTR</w:t>
            </w:r>
            <w:r w:rsidR="00FC4DB2">
              <w:t xml:space="preserve"> Öğrt.</w:t>
            </w:r>
          </w:p>
        </w:tc>
      </w:tr>
      <w:tr w:rsidR="00780A13" w:rsidTr="007721C0">
        <w:trPr>
          <w:trHeight w:val="219"/>
        </w:trPr>
        <w:tc>
          <w:tcPr>
            <w:tcW w:w="4886" w:type="dxa"/>
            <w:gridSpan w:val="3"/>
            <w:shd w:val="clear" w:color="auto" w:fill="B6DDE8" w:themeFill="accent5" w:themeFillTint="66"/>
          </w:tcPr>
          <w:p w:rsidR="00780A13" w:rsidRPr="00780A13" w:rsidRDefault="00780A13" w:rsidP="00780A13">
            <w:pPr>
              <w:pStyle w:val="AralkYok"/>
              <w:jc w:val="center"/>
              <w:rPr>
                <w:b/>
                <w:color w:val="FF0000"/>
              </w:rPr>
            </w:pPr>
            <w:r w:rsidRPr="00780A13">
              <w:rPr>
                <w:b/>
                <w:color w:val="FF0000"/>
              </w:rPr>
              <w:t>Memurlar</w:t>
            </w:r>
          </w:p>
          <w:p w:rsidR="00780A13" w:rsidRDefault="00F61F61" w:rsidP="00780A13">
            <w:pPr>
              <w:pStyle w:val="AralkYok"/>
              <w:jc w:val="center"/>
            </w:pPr>
            <w:r>
              <w:t>Mikail GÜLYÜZ</w:t>
            </w:r>
          </w:p>
          <w:p w:rsidR="00D15ED3" w:rsidRDefault="00D15ED3" w:rsidP="00780A13">
            <w:pPr>
              <w:pStyle w:val="AralkYok"/>
              <w:jc w:val="center"/>
            </w:pPr>
          </w:p>
        </w:tc>
      </w:tr>
      <w:tr w:rsidR="00BF71FE" w:rsidTr="007721C0">
        <w:tc>
          <w:tcPr>
            <w:tcW w:w="4886" w:type="dxa"/>
            <w:gridSpan w:val="3"/>
            <w:shd w:val="clear" w:color="auto" w:fill="FBD4B4" w:themeFill="accent6" w:themeFillTint="66"/>
          </w:tcPr>
          <w:p w:rsidR="00BF71FE" w:rsidRPr="00031C8A" w:rsidRDefault="00780A13" w:rsidP="00780A13">
            <w:pPr>
              <w:tabs>
                <w:tab w:val="left" w:pos="1410"/>
              </w:tabs>
              <w:spacing w:after="0" w:line="240" w:lineRule="auto"/>
              <w:jc w:val="center"/>
              <w:rPr>
                <w:rFonts w:asciiTheme="minorHAnsi" w:hAnsiTheme="minorHAnsi" w:cstheme="minorHAnsi"/>
                <w:b/>
                <w:color w:val="FF0000"/>
                <w:sz w:val="21"/>
                <w:lang w:eastAsia="x-none"/>
              </w:rPr>
            </w:pPr>
            <w:r w:rsidRPr="00031C8A">
              <w:rPr>
                <w:rFonts w:asciiTheme="minorHAnsi" w:hAnsiTheme="minorHAnsi" w:cstheme="minorHAnsi"/>
                <w:b/>
                <w:color w:val="FF0000"/>
                <w:sz w:val="21"/>
                <w:lang w:eastAsia="x-none"/>
              </w:rPr>
              <w:t>Yardımcı Hizmetler Personelleri</w:t>
            </w:r>
          </w:p>
          <w:p w:rsidR="00780A13" w:rsidRPr="00031C8A" w:rsidRDefault="00780A13" w:rsidP="00031C8A">
            <w:pPr>
              <w:tabs>
                <w:tab w:val="left" w:pos="1410"/>
              </w:tabs>
              <w:spacing w:after="0" w:line="240" w:lineRule="auto"/>
              <w:jc w:val="center"/>
              <w:rPr>
                <w:rFonts w:asciiTheme="minorHAnsi" w:hAnsiTheme="minorHAnsi" w:cstheme="minorHAnsi"/>
                <w:sz w:val="21"/>
                <w:lang w:eastAsia="x-none"/>
              </w:rPr>
            </w:pPr>
          </w:p>
        </w:tc>
      </w:tr>
    </w:tbl>
    <w:p w:rsidR="009D7AC0" w:rsidRDefault="009D7AC0" w:rsidP="009D7AC0">
      <w:pPr>
        <w:tabs>
          <w:tab w:val="left" w:pos="1680"/>
        </w:tabs>
        <w:jc w:val="center"/>
        <w:rPr>
          <w:lang w:eastAsia="x-none"/>
        </w:rPr>
      </w:pPr>
    </w:p>
    <w:p w:rsidR="009D7AC0" w:rsidRDefault="009D7AC0" w:rsidP="009D7AC0">
      <w:pPr>
        <w:tabs>
          <w:tab w:val="left" w:pos="1680"/>
        </w:tabs>
        <w:jc w:val="center"/>
        <w:rPr>
          <w:lang w:eastAsia="x-none"/>
        </w:rPr>
      </w:pPr>
    </w:p>
    <w:p w:rsidR="00876591" w:rsidRDefault="009D7AC0" w:rsidP="00876591">
      <w:pPr>
        <w:tabs>
          <w:tab w:val="left" w:pos="1680"/>
        </w:tabs>
        <w:rPr>
          <w:lang w:eastAsia="x-none"/>
        </w:rPr>
      </w:pPr>
      <w:r>
        <w:rPr>
          <w:lang w:eastAsia="x-none"/>
        </w:rPr>
        <w:br w:type="textWrapping" w:clear="all"/>
      </w:r>
    </w:p>
    <w:p w:rsidR="004C2BA8" w:rsidRDefault="004C2BA8" w:rsidP="00876591">
      <w:pPr>
        <w:tabs>
          <w:tab w:val="left" w:pos="1680"/>
        </w:tabs>
        <w:rPr>
          <w:lang w:eastAsia="x-none"/>
        </w:rPr>
      </w:pPr>
    </w:p>
    <w:p w:rsidR="004C2BA8" w:rsidRDefault="004C2BA8" w:rsidP="00876591">
      <w:pPr>
        <w:tabs>
          <w:tab w:val="left" w:pos="1680"/>
        </w:tabs>
        <w:rPr>
          <w:lang w:eastAsia="x-none"/>
        </w:rPr>
      </w:pPr>
    </w:p>
    <w:p w:rsidR="00A77056" w:rsidRDefault="00A77056" w:rsidP="00A77056">
      <w:pPr>
        <w:pStyle w:val="Balk1"/>
      </w:pPr>
      <w:r>
        <w:t>7.2.2. İnsan Kaynakları</w:t>
      </w:r>
    </w:p>
    <w:p w:rsidR="00A77056" w:rsidRDefault="00A77056" w:rsidP="00A77056">
      <w:pPr>
        <w:tabs>
          <w:tab w:val="left" w:pos="1680"/>
        </w:tabs>
        <w:rPr>
          <w:lang w:eastAsia="x-none"/>
        </w:rPr>
      </w:pPr>
      <w:r w:rsidRPr="00F561C6">
        <w:rPr>
          <w:b/>
          <w:lang w:eastAsia="x-none"/>
        </w:rPr>
        <w:t>Tablo 5.</w:t>
      </w:r>
      <w:r>
        <w:rPr>
          <w:lang w:eastAsia="x-none"/>
        </w:rPr>
        <w:t xml:space="preserve"> Çalışanların Görev Dağılımı</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3360"/>
      </w:tblGrid>
      <w:tr w:rsidR="003D6FAE" w:rsidTr="003D6FAE">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6137" w:type="dxa"/>
            <w:tcBorders>
              <w:right w:val="single" w:sz="4" w:space="0" w:color="auto"/>
            </w:tcBorders>
          </w:tcPr>
          <w:p w:rsidR="003D6FAE" w:rsidRPr="00E348A3" w:rsidRDefault="003D6FAE" w:rsidP="003D6FAE">
            <w:pPr>
              <w:jc w:val="center"/>
              <w:rPr>
                <w:b w:val="0"/>
                <w:sz w:val="20"/>
                <w:szCs w:val="20"/>
              </w:rPr>
            </w:pPr>
            <w:r w:rsidRPr="00E348A3">
              <w:rPr>
                <w:b w:val="0"/>
                <w:sz w:val="20"/>
                <w:szCs w:val="20"/>
              </w:rPr>
              <w:t>Çalışan Unvanı</w:t>
            </w:r>
          </w:p>
        </w:tc>
        <w:tc>
          <w:tcPr>
            <w:tcW w:w="3360" w:type="dxa"/>
            <w:tcBorders>
              <w:left w:val="single" w:sz="4" w:space="0" w:color="auto"/>
            </w:tcBorders>
          </w:tcPr>
          <w:p w:rsidR="003D6FAE" w:rsidRPr="00E348A3" w:rsidRDefault="003D6FAE" w:rsidP="003D6FAE">
            <w:pPr>
              <w:tabs>
                <w:tab w:val="left" w:pos="1680"/>
              </w:tabs>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E348A3">
              <w:rPr>
                <w:b w:val="0"/>
                <w:sz w:val="20"/>
                <w:szCs w:val="20"/>
                <w:lang w:eastAsia="x-none"/>
              </w:rPr>
              <w:t>Görevleri</w:t>
            </w:r>
          </w:p>
        </w:tc>
      </w:tr>
      <w:tr w:rsidR="003D6FAE" w:rsidTr="00DB482D">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Okul /Kurum Müdürü</w:t>
            </w:r>
          </w:p>
        </w:tc>
        <w:tc>
          <w:tcPr>
            <w:tcW w:w="3360" w:type="dxa"/>
          </w:tcPr>
          <w:p w:rsidR="003D6FAE" w:rsidRPr="00E348A3" w:rsidRDefault="003D6FAE" w:rsidP="003D6FAE">
            <w:pPr>
              <w:tabs>
                <w:tab w:val="left" w:pos="1680"/>
              </w:tabs>
              <w:spacing w:after="0"/>
              <w:cnfStyle w:val="000000100000" w:firstRow="0" w:lastRow="0" w:firstColumn="0" w:lastColumn="0" w:oddVBand="0" w:evenVBand="0" w:oddHBand="1" w:evenHBand="0" w:firstRowFirstColumn="0" w:firstRowLastColumn="0" w:lastRowFirstColumn="0" w:lastRowLastColumn="0"/>
              <w:rPr>
                <w:sz w:val="20"/>
                <w:szCs w:val="20"/>
                <w:lang w:eastAsia="x-none"/>
              </w:rPr>
            </w:pPr>
            <w:r w:rsidRPr="00E348A3">
              <w:rPr>
                <w:sz w:val="20"/>
                <w:szCs w:val="20"/>
                <w:lang w:eastAsia="x-none"/>
              </w:rPr>
              <w:t>Yönetmelikteki Görevler</w:t>
            </w:r>
          </w:p>
        </w:tc>
      </w:tr>
      <w:tr w:rsidR="003D6FAE" w:rsidTr="00DB482D">
        <w:trPr>
          <w:trHeight w:val="471"/>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Müdür Baş Yardımcısı</w:t>
            </w:r>
          </w:p>
        </w:tc>
        <w:tc>
          <w:tcPr>
            <w:tcW w:w="3360" w:type="dxa"/>
          </w:tcPr>
          <w:p w:rsidR="003D6FAE" w:rsidRPr="00E348A3" w:rsidRDefault="003D6FAE"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3D6FAE" w:rsidTr="00DB482D">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Müdür Yardımcısı</w:t>
            </w:r>
          </w:p>
        </w:tc>
        <w:tc>
          <w:tcPr>
            <w:tcW w:w="3360" w:type="dxa"/>
          </w:tcPr>
          <w:p w:rsidR="003D6FAE" w:rsidRPr="00E348A3" w:rsidRDefault="003D6FAE"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r w:rsidR="003D6FAE" w:rsidTr="00DB482D">
        <w:trPr>
          <w:trHeight w:val="62"/>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Atölye ve Bölüm Şefleri</w:t>
            </w:r>
          </w:p>
        </w:tc>
        <w:tc>
          <w:tcPr>
            <w:tcW w:w="3360" w:type="dxa"/>
          </w:tcPr>
          <w:p w:rsidR="003D6FAE" w:rsidRPr="00E348A3" w:rsidRDefault="003D6FAE"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3D6FAE" w:rsidTr="00DB482D">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Öğretmenler</w:t>
            </w:r>
          </w:p>
        </w:tc>
        <w:tc>
          <w:tcPr>
            <w:tcW w:w="3360" w:type="dxa"/>
          </w:tcPr>
          <w:p w:rsidR="003D6FAE" w:rsidRPr="00E348A3" w:rsidRDefault="003D6FAE"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r w:rsidR="003D6FAE" w:rsidTr="00DB482D">
        <w:trPr>
          <w:trHeight w:val="62"/>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Yönetim İşleri ve Büro Memuru</w:t>
            </w:r>
          </w:p>
        </w:tc>
        <w:tc>
          <w:tcPr>
            <w:tcW w:w="3360" w:type="dxa"/>
          </w:tcPr>
          <w:p w:rsidR="003D6FAE" w:rsidRPr="00E348A3" w:rsidRDefault="003D6FAE" w:rsidP="003D6FAE">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E348A3">
              <w:rPr>
                <w:sz w:val="20"/>
                <w:szCs w:val="20"/>
                <w:lang w:eastAsia="x-none"/>
              </w:rPr>
              <w:t>Yönetmelikteki Görevler</w:t>
            </w:r>
          </w:p>
        </w:tc>
      </w:tr>
      <w:tr w:rsidR="003D6FAE" w:rsidTr="00DB482D">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6137" w:type="dxa"/>
          </w:tcPr>
          <w:p w:rsidR="003D6FAE" w:rsidRPr="00E348A3" w:rsidRDefault="003D6FAE" w:rsidP="003D6FAE">
            <w:pPr>
              <w:spacing w:after="0"/>
              <w:rPr>
                <w:sz w:val="20"/>
                <w:szCs w:val="20"/>
              </w:rPr>
            </w:pPr>
            <w:r w:rsidRPr="00E348A3">
              <w:rPr>
                <w:sz w:val="20"/>
                <w:szCs w:val="20"/>
              </w:rPr>
              <w:t>Yardımcı Hizmetler Personeli</w:t>
            </w:r>
          </w:p>
        </w:tc>
        <w:tc>
          <w:tcPr>
            <w:tcW w:w="3360" w:type="dxa"/>
          </w:tcPr>
          <w:p w:rsidR="003D6FAE" w:rsidRPr="00E348A3" w:rsidRDefault="003D6FAE" w:rsidP="003D6FAE">
            <w:pPr>
              <w:spacing w:after="0"/>
              <w:cnfStyle w:val="000000100000" w:firstRow="0" w:lastRow="0" w:firstColumn="0" w:lastColumn="0" w:oddVBand="0" w:evenVBand="0" w:oddHBand="1" w:evenHBand="0" w:firstRowFirstColumn="0" w:firstRowLastColumn="0" w:lastRowFirstColumn="0" w:lastRowLastColumn="0"/>
              <w:rPr>
                <w:sz w:val="20"/>
                <w:szCs w:val="20"/>
              </w:rPr>
            </w:pPr>
            <w:r w:rsidRPr="00E348A3">
              <w:rPr>
                <w:sz w:val="20"/>
                <w:szCs w:val="20"/>
                <w:lang w:eastAsia="x-none"/>
              </w:rPr>
              <w:t>Yönetmelikteki Görevler</w:t>
            </w:r>
          </w:p>
        </w:tc>
      </w:tr>
    </w:tbl>
    <w:p w:rsidR="00D41509" w:rsidRDefault="00D41509" w:rsidP="003D6FAE">
      <w:pPr>
        <w:tabs>
          <w:tab w:val="left" w:pos="1680"/>
        </w:tabs>
        <w:rPr>
          <w:lang w:eastAsia="x-none"/>
        </w:rPr>
      </w:pPr>
    </w:p>
    <w:p w:rsidR="004C2BA8" w:rsidRDefault="004C2BA8" w:rsidP="003D6FAE">
      <w:pPr>
        <w:tabs>
          <w:tab w:val="left" w:pos="1680"/>
        </w:tabs>
        <w:rPr>
          <w:lang w:eastAsia="x-none"/>
        </w:rPr>
      </w:pPr>
    </w:p>
    <w:p w:rsidR="00D36778" w:rsidRPr="00EC53E4" w:rsidRDefault="00A77056" w:rsidP="00EC53E4">
      <w:pPr>
        <w:tabs>
          <w:tab w:val="left" w:pos="1680"/>
        </w:tabs>
        <w:rPr>
          <w:lang w:eastAsia="x-none"/>
        </w:rPr>
      </w:pPr>
      <w:r w:rsidRPr="007A6D8C">
        <w:rPr>
          <w:b/>
          <w:lang w:eastAsia="x-none"/>
        </w:rPr>
        <w:t>Tablo 6.</w:t>
      </w:r>
      <w:r>
        <w:rPr>
          <w:lang w:eastAsia="x-none"/>
        </w:rPr>
        <w:t xml:space="preserve"> İdari Personelin H</w:t>
      </w:r>
      <w:r w:rsidR="00EC53E4">
        <w:rPr>
          <w:lang w:eastAsia="x-none"/>
        </w:rPr>
        <w:t>izmet Süresine İlişkin Bilgiler</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91"/>
        <w:gridCol w:w="3360"/>
      </w:tblGrid>
      <w:tr w:rsidR="00EC53E4" w:rsidTr="00EC53E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46" w:type="dxa"/>
            <w:tcBorders>
              <w:top w:val="none" w:sz="0" w:space="0" w:color="auto"/>
              <w:left w:val="none" w:sz="0" w:space="0" w:color="auto"/>
              <w:bottom w:val="none" w:sz="0" w:space="0" w:color="auto"/>
              <w:right w:val="none" w:sz="0" w:space="0" w:color="auto"/>
            </w:tcBorders>
          </w:tcPr>
          <w:p w:rsidR="00EC53E4" w:rsidRPr="00A01141" w:rsidRDefault="00EC53E4" w:rsidP="00EC53E4">
            <w:pPr>
              <w:rPr>
                <w:b w:val="0"/>
                <w:bCs w:val="0"/>
              </w:rPr>
            </w:pPr>
            <w:r w:rsidRPr="00E8716A">
              <w:rPr>
                <w:b w:val="0"/>
                <w:sz w:val="20"/>
                <w:szCs w:val="20"/>
                <w:lang w:eastAsia="x-none"/>
              </w:rPr>
              <w:t xml:space="preserve"> Hizmet Süresi</w:t>
            </w:r>
          </w:p>
        </w:tc>
        <w:tc>
          <w:tcPr>
            <w:tcW w:w="2791" w:type="dxa"/>
            <w:tcBorders>
              <w:top w:val="none" w:sz="0" w:space="0" w:color="auto"/>
              <w:left w:val="none" w:sz="0" w:space="0" w:color="auto"/>
              <w:bottom w:val="none" w:sz="0" w:space="0" w:color="auto"/>
              <w:right w:val="none" w:sz="0" w:space="0" w:color="auto"/>
            </w:tcBorders>
          </w:tcPr>
          <w:p w:rsidR="00EC53E4" w:rsidRPr="00E8716A" w:rsidRDefault="00EC53E4" w:rsidP="00EC53E4">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E8716A">
              <w:rPr>
                <w:b w:val="0"/>
                <w:sz w:val="20"/>
                <w:szCs w:val="20"/>
                <w:lang w:eastAsia="x-none"/>
              </w:rPr>
              <w:t>Kişi Sayısı</w:t>
            </w:r>
          </w:p>
        </w:tc>
        <w:tc>
          <w:tcPr>
            <w:tcW w:w="3360" w:type="dxa"/>
            <w:tcBorders>
              <w:top w:val="none" w:sz="0" w:space="0" w:color="auto"/>
              <w:left w:val="none" w:sz="0" w:space="0" w:color="auto"/>
              <w:bottom w:val="none" w:sz="0" w:space="0" w:color="auto"/>
              <w:right w:val="none" w:sz="0" w:space="0" w:color="auto"/>
            </w:tcBorders>
          </w:tcPr>
          <w:p w:rsidR="00EC53E4" w:rsidRPr="00E8716A" w:rsidRDefault="00EC53E4" w:rsidP="00EC53E4">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E8716A">
              <w:rPr>
                <w:b w:val="0"/>
                <w:sz w:val="20"/>
                <w:szCs w:val="20"/>
                <w:lang w:eastAsia="x-none"/>
              </w:rPr>
              <w:t>%</w:t>
            </w:r>
          </w:p>
        </w:tc>
      </w:tr>
      <w:tr w:rsidR="00EC53E4" w:rsidTr="00EC53E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EC53E4" w:rsidRPr="00E8716A" w:rsidRDefault="00EC53E4" w:rsidP="00EC53E4">
            <w:pPr>
              <w:tabs>
                <w:tab w:val="left" w:pos="1680"/>
              </w:tabs>
              <w:spacing w:after="0" w:line="240" w:lineRule="auto"/>
              <w:rPr>
                <w:sz w:val="20"/>
                <w:szCs w:val="20"/>
                <w:lang w:eastAsia="x-none"/>
              </w:rPr>
            </w:pPr>
            <w:r w:rsidRPr="00E8716A">
              <w:rPr>
                <w:sz w:val="20"/>
                <w:szCs w:val="20"/>
                <w:lang w:eastAsia="x-none"/>
              </w:rPr>
              <w:t>1-4 Yıl</w:t>
            </w:r>
          </w:p>
        </w:tc>
        <w:tc>
          <w:tcPr>
            <w:tcW w:w="2791" w:type="dxa"/>
          </w:tcPr>
          <w:p w:rsidR="00EC53E4" w:rsidRDefault="00F13303" w:rsidP="00F13303">
            <w:pPr>
              <w:jc w:val="center"/>
              <w:cnfStyle w:val="000000100000" w:firstRow="0" w:lastRow="0" w:firstColumn="0" w:lastColumn="0" w:oddVBand="0" w:evenVBand="0" w:oddHBand="1" w:evenHBand="0" w:firstRowFirstColumn="0" w:firstRowLastColumn="0" w:lastRowFirstColumn="0" w:lastRowLastColumn="0"/>
            </w:pPr>
            <w:r>
              <w:t>0</w:t>
            </w:r>
          </w:p>
        </w:tc>
        <w:tc>
          <w:tcPr>
            <w:tcW w:w="3360" w:type="dxa"/>
          </w:tcPr>
          <w:p w:rsidR="00EC53E4" w:rsidRDefault="00F13303" w:rsidP="00F13303">
            <w:pPr>
              <w:jc w:val="center"/>
              <w:cnfStyle w:val="000000100000" w:firstRow="0" w:lastRow="0" w:firstColumn="0" w:lastColumn="0" w:oddVBand="0" w:evenVBand="0" w:oddHBand="1" w:evenHBand="0" w:firstRowFirstColumn="0" w:firstRowLastColumn="0" w:lastRowFirstColumn="0" w:lastRowLastColumn="0"/>
            </w:pPr>
            <w:r>
              <w:t>0</w:t>
            </w:r>
          </w:p>
        </w:tc>
      </w:tr>
      <w:tr w:rsidR="00EC53E4" w:rsidTr="00EC53E4">
        <w:trPr>
          <w:trHeight w:val="471"/>
        </w:trPr>
        <w:tc>
          <w:tcPr>
            <w:cnfStyle w:val="001000000000" w:firstRow="0" w:lastRow="0" w:firstColumn="1" w:lastColumn="0" w:oddVBand="0" w:evenVBand="0" w:oddHBand="0" w:evenHBand="0" w:firstRowFirstColumn="0" w:firstRowLastColumn="0" w:lastRowFirstColumn="0" w:lastRowLastColumn="0"/>
            <w:tcW w:w="3346" w:type="dxa"/>
          </w:tcPr>
          <w:p w:rsidR="00EC53E4" w:rsidRPr="00E8716A" w:rsidRDefault="00EC53E4" w:rsidP="00EC53E4">
            <w:pPr>
              <w:tabs>
                <w:tab w:val="left" w:pos="1680"/>
              </w:tabs>
              <w:spacing w:after="0" w:line="240" w:lineRule="auto"/>
              <w:rPr>
                <w:sz w:val="20"/>
                <w:szCs w:val="20"/>
                <w:lang w:eastAsia="x-none"/>
              </w:rPr>
            </w:pPr>
            <w:r w:rsidRPr="00E8716A">
              <w:rPr>
                <w:sz w:val="20"/>
                <w:szCs w:val="20"/>
                <w:lang w:eastAsia="x-none"/>
              </w:rPr>
              <w:t>5-6 Yıl</w:t>
            </w:r>
          </w:p>
        </w:tc>
        <w:tc>
          <w:tcPr>
            <w:tcW w:w="2791" w:type="dxa"/>
          </w:tcPr>
          <w:p w:rsidR="00EC53E4" w:rsidRDefault="00F13303" w:rsidP="00F13303">
            <w:pPr>
              <w:jc w:val="center"/>
              <w:cnfStyle w:val="000000000000" w:firstRow="0" w:lastRow="0" w:firstColumn="0" w:lastColumn="0" w:oddVBand="0" w:evenVBand="0" w:oddHBand="0" w:evenHBand="0" w:firstRowFirstColumn="0" w:firstRowLastColumn="0" w:lastRowFirstColumn="0" w:lastRowLastColumn="0"/>
            </w:pPr>
            <w:r>
              <w:t>0</w:t>
            </w:r>
          </w:p>
        </w:tc>
        <w:tc>
          <w:tcPr>
            <w:tcW w:w="3360" w:type="dxa"/>
          </w:tcPr>
          <w:p w:rsidR="00EC53E4" w:rsidRDefault="00F13303" w:rsidP="00F13303">
            <w:pPr>
              <w:jc w:val="center"/>
              <w:cnfStyle w:val="000000000000" w:firstRow="0" w:lastRow="0" w:firstColumn="0" w:lastColumn="0" w:oddVBand="0" w:evenVBand="0" w:oddHBand="0" w:evenHBand="0" w:firstRowFirstColumn="0" w:firstRowLastColumn="0" w:lastRowFirstColumn="0" w:lastRowLastColumn="0"/>
            </w:pPr>
            <w:r>
              <w:t>0</w:t>
            </w:r>
          </w:p>
        </w:tc>
      </w:tr>
      <w:tr w:rsidR="00EC53E4" w:rsidTr="00EC53E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346" w:type="dxa"/>
          </w:tcPr>
          <w:p w:rsidR="00EC53E4" w:rsidRPr="00E8716A" w:rsidRDefault="00EC53E4" w:rsidP="00EC53E4">
            <w:pPr>
              <w:tabs>
                <w:tab w:val="left" w:pos="1680"/>
              </w:tabs>
              <w:spacing w:after="0" w:line="240" w:lineRule="auto"/>
              <w:rPr>
                <w:sz w:val="20"/>
                <w:szCs w:val="20"/>
                <w:lang w:eastAsia="x-none"/>
              </w:rPr>
            </w:pPr>
            <w:r w:rsidRPr="00E8716A">
              <w:rPr>
                <w:sz w:val="20"/>
                <w:szCs w:val="20"/>
                <w:lang w:eastAsia="x-none"/>
              </w:rPr>
              <w:t>7-10</w:t>
            </w:r>
          </w:p>
        </w:tc>
        <w:tc>
          <w:tcPr>
            <w:tcW w:w="2791" w:type="dxa"/>
          </w:tcPr>
          <w:p w:rsidR="00EC53E4" w:rsidRDefault="00F13303" w:rsidP="00F13303">
            <w:pPr>
              <w:jc w:val="center"/>
              <w:cnfStyle w:val="000000100000" w:firstRow="0" w:lastRow="0" w:firstColumn="0" w:lastColumn="0" w:oddVBand="0" w:evenVBand="0" w:oddHBand="1" w:evenHBand="0" w:firstRowFirstColumn="0" w:firstRowLastColumn="0" w:lastRowFirstColumn="0" w:lastRowLastColumn="0"/>
            </w:pPr>
            <w:r>
              <w:t>0</w:t>
            </w:r>
          </w:p>
        </w:tc>
        <w:tc>
          <w:tcPr>
            <w:tcW w:w="3360" w:type="dxa"/>
          </w:tcPr>
          <w:p w:rsidR="00EC53E4" w:rsidRDefault="00F13303" w:rsidP="00F13303">
            <w:pPr>
              <w:jc w:val="center"/>
              <w:cnfStyle w:val="000000100000" w:firstRow="0" w:lastRow="0" w:firstColumn="0" w:lastColumn="0" w:oddVBand="0" w:evenVBand="0" w:oddHBand="1" w:evenHBand="0" w:firstRowFirstColumn="0" w:firstRowLastColumn="0" w:lastRowFirstColumn="0" w:lastRowLastColumn="0"/>
            </w:pPr>
            <w:r>
              <w:t>0</w:t>
            </w:r>
          </w:p>
        </w:tc>
      </w:tr>
      <w:tr w:rsidR="00EC53E4" w:rsidTr="00EC53E4">
        <w:trPr>
          <w:trHeight w:val="62"/>
        </w:trPr>
        <w:tc>
          <w:tcPr>
            <w:cnfStyle w:val="001000000000" w:firstRow="0" w:lastRow="0" w:firstColumn="1" w:lastColumn="0" w:oddVBand="0" w:evenVBand="0" w:oddHBand="0" w:evenHBand="0" w:firstRowFirstColumn="0" w:firstRowLastColumn="0" w:lastRowFirstColumn="0" w:lastRowLastColumn="0"/>
            <w:tcW w:w="3346" w:type="dxa"/>
          </w:tcPr>
          <w:p w:rsidR="00EC53E4" w:rsidRPr="00E8716A" w:rsidRDefault="00EC53E4" w:rsidP="00EC53E4">
            <w:pPr>
              <w:tabs>
                <w:tab w:val="left" w:pos="1680"/>
              </w:tabs>
              <w:spacing w:after="0" w:line="240" w:lineRule="auto"/>
              <w:rPr>
                <w:sz w:val="20"/>
                <w:szCs w:val="20"/>
                <w:lang w:eastAsia="x-none"/>
              </w:rPr>
            </w:pPr>
            <w:r w:rsidRPr="00E8716A">
              <w:rPr>
                <w:sz w:val="20"/>
                <w:szCs w:val="20"/>
                <w:lang w:eastAsia="x-none"/>
              </w:rPr>
              <w:t>10… Üzeri</w:t>
            </w:r>
          </w:p>
        </w:tc>
        <w:tc>
          <w:tcPr>
            <w:tcW w:w="2791" w:type="dxa"/>
          </w:tcPr>
          <w:p w:rsidR="00EC53E4" w:rsidRDefault="008D7F2D" w:rsidP="00F13303">
            <w:pPr>
              <w:jc w:val="center"/>
              <w:cnfStyle w:val="000000000000" w:firstRow="0" w:lastRow="0" w:firstColumn="0" w:lastColumn="0" w:oddVBand="0" w:evenVBand="0" w:oddHBand="0" w:evenHBand="0" w:firstRowFirstColumn="0" w:firstRowLastColumn="0" w:lastRowFirstColumn="0" w:lastRowLastColumn="0"/>
            </w:pPr>
            <w:r>
              <w:t>1</w:t>
            </w:r>
          </w:p>
        </w:tc>
        <w:tc>
          <w:tcPr>
            <w:tcW w:w="3360" w:type="dxa"/>
          </w:tcPr>
          <w:p w:rsidR="00EC53E4" w:rsidRDefault="008D7F2D" w:rsidP="00F13303">
            <w:pPr>
              <w:jc w:val="center"/>
              <w:cnfStyle w:val="000000000000" w:firstRow="0" w:lastRow="0" w:firstColumn="0" w:lastColumn="0" w:oddVBand="0" w:evenVBand="0" w:oddHBand="0" w:evenHBand="0" w:firstRowFirstColumn="0" w:firstRowLastColumn="0" w:lastRowFirstColumn="0" w:lastRowLastColumn="0"/>
            </w:pPr>
            <w:r>
              <w:t>100</w:t>
            </w:r>
          </w:p>
        </w:tc>
      </w:tr>
    </w:tbl>
    <w:p w:rsidR="00EC53E4" w:rsidRDefault="00EC53E4" w:rsidP="00D36778">
      <w:pPr>
        <w:jc w:val="both"/>
        <w:rPr>
          <w:rFonts w:cstheme="minorHAnsi"/>
          <w:szCs w:val="24"/>
        </w:rPr>
      </w:pPr>
    </w:p>
    <w:p w:rsidR="00A77056" w:rsidRDefault="00A77056" w:rsidP="00A77056">
      <w:pPr>
        <w:tabs>
          <w:tab w:val="left" w:pos="1680"/>
        </w:tabs>
        <w:rPr>
          <w:lang w:eastAsia="x-none"/>
        </w:rPr>
      </w:pPr>
      <w:r w:rsidRPr="00927E9C">
        <w:rPr>
          <w:b/>
          <w:lang w:eastAsia="x-none"/>
        </w:rPr>
        <w:lastRenderedPageBreak/>
        <w:t>Tablo 7.</w:t>
      </w:r>
      <w:r>
        <w:rPr>
          <w:lang w:eastAsia="x-none"/>
        </w:rPr>
        <w:t xml:space="preserve"> Okul/Kurumda Oluşan Yönetici Sirkülasyonu Oranı</w:t>
      </w:r>
    </w:p>
    <w:p w:rsidR="003D10EA" w:rsidRDefault="003D10EA" w:rsidP="00A77056">
      <w:pPr>
        <w:tabs>
          <w:tab w:val="left" w:pos="1680"/>
        </w:tabs>
        <w:rPr>
          <w:lang w:eastAsia="x-none"/>
        </w:rPr>
      </w:pP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86"/>
        <w:gridCol w:w="1560"/>
        <w:gridCol w:w="1515"/>
        <w:gridCol w:w="1651"/>
        <w:gridCol w:w="1425"/>
      </w:tblGrid>
      <w:tr w:rsidR="003D10EA" w:rsidTr="00F95526">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906" w:type="dxa"/>
            <w:gridSpan w:val="3"/>
            <w:tcBorders>
              <w:top w:val="none" w:sz="0" w:space="0" w:color="auto"/>
              <w:left w:val="none" w:sz="0" w:space="0" w:color="auto"/>
              <w:bottom w:val="none" w:sz="0" w:space="0" w:color="auto"/>
              <w:right w:val="none" w:sz="0" w:space="0" w:color="auto"/>
            </w:tcBorders>
          </w:tcPr>
          <w:p w:rsidR="003D10EA" w:rsidRPr="00623FD6" w:rsidRDefault="003D10EA" w:rsidP="00DB482D">
            <w:pPr>
              <w:tabs>
                <w:tab w:val="left" w:pos="1680"/>
              </w:tabs>
              <w:spacing w:after="0" w:line="240" w:lineRule="auto"/>
              <w:jc w:val="center"/>
              <w:rPr>
                <w:b w:val="0"/>
                <w:color w:val="FFFFFF" w:themeColor="background1"/>
                <w:sz w:val="20"/>
                <w:szCs w:val="20"/>
                <w:lang w:eastAsia="x-none"/>
              </w:rPr>
            </w:pPr>
            <w:r w:rsidRPr="00623FD6">
              <w:rPr>
                <w:b w:val="0"/>
                <w:color w:val="FFFFFF" w:themeColor="background1"/>
                <w:sz w:val="20"/>
                <w:szCs w:val="20"/>
                <w:lang w:eastAsia="x-none"/>
              </w:rPr>
              <w:t>Yıl İçerisinde Okul/Kurumdan Ayrılan Yönetici Sayısı</w:t>
            </w:r>
          </w:p>
        </w:tc>
        <w:tc>
          <w:tcPr>
            <w:tcW w:w="4591" w:type="dxa"/>
            <w:gridSpan w:val="3"/>
            <w:tcBorders>
              <w:top w:val="none" w:sz="0" w:space="0" w:color="auto"/>
              <w:left w:val="none" w:sz="0" w:space="0" w:color="auto"/>
              <w:bottom w:val="none" w:sz="0" w:space="0" w:color="auto"/>
              <w:right w:val="none" w:sz="0" w:space="0" w:color="auto"/>
            </w:tcBorders>
          </w:tcPr>
          <w:p w:rsidR="003D10EA" w:rsidRPr="00623FD6" w:rsidRDefault="003D10EA" w:rsidP="00DB482D">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0"/>
                <w:szCs w:val="20"/>
                <w:lang w:eastAsia="x-none"/>
              </w:rPr>
            </w:pPr>
            <w:r w:rsidRPr="00623FD6">
              <w:rPr>
                <w:b w:val="0"/>
                <w:color w:val="FFFFFF" w:themeColor="background1"/>
                <w:sz w:val="20"/>
                <w:szCs w:val="20"/>
                <w:lang w:eastAsia="x-none"/>
              </w:rPr>
              <w:t>Yıl İçerisinde Okul/Kurumda Göreve Başlayan Yönetici Sayısı</w:t>
            </w:r>
          </w:p>
        </w:tc>
      </w:tr>
      <w:tr w:rsidR="003D10EA" w:rsidTr="003D10E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60" w:type="dxa"/>
          </w:tcPr>
          <w:p w:rsidR="003D10EA" w:rsidRPr="00927E9C" w:rsidRDefault="003D10EA" w:rsidP="003D10EA">
            <w:pPr>
              <w:tabs>
                <w:tab w:val="left" w:pos="1680"/>
              </w:tabs>
              <w:spacing w:after="0" w:line="240" w:lineRule="auto"/>
              <w:rPr>
                <w:sz w:val="20"/>
                <w:szCs w:val="20"/>
                <w:lang w:eastAsia="x-none"/>
              </w:rPr>
            </w:pPr>
            <w:r>
              <w:rPr>
                <w:sz w:val="20"/>
                <w:szCs w:val="20"/>
                <w:lang w:eastAsia="x-none"/>
              </w:rPr>
              <w:t>2021</w:t>
            </w:r>
          </w:p>
        </w:tc>
        <w:tc>
          <w:tcPr>
            <w:tcW w:w="1486" w:type="dxa"/>
          </w:tcPr>
          <w:p w:rsidR="003D10EA" w:rsidRPr="00927E9C" w:rsidRDefault="003D10EA"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560" w:type="dxa"/>
          </w:tcPr>
          <w:p w:rsidR="003D10EA" w:rsidRPr="00927E9C" w:rsidRDefault="003D10EA"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c>
          <w:tcPr>
            <w:tcW w:w="1515" w:type="dxa"/>
          </w:tcPr>
          <w:p w:rsidR="003D10EA" w:rsidRPr="00927E9C" w:rsidRDefault="003D10EA"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651" w:type="dxa"/>
          </w:tcPr>
          <w:p w:rsidR="003D10EA" w:rsidRPr="00927E9C" w:rsidRDefault="003D10EA"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425" w:type="dxa"/>
          </w:tcPr>
          <w:p w:rsidR="003D10EA" w:rsidRPr="00927E9C" w:rsidRDefault="003D10EA" w:rsidP="003D10EA">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r>
      <w:tr w:rsidR="003D10EA" w:rsidTr="003D10EA">
        <w:trPr>
          <w:trHeight w:val="248"/>
        </w:trPr>
        <w:tc>
          <w:tcPr>
            <w:cnfStyle w:val="001000000000" w:firstRow="0" w:lastRow="0" w:firstColumn="1" w:lastColumn="0" w:oddVBand="0" w:evenVBand="0" w:oddHBand="0" w:evenHBand="0" w:firstRowFirstColumn="0" w:firstRowLastColumn="0" w:lastRowFirstColumn="0" w:lastRowLastColumn="0"/>
            <w:tcW w:w="1860" w:type="dxa"/>
          </w:tcPr>
          <w:p w:rsidR="003D10EA" w:rsidRPr="00E8716A" w:rsidRDefault="00F95526" w:rsidP="00B54EBF">
            <w:pPr>
              <w:tabs>
                <w:tab w:val="left" w:pos="1680"/>
              </w:tabs>
              <w:spacing w:after="0" w:line="240" w:lineRule="auto"/>
              <w:jc w:val="center"/>
              <w:rPr>
                <w:sz w:val="20"/>
                <w:szCs w:val="20"/>
                <w:lang w:eastAsia="x-none"/>
              </w:rPr>
            </w:pPr>
            <w:r>
              <w:rPr>
                <w:sz w:val="20"/>
                <w:szCs w:val="20"/>
                <w:lang w:eastAsia="x-none"/>
              </w:rPr>
              <w:t>0</w:t>
            </w:r>
          </w:p>
        </w:tc>
        <w:tc>
          <w:tcPr>
            <w:tcW w:w="1486" w:type="dxa"/>
          </w:tcPr>
          <w:p w:rsidR="003D10EA" w:rsidRPr="00E8716A" w:rsidRDefault="00F95526" w:rsidP="00B54EBF">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lang w:eastAsia="x-none"/>
              </w:rPr>
            </w:pPr>
            <w:r>
              <w:rPr>
                <w:b/>
                <w:bCs/>
                <w:sz w:val="20"/>
                <w:szCs w:val="20"/>
                <w:lang w:eastAsia="x-none"/>
              </w:rPr>
              <w:t>0</w:t>
            </w:r>
          </w:p>
        </w:tc>
        <w:tc>
          <w:tcPr>
            <w:tcW w:w="1560" w:type="dxa"/>
          </w:tcPr>
          <w:p w:rsidR="003D10EA" w:rsidRDefault="00B54EBF" w:rsidP="00B54EBF">
            <w:pPr>
              <w:jc w:val="center"/>
              <w:cnfStyle w:val="000000000000" w:firstRow="0" w:lastRow="0" w:firstColumn="0" w:lastColumn="0" w:oddVBand="0" w:evenVBand="0" w:oddHBand="0" w:evenHBand="0" w:firstRowFirstColumn="0" w:firstRowLastColumn="0" w:lastRowFirstColumn="0" w:lastRowLastColumn="0"/>
            </w:pPr>
            <w:r>
              <w:t>1</w:t>
            </w:r>
          </w:p>
        </w:tc>
        <w:tc>
          <w:tcPr>
            <w:tcW w:w="1515" w:type="dxa"/>
          </w:tcPr>
          <w:p w:rsidR="003D10EA" w:rsidRDefault="00F95526" w:rsidP="00B54EBF">
            <w:pPr>
              <w:jc w:val="center"/>
              <w:cnfStyle w:val="000000000000" w:firstRow="0" w:lastRow="0" w:firstColumn="0" w:lastColumn="0" w:oddVBand="0" w:evenVBand="0" w:oddHBand="0" w:evenHBand="0" w:firstRowFirstColumn="0" w:firstRowLastColumn="0" w:lastRowFirstColumn="0" w:lastRowLastColumn="0"/>
            </w:pPr>
            <w:r>
              <w:t>0</w:t>
            </w:r>
          </w:p>
        </w:tc>
        <w:tc>
          <w:tcPr>
            <w:tcW w:w="1651" w:type="dxa"/>
          </w:tcPr>
          <w:p w:rsidR="003D10EA" w:rsidRDefault="00F95526" w:rsidP="00B54EBF">
            <w:pPr>
              <w:jc w:val="center"/>
              <w:cnfStyle w:val="000000000000" w:firstRow="0" w:lastRow="0" w:firstColumn="0" w:lastColumn="0" w:oddVBand="0" w:evenVBand="0" w:oddHBand="0" w:evenHBand="0" w:firstRowFirstColumn="0" w:firstRowLastColumn="0" w:lastRowFirstColumn="0" w:lastRowLastColumn="0"/>
            </w:pPr>
            <w:r>
              <w:t>0</w:t>
            </w:r>
          </w:p>
        </w:tc>
        <w:tc>
          <w:tcPr>
            <w:tcW w:w="1425" w:type="dxa"/>
          </w:tcPr>
          <w:p w:rsidR="003D10EA" w:rsidRDefault="00B54EBF" w:rsidP="00B54EBF">
            <w:pPr>
              <w:jc w:val="center"/>
              <w:cnfStyle w:val="000000000000" w:firstRow="0" w:lastRow="0" w:firstColumn="0" w:lastColumn="0" w:oddVBand="0" w:evenVBand="0" w:oddHBand="0" w:evenHBand="0" w:firstRowFirstColumn="0" w:firstRowLastColumn="0" w:lastRowFirstColumn="0" w:lastRowLastColumn="0"/>
            </w:pPr>
            <w:r>
              <w:t>1</w:t>
            </w:r>
          </w:p>
        </w:tc>
      </w:tr>
    </w:tbl>
    <w:p w:rsidR="00A77056" w:rsidRDefault="00A77056" w:rsidP="00A77056">
      <w:pPr>
        <w:tabs>
          <w:tab w:val="left" w:pos="1680"/>
        </w:tabs>
        <w:rPr>
          <w:lang w:eastAsia="x-none"/>
        </w:rPr>
      </w:pPr>
    </w:p>
    <w:p w:rsidR="00EC53E4" w:rsidRDefault="00EC53E4" w:rsidP="00A77056">
      <w:pPr>
        <w:tabs>
          <w:tab w:val="left" w:pos="1680"/>
        </w:tabs>
        <w:rPr>
          <w:lang w:eastAsia="x-none"/>
        </w:rPr>
      </w:pPr>
    </w:p>
    <w:p w:rsidR="00EC53E4" w:rsidRDefault="00EC53E4" w:rsidP="00A77056">
      <w:pPr>
        <w:tabs>
          <w:tab w:val="left" w:pos="1680"/>
        </w:tabs>
        <w:rPr>
          <w:lang w:eastAsia="x-none"/>
        </w:rPr>
      </w:pPr>
    </w:p>
    <w:p w:rsidR="00A77056" w:rsidRDefault="00A77056" w:rsidP="00A77056">
      <w:pPr>
        <w:tabs>
          <w:tab w:val="left" w:pos="1680"/>
        </w:tabs>
        <w:rPr>
          <w:lang w:eastAsia="x-none"/>
        </w:rPr>
      </w:pPr>
      <w:r w:rsidRPr="00231FE0">
        <w:rPr>
          <w:b/>
          <w:lang w:eastAsia="x-none"/>
        </w:rPr>
        <w:t>Tablo 8.</w:t>
      </w:r>
      <w:r>
        <w:rPr>
          <w:lang w:eastAsia="x-none"/>
        </w:rPr>
        <w:t xml:space="preserve"> İdari Personelin Katıldığı Hizmet İçi Programları</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720236" w:rsidTr="00720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rsidR="00720236" w:rsidRPr="00231FE0" w:rsidRDefault="00720236" w:rsidP="00720236">
            <w:pPr>
              <w:tabs>
                <w:tab w:val="left" w:pos="1680"/>
              </w:tabs>
              <w:spacing w:after="0" w:line="240" w:lineRule="auto"/>
              <w:jc w:val="center"/>
              <w:rPr>
                <w:b w:val="0"/>
                <w:sz w:val="20"/>
                <w:szCs w:val="20"/>
                <w:lang w:eastAsia="x-none"/>
              </w:rPr>
            </w:pPr>
            <w:r w:rsidRPr="00231FE0">
              <w:rPr>
                <w:b w:val="0"/>
                <w:sz w:val="20"/>
                <w:szCs w:val="20"/>
                <w:lang w:eastAsia="x-none"/>
              </w:rPr>
              <w:t>Adı Soyadı</w:t>
            </w:r>
          </w:p>
        </w:tc>
        <w:tc>
          <w:tcPr>
            <w:tcW w:w="2265" w:type="dxa"/>
            <w:tcBorders>
              <w:left w:val="single" w:sz="4" w:space="0" w:color="auto"/>
              <w:right w:val="single" w:sz="4" w:space="0" w:color="auto"/>
            </w:tcBorders>
          </w:tcPr>
          <w:p w:rsidR="00720236" w:rsidRPr="00231FE0" w:rsidRDefault="00720236"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231FE0">
              <w:rPr>
                <w:b w:val="0"/>
                <w:sz w:val="20"/>
                <w:szCs w:val="20"/>
                <w:lang w:eastAsia="x-none"/>
              </w:rPr>
              <w:t>Görevi</w:t>
            </w:r>
          </w:p>
        </w:tc>
        <w:tc>
          <w:tcPr>
            <w:tcW w:w="2265" w:type="dxa"/>
            <w:tcBorders>
              <w:left w:val="single" w:sz="4" w:space="0" w:color="auto"/>
              <w:right w:val="single" w:sz="4" w:space="0" w:color="auto"/>
            </w:tcBorders>
          </w:tcPr>
          <w:p w:rsidR="00720236" w:rsidRPr="00231FE0" w:rsidRDefault="00720236"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3E404E">
              <w:rPr>
                <w:b w:val="0"/>
                <w:sz w:val="20"/>
                <w:szCs w:val="20"/>
                <w:lang w:eastAsia="x-none"/>
              </w:rPr>
              <w:t>2023 Yılında Katıldığı Mahalli Hizmet İçi Kurs/Seminer Sayısı</w:t>
            </w:r>
          </w:p>
        </w:tc>
        <w:tc>
          <w:tcPr>
            <w:tcW w:w="2265" w:type="dxa"/>
            <w:tcBorders>
              <w:left w:val="single" w:sz="4" w:space="0" w:color="auto"/>
              <w:right w:val="single" w:sz="4" w:space="0" w:color="auto"/>
            </w:tcBorders>
          </w:tcPr>
          <w:p w:rsidR="00720236" w:rsidRPr="00231FE0" w:rsidRDefault="00720236" w:rsidP="0072023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Pr>
                <w:b w:val="0"/>
                <w:sz w:val="20"/>
                <w:szCs w:val="20"/>
                <w:lang w:eastAsia="x-none"/>
              </w:rPr>
              <w:t>2023 Yılında Katıldığı Merkezi</w:t>
            </w:r>
            <w:r w:rsidRPr="003E404E">
              <w:rPr>
                <w:b w:val="0"/>
                <w:sz w:val="20"/>
                <w:szCs w:val="20"/>
                <w:lang w:eastAsia="x-none"/>
              </w:rPr>
              <w:t xml:space="preserve"> Hizmet İçi Kurs/Seminer Sayısı</w:t>
            </w:r>
          </w:p>
        </w:tc>
      </w:tr>
      <w:tr w:rsidR="00720236" w:rsidTr="0072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20236" w:rsidRPr="00231FE0" w:rsidRDefault="00AB04E5" w:rsidP="00720236">
            <w:pPr>
              <w:tabs>
                <w:tab w:val="left" w:pos="1680"/>
              </w:tabs>
              <w:spacing w:after="0" w:line="240" w:lineRule="auto"/>
              <w:rPr>
                <w:sz w:val="20"/>
                <w:szCs w:val="20"/>
                <w:lang w:eastAsia="x-none"/>
              </w:rPr>
            </w:pPr>
            <w:r>
              <w:rPr>
                <w:sz w:val="20"/>
                <w:szCs w:val="20"/>
                <w:lang w:eastAsia="x-none"/>
              </w:rPr>
              <w:t>Sinan YILDIZ</w:t>
            </w:r>
          </w:p>
        </w:tc>
        <w:tc>
          <w:tcPr>
            <w:tcW w:w="2265" w:type="dxa"/>
          </w:tcPr>
          <w:p w:rsidR="00720236" w:rsidRPr="00231FE0" w:rsidRDefault="00720236"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Müdür</w:t>
            </w:r>
          </w:p>
        </w:tc>
        <w:tc>
          <w:tcPr>
            <w:tcW w:w="2265" w:type="dxa"/>
          </w:tcPr>
          <w:p w:rsidR="00720236" w:rsidRPr="00231FE0" w:rsidRDefault="00775C1D"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720236" w:rsidRPr="00231FE0" w:rsidRDefault="00096581"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15</w:t>
            </w:r>
          </w:p>
        </w:tc>
      </w:tr>
      <w:tr w:rsidR="00720236" w:rsidTr="00720236">
        <w:tc>
          <w:tcPr>
            <w:cnfStyle w:val="001000000000" w:firstRow="0" w:lastRow="0" w:firstColumn="1" w:lastColumn="0" w:oddVBand="0" w:evenVBand="0" w:oddHBand="0" w:evenHBand="0" w:firstRowFirstColumn="0" w:firstRowLastColumn="0" w:lastRowFirstColumn="0" w:lastRowLastColumn="0"/>
            <w:tcW w:w="2265" w:type="dxa"/>
          </w:tcPr>
          <w:p w:rsidR="00720236" w:rsidRPr="00231FE0" w:rsidRDefault="00AB04E5" w:rsidP="00720236">
            <w:pPr>
              <w:tabs>
                <w:tab w:val="left" w:pos="1680"/>
              </w:tabs>
              <w:spacing w:after="0" w:line="240" w:lineRule="auto"/>
              <w:rPr>
                <w:sz w:val="20"/>
                <w:szCs w:val="20"/>
                <w:lang w:eastAsia="x-none"/>
              </w:rPr>
            </w:pPr>
            <w:r>
              <w:rPr>
                <w:sz w:val="20"/>
                <w:szCs w:val="20"/>
                <w:lang w:eastAsia="x-none"/>
              </w:rPr>
              <w:t>Nihat ÇAKICI</w:t>
            </w:r>
          </w:p>
        </w:tc>
        <w:tc>
          <w:tcPr>
            <w:tcW w:w="2265" w:type="dxa"/>
          </w:tcPr>
          <w:p w:rsidR="00720236" w:rsidRPr="00231FE0" w:rsidRDefault="000B4616"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0B4616">
              <w:rPr>
                <w:sz w:val="20"/>
                <w:szCs w:val="20"/>
                <w:lang w:eastAsia="x-none"/>
              </w:rPr>
              <w:t>Müdür Yrd.</w:t>
            </w:r>
          </w:p>
        </w:tc>
        <w:tc>
          <w:tcPr>
            <w:tcW w:w="2265" w:type="dxa"/>
          </w:tcPr>
          <w:p w:rsidR="00720236" w:rsidRPr="00231FE0" w:rsidRDefault="008D7F2D"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c>
          <w:tcPr>
            <w:tcW w:w="2265" w:type="dxa"/>
          </w:tcPr>
          <w:p w:rsidR="00720236" w:rsidRPr="00231FE0" w:rsidRDefault="0036213E"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3</w:t>
            </w:r>
          </w:p>
        </w:tc>
      </w:tr>
      <w:tr w:rsidR="00720236" w:rsidTr="00A26611">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265" w:type="dxa"/>
          </w:tcPr>
          <w:p w:rsidR="00720236" w:rsidRPr="004D190C" w:rsidRDefault="00720236" w:rsidP="00A26611">
            <w:pPr>
              <w:tabs>
                <w:tab w:val="left" w:pos="1680"/>
              </w:tabs>
              <w:spacing w:after="0" w:line="240" w:lineRule="auto"/>
              <w:rPr>
                <w:b w:val="0"/>
                <w:sz w:val="20"/>
                <w:szCs w:val="20"/>
                <w:lang w:eastAsia="x-none"/>
              </w:rPr>
            </w:pPr>
            <w:r w:rsidRPr="004D190C">
              <w:rPr>
                <w:b w:val="0"/>
                <w:sz w:val="20"/>
                <w:szCs w:val="20"/>
                <w:lang w:eastAsia="x-none"/>
              </w:rPr>
              <w:t>Toplam</w:t>
            </w:r>
          </w:p>
        </w:tc>
        <w:tc>
          <w:tcPr>
            <w:tcW w:w="2265" w:type="dxa"/>
          </w:tcPr>
          <w:p w:rsidR="00720236" w:rsidRDefault="00720236"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rsidR="00720236" w:rsidRPr="00231FE0" w:rsidRDefault="008D7F2D"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720236" w:rsidRPr="00231FE0" w:rsidRDefault="0036213E"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18</w:t>
            </w:r>
          </w:p>
        </w:tc>
      </w:tr>
    </w:tbl>
    <w:p w:rsidR="00876591" w:rsidRDefault="00876591" w:rsidP="00D36778">
      <w:pPr>
        <w:jc w:val="both"/>
      </w:pPr>
    </w:p>
    <w:p w:rsidR="00A9188C" w:rsidRDefault="00A9188C" w:rsidP="00D36778">
      <w:pPr>
        <w:jc w:val="both"/>
      </w:pPr>
    </w:p>
    <w:p w:rsidR="00A77056" w:rsidRDefault="00A77056" w:rsidP="00A77056">
      <w:pPr>
        <w:tabs>
          <w:tab w:val="left" w:pos="1680"/>
        </w:tabs>
        <w:rPr>
          <w:lang w:eastAsia="x-none"/>
        </w:rPr>
      </w:pPr>
      <w:r w:rsidRPr="003F2CEB">
        <w:rPr>
          <w:b/>
          <w:lang w:eastAsia="x-none"/>
        </w:rPr>
        <w:t>Tablo 9.</w:t>
      </w:r>
      <w:r>
        <w:rPr>
          <w:lang w:eastAsia="x-none"/>
        </w:rPr>
        <w:t xml:space="preserve"> Öğretmenlerin Hizmet Süreleri (An İtibarıyla)</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793C3D" w:rsidTr="00793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rsidR="00793C3D" w:rsidRPr="00623FD6" w:rsidRDefault="00793C3D" w:rsidP="00720236">
            <w:pPr>
              <w:tabs>
                <w:tab w:val="left" w:pos="1680"/>
              </w:tabs>
              <w:spacing w:after="0" w:line="240" w:lineRule="auto"/>
              <w:jc w:val="center"/>
              <w:rPr>
                <w:b w:val="0"/>
                <w:color w:val="FFFFFF" w:themeColor="background1"/>
                <w:sz w:val="20"/>
                <w:szCs w:val="20"/>
                <w:lang w:eastAsia="x-none"/>
              </w:rPr>
            </w:pPr>
            <w:r w:rsidRPr="00623FD6">
              <w:rPr>
                <w:b w:val="0"/>
                <w:color w:val="FFFFFF" w:themeColor="background1"/>
                <w:sz w:val="20"/>
                <w:szCs w:val="20"/>
                <w:lang w:eastAsia="x-none"/>
              </w:rPr>
              <w:t>Hizmet Süresi</w:t>
            </w:r>
          </w:p>
        </w:tc>
        <w:tc>
          <w:tcPr>
            <w:tcW w:w="2265" w:type="dxa"/>
            <w:tcBorders>
              <w:top w:val="single" w:sz="4" w:space="0" w:color="auto"/>
              <w:right w:val="single" w:sz="4" w:space="0" w:color="auto"/>
            </w:tcBorders>
          </w:tcPr>
          <w:p w:rsidR="00793C3D" w:rsidRPr="00623FD6" w:rsidRDefault="00793C3D"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Kadın</w:t>
            </w:r>
          </w:p>
        </w:tc>
        <w:tc>
          <w:tcPr>
            <w:tcW w:w="2265" w:type="dxa"/>
            <w:tcBorders>
              <w:top w:val="single" w:sz="4" w:space="0" w:color="auto"/>
              <w:right w:val="single" w:sz="4" w:space="0" w:color="auto"/>
            </w:tcBorders>
          </w:tcPr>
          <w:p w:rsidR="00793C3D" w:rsidRPr="00623FD6" w:rsidRDefault="00793C3D"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Erkek</w:t>
            </w:r>
          </w:p>
        </w:tc>
        <w:tc>
          <w:tcPr>
            <w:tcW w:w="2265" w:type="dxa"/>
            <w:tcBorders>
              <w:top w:val="single" w:sz="4" w:space="0" w:color="auto"/>
              <w:right w:val="single" w:sz="4" w:space="0" w:color="auto"/>
            </w:tcBorders>
          </w:tcPr>
          <w:p w:rsidR="00793C3D" w:rsidRPr="00623FD6" w:rsidRDefault="00793C3D" w:rsidP="0072023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sidRPr="00623FD6">
              <w:rPr>
                <w:color w:val="FFFFFF" w:themeColor="background1"/>
                <w:sz w:val="20"/>
                <w:szCs w:val="20"/>
                <w:lang w:eastAsia="x-none"/>
              </w:rPr>
              <w:t>TOPLAM</w:t>
            </w:r>
          </w:p>
        </w:tc>
      </w:tr>
      <w:tr w:rsidR="00793C3D" w:rsidTr="0079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1-3 Yıl</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793C3D" w:rsidTr="00793C3D">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4-6 Yıl</w:t>
            </w:r>
          </w:p>
        </w:tc>
        <w:tc>
          <w:tcPr>
            <w:tcW w:w="2265" w:type="dxa"/>
          </w:tcPr>
          <w:p w:rsidR="00793C3D" w:rsidRPr="00F4535F" w:rsidRDefault="00822ED8"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822ED8"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822ED8"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793C3D" w:rsidTr="0079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7-10 Yıl</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822ED8"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r>
      <w:tr w:rsidR="00793C3D" w:rsidTr="00793C3D">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11-15 Yıl</w:t>
            </w:r>
          </w:p>
        </w:tc>
        <w:tc>
          <w:tcPr>
            <w:tcW w:w="2265" w:type="dxa"/>
          </w:tcPr>
          <w:p w:rsidR="00793C3D" w:rsidRPr="00F4535F" w:rsidRDefault="000444FB"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5</w:t>
            </w:r>
          </w:p>
        </w:tc>
        <w:tc>
          <w:tcPr>
            <w:tcW w:w="2265" w:type="dxa"/>
          </w:tcPr>
          <w:p w:rsidR="00793C3D" w:rsidRPr="00F4535F" w:rsidRDefault="000444FB"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r w:rsidR="0024196C">
              <w:rPr>
                <w:sz w:val="20"/>
                <w:szCs w:val="20"/>
                <w:lang w:eastAsia="x-none"/>
              </w:rPr>
              <w:t xml:space="preserve">      </w:t>
            </w:r>
          </w:p>
        </w:tc>
        <w:tc>
          <w:tcPr>
            <w:tcW w:w="2265" w:type="dxa"/>
          </w:tcPr>
          <w:p w:rsidR="00793C3D" w:rsidRPr="00F4535F" w:rsidRDefault="00822ED8"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w:t>
            </w:r>
          </w:p>
        </w:tc>
      </w:tr>
      <w:tr w:rsidR="00793C3D" w:rsidTr="00793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16-20 Yıl</w:t>
            </w:r>
          </w:p>
        </w:tc>
        <w:tc>
          <w:tcPr>
            <w:tcW w:w="2265" w:type="dxa"/>
          </w:tcPr>
          <w:p w:rsidR="00793C3D" w:rsidRPr="00F4535F" w:rsidRDefault="000444FB"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793C3D" w:rsidRPr="00F4535F" w:rsidRDefault="000444FB"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2265" w:type="dxa"/>
          </w:tcPr>
          <w:p w:rsidR="00793C3D" w:rsidRPr="00F4535F" w:rsidRDefault="000444FB" w:rsidP="0072023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r>
      <w:tr w:rsidR="00793C3D" w:rsidTr="00793C3D">
        <w:tc>
          <w:tcPr>
            <w:cnfStyle w:val="001000000000" w:firstRow="0" w:lastRow="0" w:firstColumn="1" w:lastColumn="0" w:oddVBand="0" w:evenVBand="0" w:oddHBand="0" w:evenHBand="0" w:firstRowFirstColumn="0" w:firstRowLastColumn="0" w:lastRowFirstColumn="0" w:lastRowLastColumn="0"/>
            <w:tcW w:w="2265" w:type="dxa"/>
          </w:tcPr>
          <w:p w:rsidR="00793C3D" w:rsidRPr="00F4535F" w:rsidRDefault="00793C3D" w:rsidP="00720236">
            <w:pPr>
              <w:tabs>
                <w:tab w:val="left" w:pos="1680"/>
              </w:tabs>
              <w:spacing w:after="0" w:line="240" w:lineRule="auto"/>
              <w:rPr>
                <w:sz w:val="20"/>
                <w:szCs w:val="20"/>
                <w:lang w:eastAsia="x-none"/>
              </w:rPr>
            </w:pPr>
            <w:r w:rsidRPr="00F4535F">
              <w:rPr>
                <w:sz w:val="20"/>
                <w:szCs w:val="20"/>
                <w:lang w:eastAsia="x-none"/>
              </w:rPr>
              <w:t>20 ve üzeri</w:t>
            </w:r>
          </w:p>
        </w:tc>
        <w:tc>
          <w:tcPr>
            <w:tcW w:w="2265" w:type="dxa"/>
          </w:tcPr>
          <w:p w:rsidR="00793C3D" w:rsidRPr="00F4535F" w:rsidRDefault="000444FB"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7</w:t>
            </w:r>
          </w:p>
        </w:tc>
        <w:tc>
          <w:tcPr>
            <w:tcW w:w="2265" w:type="dxa"/>
          </w:tcPr>
          <w:p w:rsidR="00793C3D" w:rsidRPr="00F4535F" w:rsidRDefault="000444FB"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8</w:t>
            </w:r>
          </w:p>
        </w:tc>
        <w:tc>
          <w:tcPr>
            <w:tcW w:w="2265" w:type="dxa"/>
          </w:tcPr>
          <w:p w:rsidR="00793C3D" w:rsidRPr="00F4535F" w:rsidRDefault="000444FB" w:rsidP="0072023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r w:rsidR="00822ED8">
              <w:rPr>
                <w:sz w:val="20"/>
                <w:szCs w:val="20"/>
                <w:lang w:eastAsia="x-none"/>
              </w:rPr>
              <w:t>5</w:t>
            </w:r>
          </w:p>
        </w:tc>
      </w:tr>
    </w:tbl>
    <w:p w:rsidR="00720236" w:rsidRDefault="00720236" w:rsidP="00A77056">
      <w:pPr>
        <w:tabs>
          <w:tab w:val="left" w:pos="1680"/>
        </w:tabs>
        <w:rPr>
          <w:lang w:eastAsia="x-none"/>
        </w:rPr>
      </w:pPr>
    </w:p>
    <w:p w:rsidR="00720236" w:rsidRDefault="00720236" w:rsidP="00A77056">
      <w:pPr>
        <w:tabs>
          <w:tab w:val="left" w:pos="1680"/>
        </w:tabs>
        <w:rPr>
          <w:lang w:eastAsia="x-none"/>
        </w:rPr>
      </w:pPr>
    </w:p>
    <w:p w:rsidR="00A77056" w:rsidRDefault="00A77056" w:rsidP="00A77056">
      <w:pPr>
        <w:tabs>
          <w:tab w:val="left" w:pos="900"/>
        </w:tabs>
        <w:rPr>
          <w:lang w:eastAsia="x-none"/>
        </w:rPr>
      </w:pPr>
      <w:r w:rsidRPr="00F4535F">
        <w:rPr>
          <w:b/>
          <w:lang w:eastAsia="x-none"/>
        </w:rPr>
        <w:t>Tablo 10.</w:t>
      </w:r>
      <w:r>
        <w:rPr>
          <w:lang w:eastAsia="x-none"/>
        </w:rPr>
        <w:t xml:space="preserve"> Kurumda Gerçekleşen Öğretmen Sirkülasyon Sayısı</w:t>
      </w:r>
    </w:p>
    <w:tbl>
      <w:tblPr>
        <w:tblStyle w:val="KlavuzuTablo4-Vurgu11"/>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774"/>
        <w:gridCol w:w="1078"/>
        <w:gridCol w:w="1098"/>
        <w:gridCol w:w="1230"/>
        <w:gridCol w:w="1098"/>
        <w:gridCol w:w="1230"/>
      </w:tblGrid>
      <w:tr w:rsidR="00793C3D" w:rsidTr="00971C52">
        <w:trPr>
          <w:cnfStyle w:val="100000000000" w:firstRow="1" w:lastRow="0"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8DB3E2" w:themeFill="text2" w:themeFillTint="66"/>
          </w:tcPr>
          <w:p w:rsidR="00793C3D" w:rsidRPr="003D10EA" w:rsidRDefault="00793C3D" w:rsidP="00DB482D">
            <w:pPr>
              <w:tabs>
                <w:tab w:val="left" w:pos="1680"/>
              </w:tabs>
              <w:spacing w:after="0" w:line="240" w:lineRule="auto"/>
              <w:jc w:val="center"/>
              <w:rPr>
                <w:b w:val="0"/>
                <w:sz w:val="20"/>
                <w:szCs w:val="20"/>
                <w:lang w:eastAsia="x-none"/>
              </w:rPr>
            </w:pPr>
          </w:p>
        </w:tc>
        <w:tc>
          <w:tcPr>
            <w:tcW w:w="3950" w:type="dxa"/>
            <w:gridSpan w:val="3"/>
            <w:tcBorders>
              <w:right w:val="single" w:sz="4" w:space="0" w:color="auto"/>
            </w:tcBorders>
            <w:shd w:val="clear" w:color="auto" w:fill="8DB3E2" w:themeFill="text2" w:themeFillTint="66"/>
          </w:tcPr>
          <w:p w:rsidR="00793C3D" w:rsidRPr="00623FD6" w:rsidRDefault="00793C3D" w:rsidP="00F9552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lang w:eastAsia="x-none"/>
              </w:rPr>
            </w:pPr>
            <w:r w:rsidRPr="00623FD6">
              <w:rPr>
                <w:b w:val="0"/>
                <w:color w:val="FFFFFF" w:themeColor="background1"/>
                <w:sz w:val="20"/>
                <w:szCs w:val="20"/>
                <w:lang w:eastAsia="x-none"/>
              </w:rPr>
              <w:t xml:space="preserve">Yıl İçerisinde Okul/Kurumdan Ayrılan </w:t>
            </w:r>
            <w:r w:rsidR="00F95526">
              <w:rPr>
                <w:b w:val="0"/>
                <w:color w:val="FFFFFF" w:themeColor="background1"/>
                <w:sz w:val="20"/>
                <w:szCs w:val="20"/>
                <w:lang w:eastAsia="x-none"/>
              </w:rPr>
              <w:t xml:space="preserve">Öğretmen </w:t>
            </w:r>
            <w:r w:rsidRPr="00623FD6">
              <w:rPr>
                <w:b w:val="0"/>
                <w:color w:val="FFFFFF" w:themeColor="background1"/>
                <w:sz w:val="20"/>
                <w:szCs w:val="20"/>
                <w:lang w:eastAsia="x-none"/>
              </w:rPr>
              <w:t>Sayısı</w:t>
            </w:r>
          </w:p>
        </w:tc>
        <w:tc>
          <w:tcPr>
            <w:tcW w:w="3558" w:type="dxa"/>
            <w:gridSpan w:val="3"/>
            <w:tcBorders>
              <w:left w:val="single" w:sz="4" w:space="0" w:color="auto"/>
            </w:tcBorders>
            <w:shd w:val="clear" w:color="auto" w:fill="8DB3E2" w:themeFill="text2" w:themeFillTint="66"/>
          </w:tcPr>
          <w:p w:rsidR="00793C3D" w:rsidRPr="00623FD6" w:rsidRDefault="00793C3D" w:rsidP="00F95526">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20"/>
                <w:szCs w:val="20"/>
                <w:lang w:eastAsia="x-none"/>
              </w:rPr>
            </w:pPr>
            <w:r w:rsidRPr="00623FD6">
              <w:rPr>
                <w:b w:val="0"/>
                <w:color w:val="FFFFFF" w:themeColor="background1"/>
                <w:sz w:val="20"/>
                <w:szCs w:val="20"/>
                <w:lang w:eastAsia="x-none"/>
              </w:rPr>
              <w:t xml:space="preserve">Yıl İçerisinde Okul/Kurumda Göreve Başlayan </w:t>
            </w:r>
            <w:r w:rsidR="00F95526">
              <w:rPr>
                <w:b w:val="0"/>
                <w:color w:val="FFFFFF" w:themeColor="background1"/>
                <w:sz w:val="20"/>
                <w:szCs w:val="20"/>
                <w:lang w:eastAsia="x-none"/>
              </w:rPr>
              <w:t>Öğretmen</w:t>
            </w:r>
            <w:r w:rsidRPr="00623FD6">
              <w:rPr>
                <w:b w:val="0"/>
                <w:color w:val="FFFFFF" w:themeColor="background1"/>
                <w:sz w:val="20"/>
                <w:szCs w:val="20"/>
                <w:lang w:eastAsia="x-none"/>
              </w:rPr>
              <w:t xml:space="preserve"> Sayısı</w:t>
            </w:r>
          </w:p>
        </w:tc>
      </w:tr>
      <w:tr w:rsidR="00793C3D" w:rsidTr="00971C5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DBE5F1" w:themeFill="accent1" w:themeFillTint="33"/>
          </w:tcPr>
          <w:p w:rsidR="00793C3D" w:rsidRDefault="00793C3D" w:rsidP="00DB482D">
            <w:pPr>
              <w:tabs>
                <w:tab w:val="left" w:pos="1680"/>
              </w:tabs>
              <w:spacing w:after="0" w:line="240" w:lineRule="auto"/>
              <w:rPr>
                <w:sz w:val="20"/>
                <w:szCs w:val="20"/>
                <w:lang w:eastAsia="x-none"/>
              </w:rPr>
            </w:pPr>
          </w:p>
        </w:tc>
        <w:tc>
          <w:tcPr>
            <w:tcW w:w="1774"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078"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098"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c>
          <w:tcPr>
            <w:tcW w:w="1230"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2021</w:t>
            </w:r>
          </w:p>
        </w:tc>
        <w:tc>
          <w:tcPr>
            <w:tcW w:w="1098"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2022</w:t>
            </w:r>
          </w:p>
        </w:tc>
        <w:tc>
          <w:tcPr>
            <w:tcW w:w="1230" w:type="dxa"/>
          </w:tcPr>
          <w:p w:rsidR="00793C3D" w:rsidRPr="00927E9C" w:rsidRDefault="00793C3D" w:rsidP="00DB482D">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2023</w:t>
            </w:r>
          </w:p>
        </w:tc>
      </w:tr>
      <w:tr w:rsidR="00793C3D" w:rsidTr="00971C52">
        <w:trPr>
          <w:trHeight w:val="248"/>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auto"/>
          </w:tcPr>
          <w:p w:rsidR="00793C3D" w:rsidRPr="00E8716A" w:rsidRDefault="00793C3D" w:rsidP="00DB482D">
            <w:pPr>
              <w:tabs>
                <w:tab w:val="left" w:pos="1680"/>
              </w:tabs>
              <w:spacing w:after="0" w:line="240" w:lineRule="auto"/>
              <w:rPr>
                <w:sz w:val="20"/>
                <w:szCs w:val="20"/>
                <w:lang w:eastAsia="x-none"/>
              </w:rPr>
            </w:pPr>
          </w:p>
        </w:tc>
        <w:tc>
          <w:tcPr>
            <w:tcW w:w="1774" w:type="dxa"/>
          </w:tcPr>
          <w:p w:rsidR="00793C3D" w:rsidRPr="00971C52" w:rsidRDefault="00314CA9" w:rsidP="00DB482D">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p>
        </w:tc>
        <w:tc>
          <w:tcPr>
            <w:tcW w:w="1078" w:type="dxa"/>
          </w:tcPr>
          <w:p w:rsidR="00793C3D" w:rsidRPr="00971C52" w:rsidRDefault="00971C52" w:rsidP="00DB482D">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b/>
                <w:bCs/>
                <w:sz w:val="20"/>
                <w:szCs w:val="20"/>
                <w:lang w:eastAsia="x-none"/>
              </w:rPr>
            </w:pPr>
            <w:r w:rsidRPr="00971C52">
              <w:rPr>
                <w:b/>
                <w:bCs/>
                <w:sz w:val="20"/>
                <w:szCs w:val="20"/>
                <w:lang w:eastAsia="x-none"/>
              </w:rPr>
              <w:t>1</w:t>
            </w:r>
          </w:p>
        </w:tc>
        <w:tc>
          <w:tcPr>
            <w:tcW w:w="1098" w:type="dxa"/>
          </w:tcPr>
          <w:p w:rsidR="00793C3D" w:rsidRPr="00971C52" w:rsidRDefault="00971C52" w:rsidP="00DB482D">
            <w:pPr>
              <w:cnfStyle w:val="000000000000" w:firstRow="0" w:lastRow="0" w:firstColumn="0" w:lastColumn="0" w:oddVBand="0" w:evenVBand="0" w:oddHBand="0" w:evenHBand="0" w:firstRowFirstColumn="0" w:firstRowLastColumn="0" w:lastRowFirstColumn="0" w:lastRowLastColumn="0"/>
              <w:rPr>
                <w:sz w:val="20"/>
                <w:szCs w:val="20"/>
              </w:rPr>
            </w:pPr>
            <w:r w:rsidRPr="00971C52">
              <w:rPr>
                <w:sz w:val="20"/>
                <w:szCs w:val="20"/>
              </w:rPr>
              <w:t>1</w:t>
            </w:r>
          </w:p>
        </w:tc>
        <w:tc>
          <w:tcPr>
            <w:tcW w:w="1230" w:type="dxa"/>
          </w:tcPr>
          <w:p w:rsidR="00793C3D" w:rsidRPr="00971C52" w:rsidRDefault="00314CA9"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098" w:type="dxa"/>
          </w:tcPr>
          <w:p w:rsidR="00793C3D" w:rsidRPr="00971C52" w:rsidRDefault="00314CA9"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1230" w:type="dxa"/>
          </w:tcPr>
          <w:p w:rsidR="00793C3D" w:rsidRPr="00971C52" w:rsidRDefault="00314CA9"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r>
      <w:tr w:rsidR="00971C52" w:rsidTr="00971C52">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929" w:type="dxa"/>
            <w:shd w:val="clear" w:color="auto" w:fill="DBE5F1" w:themeFill="accent1" w:themeFillTint="33"/>
          </w:tcPr>
          <w:p w:rsidR="00971C52" w:rsidRDefault="00971C52" w:rsidP="00971C52">
            <w:pPr>
              <w:tabs>
                <w:tab w:val="left" w:pos="1680"/>
              </w:tabs>
              <w:spacing w:after="0" w:line="240" w:lineRule="auto"/>
              <w:rPr>
                <w:sz w:val="20"/>
                <w:szCs w:val="20"/>
                <w:lang w:eastAsia="x-none"/>
              </w:rPr>
            </w:pPr>
            <w:r>
              <w:rPr>
                <w:sz w:val="20"/>
                <w:szCs w:val="20"/>
                <w:lang w:eastAsia="x-none"/>
              </w:rPr>
              <w:t>Toplam</w:t>
            </w:r>
          </w:p>
        </w:tc>
        <w:tc>
          <w:tcPr>
            <w:tcW w:w="1774" w:type="dxa"/>
          </w:tcPr>
          <w:p w:rsidR="00971C52" w:rsidRPr="00971C52" w:rsidRDefault="00314CA9" w:rsidP="00971C52">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1078" w:type="dxa"/>
          </w:tcPr>
          <w:p w:rsidR="00971C52" w:rsidRPr="00971C52" w:rsidRDefault="00971C52" w:rsidP="00971C52">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b/>
                <w:bCs/>
                <w:sz w:val="20"/>
                <w:szCs w:val="20"/>
                <w:lang w:eastAsia="x-none"/>
              </w:rPr>
            </w:pPr>
            <w:r w:rsidRPr="00971C52">
              <w:rPr>
                <w:b/>
                <w:bCs/>
                <w:sz w:val="20"/>
                <w:szCs w:val="20"/>
                <w:lang w:eastAsia="x-none"/>
              </w:rPr>
              <w:t>1</w:t>
            </w:r>
          </w:p>
        </w:tc>
        <w:tc>
          <w:tcPr>
            <w:tcW w:w="1098" w:type="dxa"/>
          </w:tcPr>
          <w:p w:rsidR="00971C52" w:rsidRPr="00971C52" w:rsidRDefault="00971C52" w:rsidP="00971C52">
            <w:pPr>
              <w:cnfStyle w:val="000000100000" w:firstRow="0" w:lastRow="0" w:firstColumn="0" w:lastColumn="0" w:oddVBand="0" w:evenVBand="0" w:oddHBand="1" w:evenHBand="0" w:firstRowFirstColumn="0" w:firstRowLastColumn="0" w:lastRowFirstColumn="0" w:lastRowLastColumn="0"/>
              <w:rPr>
                <w:sz w:val="20"/>
                <w:szCs w:val="20"/>
              </w:rPr>
            </w:pPr>
            <w:r w:rsidRPr="00971C52">
              <w:rPr>
                <w:sz w:val="20"/>
                <w:szCs w:val="20"/>
              </w:rPr>
              <w:t>1</w:t>
            </w:r>
          </w:p>
        </w:tc>
        <w:tc>
          <w:tcPr>
            <w:tcW w:w="1230" w:type="dxa"/>
          </w:tcPr>
          <w:p w:rsidR="00971C52" w:rsidRPr="00971C52" w:rsidRDefault="00314CA9"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098" w:type="dxa"/>
          </w:tcPr>
          <w:p w:rsidR="00971C52" w:rsidRPr="00971C52" w:rsidRDefault="00314CA9"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c>
          <w:tcPr>
            <w:tcW w:w="1230" w:type="dxa"/>
          </w:tcPr>
          <w:p w:rsidR="00971C52" w:rsidRPr="00971C52" w:rsidRDefault="00314CA9" w:rsidP="00971C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rsidR="00793C3D" w:rsidRDefault="00793C3D" w:rsidP="00A77056">
      <w:pPr>
        <w:tabs>
          <w:tab w:val="left" w:pos="900"/>
        </w:tabs>
        <w:rPr>
          <w:lang w:eastAsia="x-none"/>
        </w:rPr>
      </w:pPr>
    </w:p>
    <w:p w:rsidR="00F26A71" w:rsidRDefault="00F26A71" w:rsidP="00A77056">
      <w:pPr>
        <w:tabs>
          <w:tab w:val="left" w:pos="900"/>
        </w:tabs>
        <w:rPr>
          <w:lang w:eastAsia="x-none"/>
        </w:rPr>
      </w:pPr>
    </w:p>
    <w:p w:rsidR="00A77056" w:rsidRDefault="00A77056" w:rsidP="00A77056">
      <w:pPr>
        <w:tabs>
          <w:tab w:val="left" w:pos="1190"/>
        </w:tabs>
        <w:rPr>
          <w:lang w:eastAsia="x-none"/>
        </w:rPr>
      </w:pPr>
      <w:r w:rsidRPr="003E404E">
        <w:rPr>
          <w:b/>
          <w:lang w:eastAsia="x-none"/>
        </w:rPr>
        <w:t>Tablo 11.</w:t>
      </w:r>
      <w:r>
        <w:rPr>
          <w:lang w:eastAsia="x-none"/>
        </w:rPr>
        <w:t xml:space="preserve"> Öğretmenlerin Katıldığı Hizmet İçi Eğitim Programları</w:t>
      </w:r>
    </w:p>
    <w:tbl>
      <w:tblPr>
        <w:tblStyle w:val="KlavuzuTablo4-Vurgu1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91"/>
        <w:gridCol w:w="3360"/>
      </w:tblGrid>
      <w:tr w:rsidR="002E1D5B" w:rsidTr="009513B4">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346" w:type="dxa"/>
            <w:tcBorders>
              <w:top w:val="none" w:sz="0" w:space="0" w:color="auto"/>
              <w:left w:val="none" w:sz="0" w:space="0" w:color="auto"/>
              <w:bottom w:val="none" w:sz="0" w:space="0" w:color="auto"/>
              <w:right w:val="none" w:sz="0" w:space="0" w:color="auto"/>
            </w:tcBorders>
          </w:tcPr>
          <w:p w:rsidR="002E1D5B" w:rsidRPr="00623FD6" w:rsidRDefault="002E1D5B" w:rsidP="00D149E3">
            <w:pPr>
              <w:pStyle w:val="AralkYok"/>
            </w:pPr>
          </w:p>
          <w:p w:rsidR="002E1D5B" w:rsidRPr="00623FD6" w:rsidRDefault="002E1D5B" w:rsidP="00D149E3">
            <w:pPr>
              <w:pStyle w:val="AralkYok"/>
            </w:pPr>
            <w:r w:rsidRPr="00623FD6">
              <w:t>Adı Soyadı</w:t>
            </w:r>
          </w:p>
        </w:tc>
        <w:tc>
          <w:tcPr>
            <w:tcW w:w="2791" w:type="dxa"/>
            <w:tcBorders>
              <w:top w:val="none" w:sz="0" w:space="0" w:color="auto"/>
              <w:left w:val="none" w:sz="0" w:space="0" w:color="auto"/>
              <w:bottom w:val="none" w:sz="0" w:space="0" w:color="auto"/>
              <w:right w:val="none" w:sz="0" w:space="0" w:color="auto"/>
            </w:tcBorders>
          </w:tcPr>
          <w:p w:rsidR="002E1D5B" w:rsidRPr="00623FD6" w:rsidRDefault="002E1D5B" w:rsidP="00D149E3">
            <w:pPr>
              <w:pStyle w:val="AralkYok"/>
              <w:cnfStyle w:val="100000000000" w:firstRow="1" w:lastRow="0" w:firstColumn="0" w:lastColumn="0" w:oddVBand="0" w:evenVBand="0" w:oddHBand="0" w:evenHBand="0" w:firstRowFirstColumn="0" w:firstRowLastColumn="0" w:lastRowFirstColumn="0" w:lastRowLastColumn="0"/>
            </w:pPr>
            <w:r w:rsidRPr="00623FD6">
              <w:t>2023 Yılında Katıldığı Mahalli Hizmet İçi Kurs/Seminer Sayısı</w:t>
            </w:r>
          </w:p>
        </w:tc>
        <w:tc>
          <w:tcPr>
            <w:tcW w:w="3360" w:type="dxa"/>
            <w:tcBorders>
              <w:top w:val="none" w:sz="0" w:space="0" w:color="auto"/>
              <w:left w:val="none" w:sz="0" w:space="0" w:color="auto"/>
              <w:bottom w:val="none" w:sz="0" w:space="0" w:color="auto"/>
              <w:right w:val="none" w:sz="0" w:space="0" w:color="auto"/>
            </w:tcBorders>
          </w:tcPr>
          <w:p w:rsidR="002E1D5B" w:rsidRPr="00623FD6" w:rsidRDefault="002E1D5B" w:rsidP="00D149E3">
            <w:pPr>
              <w:pStyle w:val="AralkYok"/>
              <w:cnfStyle w:val="100000000000" w:firstRow="1" w:lastRow="0" w:firstColumn="0" w:lastColumn="0" w:oddVBand="0" w:evenVBand="0" w:oddHBand="0" w:evenHBand="0" w:firstRowFirstColumn="0" w:firstRowLastColumn="0" w:lastRowFirstColumn="0" w:lastRowLastColumn="0"/>
            </w:pPr>
            <w:r w:rsidRPr="00623FD6">
              <w:t>2023 Yılında Katıldığı Merkezi Hizmet İçi Kurs/Seminer Sayısı</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Gülhan GÜNGÖR</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4</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Mustafa YILDIZ</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3</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12</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Seda ERDOĞRUL</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6</w:t>
            </w:r>
          </w:p>
        </w:tc>
      </w:tr>
      <w:tr w:rsidR="002E1D5B" w:rsidTr="00D149E3">
        <w:trPr>
          <w:trHeight w:val="336"/>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Hacer SÖNMEZ</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2</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3</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Hacer YLDIRIM</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6</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Songül ÖZDEN YILDIRIM</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10</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F43BEF" w:rsidP="00D149E3">
            <w:pPr>
              <w:pStyle w:val="AralkYok"/>
            </w:pPr>
            <w:r>
              <w:t>Hacer YERLİKAYA</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7</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Zeycan ÇELİK</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8</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Gıyasettin KILINÇ</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1</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7</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Saim TAŞ</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7</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Hüseyin BOZKAYA</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9</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Hilal GÜL</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17</w:t>
            </w:r>
          </w:p>
        </w:tc>
      </w:tr>
      <w:tr w:rsidR="002E1D5B" w:rsidTr="009513B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Yasemin CANPOLAT</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13</w:t>
            </w:r>
          </w:p>
        </w:tc>
      </w:tr>
      <w:tr w:rsidR="002E1D5B" w:rsidTr="009513B4">
        <w:trPr>
          <w:trHeight w:val="11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Mehmet Arif GÜNDÜZGİL</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7</w:t>
            </w:r>
          </w:p>
        </w:tc>
      </w:tr>
      <w:tr w:rsidR="002E1D5B" w:rsidTr="00D149E3">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Selda ÇELİK</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1</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3</w:t>
            </w:r>
          </w:p>
        </w:tc>
      </w:tr>
      <w:tr w:rsidR="002E1D5B" w:rsidTr="00D149E3">
        <w:trPr>
          <w:trHeight w:val="284"/>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Selçuk YILDIRIM</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6</w:t>
            </w:r>
          </w:p>
        </w:tc>
      </w:tr>
      <w:tr w:rsidR="002E1D5B" w:rsidTr="00D149E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Seval KARACA</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4</w:t>
            </w:r>
          </w:p>
        </w:tc>
      </w:tr>
      <w:tr w:rsidR="002E1D5B" w:rsidTr="00D149E3">
        <w:trPr>
          <w:trHeight w:val="236"/>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Erdoğan TEKİN</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7</w:t>
            </w:r>
          </w:p>
        </w:tc>
      </w:tr>
      <w:tr w:rsidR="002E1D5B" w:rsidTr="00D149E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Erkan ARSLAN</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4</w:t>
            </w:r>
          </w:p>
        </w:tc>
      </w:tr>
      <w:tr w:rsidR="002E1D5B" w:rsidTr="00D149E3">
        <w:trPr>
          <w:trHeight w:val="272"/>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Nermin AKGÜN</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1</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7</w:t>
            </w:r>
          </w:p>
        </w:tc>
      </w:tr>
      <w:tr w:rsidR="002E1D5B" w:rsidTr="00D149E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Serpil AKMURAT</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7</w:t>
            </w:r>
          </w:p>
        </w:tc>
      </w:tr>
      <w:tr w:rsidR="002E1D5B" w:rsidTr="00D149E3">
        <w:trPr>
          <w:trHeight w:val="280"/>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8D7F2D" w:rsidP="00D149E3">
            <w:pPr>
              <w:pStyle w:val="AralkYok"/>
            </w:pPr>
            <w:r>
              <w:t>Medine COŞKUN</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7</w:t>
            </w:r>
          </w:p>
        </w:tc>
      </w:tr>
      <w:tr w:rsidR="002E1D5B" w:rsidTr="00D149E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314CA9" w:rsidP="00D149E3">
            <w:pPr>
              <w:pStyle w:val="AralkYok"/>
            </w:pPr>
            <w:r>
              <w:t>İlhami GONCA</w:t>
            </w:r>
          </w:p>
        </w:tc>
        <w:tc>
          <w:tcPr>
            <w:tcW w:w="2791"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0</w:t>
            </w:r>
          </w:p>
        </w:tc>
        <w:tc>
          <w:tcPr>
            <w:tcW w:w="3360" w:type="dxa"/>
          </w:tcPr>
          <w:p w:rsidR="002E1D5B" w:rsidRDefault="002E1D5B" w:rsidP="00D149E3">
            <w:pPr>
              <w:pStyle w:val="AralkYok"/>
              <w:cnfStyle w:val="000000100000" w:firstRow="0" w:lastRow="0" w:firstColumn="0" w:lastColumn="0" w:oddVBand="0" w:evenVBand="0" w:oddHBand="1" w:evenHBand="0" w:firstRowFirstColumn="0" w:firstRowLastColumn="0" w:lastRowFirstColumn="0" w:lastRowLastColumn="0"/>
            </w:pPr>
            <w:r>
              <w:t>6</w:t>
            </w:r>
          </w:p>
        </w:tc>
      </w:tr>
      <w:tr w:rsidR="002E1D5B" w:rsidTr="00D149E3">
        <w:trPr>
          <w:trHeight w:val="289"/>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314CA9" w:rsidP="00D149E3">
            <w:pPr>
              <w:pStyle w:val="AralkYok"/>
            </w:pPr>
            <w:r>
              <w:t>Mehmet Emin ÖZDEMİR</w:t>
            </w:r>
          </w:p>
        </w:tc>
        <w:tc>
          <w:tcPr>
            <w:tcW w:w="2791"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0</w:t>
            </w:r>
          </w:p>
        </w:tc>
        <w:tc>
          <w:tcPr>
            <w:tcW w:w="3360" w:type="dxa"/>
          </w:tcPr>
          <w:p w:rsidR="002E1D5B" w:rsidRDefault="002E1D5B" w:rsidP="00D149E3">
            <w:pPr>
              <w:pStyle w:val="AralkYok"/>
              <w:cnfStyle w:val="000000000000" w:firstRow="0" w:lastRow="0" w:firstColumn="0" w:lastColumn="0" w:oddVBand="0" w:evenVBand="0" w:oddHBand="0" w:evenHBand="0" w:firstRowFirstColumn="0" w:firstRowLastColumn="0" w:lastRowFirstColumn="0" w:lastRowLastColumn="0"/>
            </w:pPr>
            <w:r>
              <w:t>3</w:t>
            </w:r>
          </w:p>
        </w:tc>
      </w:tr>
      <w:tr w:rsidR="002E1D5B" w:rsidTr="009513B4">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3346" w:type="dxa"/>
          </w:tcPr>
          <w:p w:rsidR="002E1D5B" w:rsidRDefault="002E1D5B" w:rsidP="00D149E3">
            <w:pPr>
              <w:pStyle w:val="AralkYok"/>
            </w:pPr>
            <w:r w:rsidRPr="006E58D7">
              <w:t>Toplam</w:t>
            </w:r>
          </w:p>
        </w:tc>
        <w:tc>
          <w:tcPr>
            <w:tcW w:w="2791" w:type="dxa"/>
          </w:tcPr>
          <w:p w:rsidR="002E1D5B" w:rsidRDefault="00D149E3" w:rsidP="00D149E3">
            <w:pPr>
              <w:pStyle w:val="AralkYok"/>
              <w:cnfStyle w:val="000000100000" w:firstRow="0" w:lastRow="0" w:firstColumn="0" w:lastColumn="0" w:oddVBand="0" w:evenVBand="0" w:oddHBand="1" w:evenHBand="0" w:firstRowFirstColumn="0" w:firstRowLastColumn="0" w:lastRowFirstColumn="0" w:lastRowLastColumn="0"/>
            </w:pPr>
            <w:r>
              <w:t>11</w:t>
            </w:r>
          </w:p>
        </w:tc>
        <w:tc>
          <w:tcPr>
            <w:tcW w:w="3360" w:type="dxa"/>
          </w:tcPr>
          <w:p w:rsidR="002E1D5B" w:rsidRDefault="00AA3ED7" w:rsidP="00D149E3">
            <w:pPr>
              <w:pStyle w:val="AralkYok"/>
              <w:cnfStyle w:val="000000100000" w:firstRow="0" w:lastRow="0" w:firstColumn="0" w:lastColumn="0" w:oddVBand="0" w:evenVBand="0" w:oddHBand="1" w:evenHBand="0" w:firstRowFirstColumn="0" w:firstRowLastColumn="0" w:lastRowFirstColumn="0" w:lastRowLastColumn="0"/>
            </w:pPr>
            <w:r>
              <w:t>303</w:t>
            </w:r>
          </w:p>
        </w:tc>
      </w:tr>
    </w:tbl>
    <w:p w:rsidR="00A77056" w:rsidRDefault="00A77056" w:rsidP="00A77056">
      <w:pPr>
        <w:tabs>
          <w:tab w:val="left" w:pos="1680"/>
        </w:tabs>
        <w:rPr>
          <w:lang w:eastAsia="x-none"/>
        </w:rPr>
      </w:pPr>
      <w:r w:rsidRPr="00FA1521">
        <w:rPr>
          <w:b/>
          <w:lang w:eastAsia="x-none"/>
        </w:rPr>
        <w:t>Tablo 12.</w:t>
      </w:r>
      <w:r>
        <w:rPr>
          <w:lang w:eastAsia="x-none"/>
        </w:rPr>
        <w:t xml:space="preserve"> Kurumdaki Mevcut Memur/Yardımcı Hizmetler Personel Sayısı</w:t>
      </w:r>
    </w:p>
    <w:tbl>
      <w:tblPr>
        <w:tblStyle w:val="KlavuzuTablo4-Vurgu11"/>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02564E" w:rsidTr="00DB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right w:val="single" w:sz="4" w:space="0" w:color="auto"/>
            </w:tcBorders>
          </w:tcPr>
          <w:p w:rsidR="0002564E" w:rsidRPr="00FA1521" w:rsidRDefault="0002564E" w:rsidP="0002564E">
            <w:pPr>
              <w:tabs>
                <w:tab w:val="left" w:pos="1680"/>
              </w:tabs>
              <w:spacing w:after="0" w:line="240" w:lineRule="auto"/>
              <w:rPr>
                <w:sz w:val="20"/>
                <w:szCs w:val="20"/>
                <w:lang w:eastAsia="x-none"/>
              </w:rPr>
            </w:pPr>
          </w:p>
        </w:tc>
        <w:tc>
          <w:tcPr>
            <w:tcW w:w="2265" w:type="dxa"/>
            <w:tcBorders>
              <w:left w:val="single" w:sz="4" w:space="0" w:color="auto"/>
              <w:right w:val="single" w:sz="4" w:space="0" w:color="auto"/>
            </w:tcBorders>
          </w:tcPr>
          <w:p w:rsidR="0002564E" w:rsidRPr="00FA1521" w:rsidRDefault="0002564E"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FA1521">
              <w:rPr>
                <w:b w:val="0"/>
                <w:sz w:val="20"/>
                <w:szCs w:val="20"/>
                <w:lang w:eastAsia="x-none"/>
              </w:rPr>
              <w:t>Görevi</w:t>
            </w:r>
          </w:p>
        </w:tc>
        <w:tc>
          <w:tcPr>
            <w:tcW w:w="2265" w:type="dxa"/>
            <w:tcBorders>
              <w:left w:val="single" w:sz="4" w:space="0" w:color="auto"/>
              <w:right w:val="single" w:sz="4" w:space="0" w:color="auto"/>
            </w:tcBorders>
          </w:tcPr>
          <w:p w:rsidR="0002564E" w:rsidRPr="00FA1521" w:rsidRDefault="0002564E"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FA1521">
              <w:rPr>
                <w:b w:val="0"/>
                <w:sz w:val="20"/>
                <w:szCs w:val="20"/>
                <w:lang w:eastAsia="x-none"/>
              </w:rPr>
              <w:t>Erkek</w:t>
            </w:r>
          </w:p>
        </w:tc>
        <w:tc>
          <w:tcPr>
            <w:tcW w:w="2265" w:type="dxa"/>
            <w:tcBorders>
              <w:left w:val="single" w:sz="4" w:space="0" w:color="auto"/>
              <w:right w:val="single" w:sz="4" w:space="0" w:color="auto"/>
            </w:tcBorders>
          </w:tcPr>
          <w:p w:rsidR="0002564E" w:rsidRPr="00FA1521" w:rsidRDefault="0002564E" w:rsidP="0002564E">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FA1521">
              <w:rPr>
                <w:b w:val="0"/>
                <w:sz w:val="20"/>
                <w:szCs w:val="20"/>
                <w:lang w:eastAsia="x-none"/>
              </w:rPr>
              <w:t>Kadın</w:t>
            </w:r>
          </w:p>
        </w:tc>
      </w:tr>
      <w:tr w:rsidR="0002564E" w:rsidTr="00DB4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2564E" w:rsidRPr="00FA1521" w:rsidRDefault="0002564E" w:rsidP="0002564E">
            <w:pPr>
              <w:tabs>
                <w:tab w:val="left" w:pos="1680"/>
              </w:tabs>
              <w:spacing w:after="0" w:line="240" w:lineRule="auto"/>
              <w:rPr>
                <w:b w:val="0"/>
                <w:sz w:val="20"/>
                <w:szCs w:val="20"/>
                <w:lang w:eastAsia="x-none"/>
              </w:rPr>
            </w:pPr>
            <w:r w:rsidRPr="00FA1521">
              <w:rPr>
                <w:b w:val="0"/>
                <w:sz w:val="20"/>
                <w:szCs w:val="20"/>
                <w:lang w:eastAsia="x-none"/>
              </w:rPr>
              <w:t>1</w:t>
            </w:r>
          </w:p>
        </w:tc>
        <w:tc>
          <w:tcPr>
            <w:tcW w:w="2265" w:type="dxa"/>
          </w:tcPr>
          <w:p w:rsidR="0002564E" w:rsidRDefault="0002564E"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Memur</w:t>
            </w:r>
          </w:p>
          <w:p w:rsidR="0002564E" w:rsidRPr="00FA1521" w:rsidRDefault="0002564E"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rsidR="0002564E" w:rsidRPr="00231FE0" w:rsidRDefault="00314CA9"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02564E" w:rsidRPr="00231FE0" w:rsidRDefault="00D15ED3"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0</w:t>
            </w:r>
          </w:p>
        </w:tc>
      </w:tr>
      <w:tr w:rsidR="0002564E" w:rsidTr="00DB482D">
        <w:tc>
          <w:tcPr>
            <w:cnfStyle w:val="001000000000" w:firstRow="0" w:lastRow="0" w:firstColumn="1" w:lastColumn="0" w:oddVBand="0" w:evenVBand="0" w:oddHBand="0" w:evenHBand="0" w:firstRowFirstColumn="0" w:firstRowLastColumn="0" w:lastRowFirstColumn="0" w:lastRowLastColumn="0"/>
            <w:tcW w:w="2265" w:type="dxa"/>
          </w:tcPr>
          <w:p w:rsidR="0002564E" w:rsidRPr="00FA1521" w:rsidRDefault="0002564E" w:rsidP="0002564E">
            <w:pPr>
              <w:tabs>
                <w:tab w:val="left" w:pos="1680"/>
              </w:tabs>
              <w:spacing w:after="0" w:line="240" w:lineRule="auto"/>
              <w:rPr>
                <w:b w:val="0"/>
                <w:sz w:val="20"/>
                <w:szCs w:val="20"/>
                <w:lang w:eastAsia="x-none"/>
              </w:rPr>
            </w:pPr>
            <w:r w:rsidRPr="00FA1521">
              <w:rPr>
                <w:b w:val="0"/>
                <w:sz w:val="20"/>
                <w:szCs w:val="20"/>
                <w:lang w:eastAsia="x-none"/>
              </w:rPr>
              <w:t>2</w:t>
            </w:r>
          </w:p>
        </w:tc>
        <w:tc>
          <w:tcPr>
            <w:tcW w:w="2265" w:type="dxa"/>
          </w:tcPr>
          <w:p w:rsidR="0002564E" w:rsidRPr="00FA1521" w:rsidRDefault="0002564E"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Yardımcı Hizmetler Personeli</w:t>
            </w:r>
          </w:p>
        </w:tc>
        <w:tc>
          <w:tcPr>
            <w:tcW w:w="2265" w:type="dxa"/>
          </w:tcPr>
          <w:p w:rsidR="0002564E" w:rsidRPr="00231FE0" w:rsidRDefault="00314CA9"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c>
          <w:tcPr>
            <w:tcW w:w="2265" w:type="dxa"/>
          </w:tcPr>
          <w:p w:rsidR="0002564E" w:rsidRPr="00231FE0" w:rsidRDefault="00D15ED3" w:rsidP="0002564E">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r>
      <w:tr w:rsidR="0002564E" w:rsidTr="00DB4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02564E" w:rsidRDefault="0002564E" w:rsidP="0002564E">
            <w:pPr>
              <w:tabs>
                <w:tab w:val="left" w:pos="1680"/>
              </w:tabs>
              <w:spacing w:after="0" w:line="240" w:lineRule="auto"/>
              <w:jc w:val="center"/>
              <w:rPr>
                <w:b w:val="0"/>
                <w:sz w:val="20"/>
                <w:szCs w:val="20"/>
                <w:lang w:eastAsia="x-none"/>
              </w:rPr>
            </w:pPr>
            <w:r w:rsidRPr="00FA1521">
              <w:rPr>
                <w:b w:val="0"/>
                <w:sz w:val="20"/>
                <w:szCs w:val="20"/>
                <w:lang w:eastAsia="x-none"/>
              </w:rPr>
              <w:t>Toplam</w:t>
            </w:r>
          </w:p>
          <w:p w:rsidR="0002564E" w:rsidRPr="00FA1521" w:rsidRDefault="0002564E" w:rsidP="0002564E">
            <w:pPr>
              <w:tabs>
                <w:tab w:val="left" w:pos="1680"/>
              </w:tabs>
              <w:spacing w:after="0" w:line="240" w:lineRule="auto"/>
              <w:jc w:val="center"/>
              <w:rPr>
                <w:sz w:val="20"/>
                <w:szCs w:val="20"/>
                <w:lang w:eastAsia="x-none"/>
              </w:rPr>
            </w:pPr>
          </w:p>
        </w:tc>
        <w:tc>
          <w:tcPr>
            <w:tcW w:w="2265" w:type="dxa"/>
          </w:tcPr>
          <w:p w:rsidR="0002564E" w:rsidRPr="00231FE0" w:rsidRDefault="0002564E"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c>
          <w:tcPr>
            <w:tcW w:w="2265" w:type="dxa"/>
          </w:tcPr>
          <w:p w:rsidR="0002564E" w:rsidRPr="00231FE0" w:rsidRDefault="00314CA9"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1</w:t>
            </w:r>
          </w:p>
        </w:tc>
        <w:tc>
          <w:tcPr>
            <w:tcW w:w="2265" w:type="dxa"/>
          </w:tcPr>
          <w:p w:rsidR="0002564E" w:rsidRPr="00231FE0" w:rsidRDefault="00D15ED3" w:rsidP="0002564E">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0</w:t>
            </w:r>
          </w:p>
        </w:tc>
      </w:tr>
    </w:tbl>
    <w:p w:rsidR="00876591" w:rsidRDefault="00876591" w:rsidP="00D36778">
      <w:pPr>
        <w:jc w:val="both"/>
      </w:pPr>
    </w:p>
    <w:p w:rsidR="004C2BA8" w:rsidRDefault="004C2BA8" w:rsidP="00D36778">
      <w:pPr>
        <w:jc w:val="both"/>
      </w:pPr>
    </w:p>
    <w:p w:rsidR="00614094" w:rsidRDefault="00614094" w:rsidP="00D36778">
      <w:pPr>
        <w:jc w:val="both"/>
      </w:pPr>
    </w:p>
    <w:p w:rsidR="00614094" w:rsidRDefault="00614094" w:rsidP="00D36778">
      <w:pPr>
        <w:jc w:val="both"/>
      </w:pPr>
    </w:p>
    <w:p w:rsidR="00614094" w:rsidRDefault="00614094" w:rsidP="00D36778">
      <w:pPr>
        <w:jc w:val="both"/>
      </w:pPr>
    </w:p>
    <w:p w:rsidR="00614094" w:rsidRDefault="00614094" w:rsidP="00D36778">
      <w:pPr>
        <w:jc w:val="both"/>
      </w:pPr>
    </w:p>
    <w:p w:rsidR="00614094" w:rsidRDefault="00614094" w:rsidP="00D36778">
      <w:pPr>
        <w:jc w:val="both"/>
      </w:pPr>
    </w:p>
    <w:p w:rsidR="00614094" w:rsidRDefault="00614094" w:rsidP="00D36778">
      <w:pPr>
        <w:jc w:val="both"/>
      </w:pPr>
    </w:p>
    <w:p w:rsidR="00A77056" w:rsidRDefault="00A77056" w:rsidP="00A77056">
      <w:pPr>
        <w:tabs>
          <w:tab w:val="left" w:pos="1070"/>
        </w:tabs>
        <w:rPr>
          <w:lang w:eastAsia="x-none"/>
        </w:rPr>
      </w:pPr>
      <w:r w:rsidRPr="007A4B01">
        <w:rPr>
          <w:b/>
          <w:lang w:eastAsia="x-none"/>
        </w:rPr>
        <w:lastRenderedPageBreak/>
        <w:t>Tablo 13.</w:t>
      </w:r>
      <w:r>
        <w:rPr>
          <w:lang w:eastAsia="x-none"/>
        </w:rPr>
        <w:t xml:space="preserve"> Okul/Kurum Rehberlik Hizmetleri</w:t>
      </w:r>
    </w:p>
    <w:tbl>
      <w:tblPr>
        <w:tblStyle w:val="KlavuzuTablo4-Vurgu11"/>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987"/>
        <w:gridCol w:w="1126"/>
        <w:gridCol w:w="1128"/>
        <w:gridCol w:w="1128"/>
        <w:gridCol w:w="758"/>
        <w:gridCol w:w="758"/>
        <w:gridCol w:w="932"/>
        <w:gridCol w:w="1128"/>
        <w:gridCol w:w="1128"/>
      </w:tblGrid>
      <w:tr w:rsidR="008D366F" w:rsidTr="008D36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dxa"/>
            <w:tcBorders>
              <w:top w:val="single" w:sz="4" w:space="0" w:color="auto"/>
              <w:right w:val="single" w:sz="4" w:space="0" w:color="auto"/>
            </w:tcBorders>
          </w:tcPr>
          <w:p w:rsidR="008D366F" w:rsidRPr="00FA1521" w:rsidRDefault="008D366F" w:rsidP="008D366F">
            <w:pPr>
              <w:tabs>
                <w:tab w:val="left" w:pos="1680"/>
              </w:tabs>
              <w:spacing w:after="0" w:line="240" w:lineRule="auto"/>
              <w:rPr>
                <w:sz w:val="20"/>
                <w:szCs w:val="20"/>
                <w:lang w:eastAsia="x-none"/>
              </w:rPr>
            </w:pPr>
          </w:p>
        </w:tc>
        <w:tc>
          <w:tcPr>
            <w:tcW w:w="987"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26"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2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2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75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75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932"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2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28" w:type="dxa"/>
            <w:tcBorders>
              <w:left w:val="single" w:sz="4" w:space="0" w:color="auto"/>
              <w:right w:val="single" w:sz="4" w:space="0" w:color="auto"/>
            </w:tcBorders>
          </w:tcPr>
          <w:p w:rsidR="008D366F" w:rsidRPr="00FA1521" w:rsidRDefault="008D366F" w:rsidP="008D366F">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r>
      <w:tr w:rsidR="008D366F" w:rsidTr="008D366F">
        <w:trPr>
          <w:cnfStyle w:val="000000100000" w:firstRow="0" w:lastRow="0" w:firstColumn="0" w:lastColumn="0" w:oddVBand="0" w:evenVBand="0" w:oddHBand="1" w:evenHBand="0" w:firstRowFirstColumn="0" w:firstRowLastColumn="0" w:lastRowFirstColumn="0" w:lastRowLastColumn="0"/>
          <w:cantSplit/>
          <w:trHeight w:val="3323"/>
        </w:trPr>
        <w:tc>
          <w:tcPr>
            <w:cnfStyle w:val="001000000000" w:firstRow="0" w:lastRow="0" w:firstColumn="1" w:lastColumn="0" w:oddVBand="0" w:evenVBand="0" w:oddHBand="0" w:evenHBand="0" w:firstRowFirstColumn="0" w:firstRowLastColumn="0" w:lastRowFirstColumn="0" w:lastRowLastColumn="0"/>
            <w:tcW w:w="833" w:type="dxa"/>
            <w:textDirection w:val="btLr"/>
          </w:tcPr>
          <w:p w:rsidR="008D366F" w:rsidRPr="008D366F" w:rsidRDefault="008D366F" w:rsidP="008D366F">
            <w:pPr>
              <w:tabs>
                <w:tab w:val="left" w:pos="1680"/>
              </w:tabs>
              <w:spacing w:after="0" w:line="240" w:lineRule="auto"/>
              <w:ind w:left="113" w:right="113"/>
              <w:rPr>
                <w:b w:val="0"/>
                <w:sz w:val="20"/>
                <w:szCs w:val="20"/>
                <w:lang w:eastAsia="x-none"/>
              </w:rPr>
            </w:pPr>
          </w:p>
          <w:p w:rsidR="008D366F" w:rsidRPr="00FA1521" w:rsidRDefault="008D366F" w:rsidP="008D366F">
            <w:pPr>
              <w:tabs>
                <w:tab w:val="left" w:pos="1680"/>
              </w:tabs>
              <w:spacing w:after="0" w:line="240" w:lineRule="auto"/>
              <w:ind w:left="113" w:right="113"/>
              <w:rPr>
                <w:b w:val="0"/>
                <w:sz w:val="20"/>
                <w:szCs w:val="20"/>
                <w:lang w:eastAsia="x-none"/>
              </w:rPr>
            </w:pPr>
            <w:r w:rsidRPr="008D366F">
              <w:rPr>
                <w:b w:val="0"/>
                <w:sz w:val="20"/>
                <w:szCs w:val="20"/>
                <w:lang w:eastAsia="x-none"/>
              </w:rPr>
              <w:t>Psikolojik Danışman Norm Sayısı</w:t>
            </w:r>
          </w:p>
        </w:tc>
        <w:tc>
          <w:tcPr>
            <w:tcW w:w="987"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Görev Yapan Psikolojik Danışman Sayısı</w:t>
            </w:r>
          </w:p>
        </w:tc>
        <w:tc>
          <w:tcPr>
            <w:tcW w:w="1126"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İhtiyaç Duyulan Psikolojik Danışman Sayısı</w:t>
            </w:r>
          </w:p>
        </w:tc>
        <w:tc>
          <w:tcPr>
            <w:tcW w:w="112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Odası Sayısı</w:t>
            </w:r>
          </w:p>
        </w:tc>
        <w:tc>
          <w:tcPr>
            <w:tcW w:w="112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Öğrenci Sayısı</w:t>
            </w:r>
          </w:p>
        </w:tc>
        <w:tc>
          <w:tcPr>
            <w:tcW w:w="75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Öğretmen Sayısı</w:t>
            </w:r>
          </w:p>
        </w:tc>
        <w:tc>
          <w:tcPr>
            <w:tcW w:w="75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Görüşme Yapılan Veli Sayısı</w:t>
            </w:r>
          </w:p>
        </w:tc>
        <w:tc>
          <w:tcPr>
            <w:tcW w:w="932"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Rehberlikle İlgili Öğretmenlere Yönelik Gerçekleştirilen Toplantı Sayısı</w:t>
            </w:r>
          </w:p>
        </w:tc>
        <w:tc>
          <w:tcPr>
            <w:tcW w:w="112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Rehberlikle İlgili Öğrencilere Yönelik Gerçekleştirilen Toplantı Sayısı</w:t>
            </w:r>
          </w:p>
        </w:tc>
        <w:tc>
          <w:tcPr>
            <w:tcW w:w="1128" w:type="dxa"/>
            <w:textDirection w:val="btLr"/>
          </w:tcPr>
          <w:p w:rsidR="008D366F" w:rsidRPr="007A4B01" w:rsidRDefault="008D366F" w:rsidP="008D366F">
            <w:pPr>
              <w:tabs>
                <w:tab w:val="left" w:pos="1070"/>
              </w:tabs>
              <w:spacing w:after="0" w:line="240" w:lineRule="auto"/>
              <w:ind w:left="113" w:right="113"/>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Rehberlikle İlgili Velilere Yönelik Gerçekleştirilen Toplantı Sayısı</w:t>
            </w:r>
          </w:p>
        </w:tc>
      </w:tr>
      <w:tr w:rsidR="008D366F" w:rsidTr="008D366F">
        <w:tc>
          <w:tcPr>
            <w:cnfStyle w:val="001000000000" w:firstRow="0" w:lastRow="0" w:firstColumn="1" w:lastColumn="0" w:oddVBand="0" w:evenVBand="0" w:oddHBand="0" w:evenHBand="0" w:firstRowFirstColumn="0" w:firstRowLastColumn="0" w:lastRowFirstColumn="0" w:lastRowLastColumn="0"/>
            <w:tcW w:w="833" w:type="dxa"/>
          </w:tcPr>
          <w:p w:rsidR="008D366F" w:rsidRPr="00FA1521" w:rsidRDefault="007B2C17" w:rsidP="008D366F">
            <w:pPr>
              <w:tabs>
                <w:tab w:val="left" w:pos="1680"/>
              </w:tabs>
              <w:spacing w:after="0" w:line="240" w:lineRule="auto"/>
              <w:rPr>
                <w:b w:val="0"/>
                <w:sz w:val="20"/>
                <w:szCs w:val="20"/>
                <w:lang w:eastAsia="x-none"/>
              </w:rPr>
            </w:pPr>
            <w:r>
              <w:rPr>
                <w:b w:val="0"/>
                <w:sz w:val="20"/>
                <w:szCs w:val="20"/>
                <w:lang w:eastAsia="x-none"/>
              </w:rPr>
              <w:t>2</w:t>
            </w:r>
          </w:p>
        </w:tc>
        <w:tc>
          <w:tcPr>
            <w:tcW w:w="987" w:type="dxa"/>
          </w:tcPr>
          <w:p w:rsidR="008D366F" w:rsidRPr="00FA1521" w:rsidRDefault="007B2C1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2</w:t>
            </w:r>
          </w:p>
        </w:tc>
        <w:tc>
          <w:tcPr>
            <w:tcW w:w="1126" w:type="dxa"/>
          </w:tcPr>
          <w:p w:rsidR="008D366F" w:rsidRPr="00231FE0" w:rsidRDefault="007B2C1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0</w:t>
            </w:r>
          </w:p>
        </w:tc>
        <w:tc>
          <w:tcPr>
            <w:tcW w:w="1128" w:type="dxa"/>
          </w:tcPr>
          <w:p w:rsidR="008D366F" w:rsidRPr="00231FE0" w:rsidRDefault="007B2C17"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w:t>
            </w:r>
          </w:p>
        </w:tc>
        <w:tc>
          <w:tcPr>
            <w:tcW w:w="1128"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124</w:t>
            </w:r>
          </w:p>
        </w:tc>
        <w:tc>
          <w:tcPr>
            <w:tcW w:w="758"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14</w:t>
            </w:r>
          </w:p>
        </w:tc>
        <w:tc>
          <w:tcPr>
            <w:tcW w:w="758"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65</w:t>
            </w:r>
          </w:p>
        </w:tc>
        <w:tc>
          <w:tcPr>
            <w:tcW w:w="932"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6</w:t>
            </w:r>
          </w:p>
        </w:tc>
        <w:tc>
          <w:tcPr>
            <w:tcW w:w="1128"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4</w:t>
            </w:r>
          </w:p>
        </w:tc>
        <w:tc>
          <w:tcPr>
            <w:tcW w:w="1128" w:type="dxa"/>
          </w:tcPr>
          <w:p w:rsidR="008D366F" w:rsidRPr="00231FE0" w:rsidRDefault="008A1DAC" w:rsidP="008D366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4</w:t>
            </w:r>
          </w:p>
        </w:tc>
      </w:tr>
    </w:tbl>
    <w:p w:rsidR="00A77056" w:rsidRDefault="00A77056" w:rsidP="00D36778">
      <w:pPr>
        <w:jc w:val="both"/>
      </w:pPr>
    </w:p>
    <w:p w:rsidR="004C2BA8" w:rsidRDefault="004C2BA8" w:rsidP="00D36778">
      <w:pPr>
        <w:jc w:val="both"/>
      </w:pPr>
    </w:p>
    <w:p w:rsidR="004C2BA8" w:rsidRDefault="004C2BA8" w:rsidP="00D36778">
      <w:pPr>
        <w:jc w:val="both"/>
      </w:pPr>
    </w:p>
    <w:p w:rsidR="00A77056" w:rsidRDefault="00A77056" w:rsidP="00A77056">
      <w:pPr>
        <w:pStyle w:val="Balk1"/>
        <w:spacing w:before="0" w:after="0"/>
      </w:pPr>
      <w:r>
        <w:t>2.7.3. Teknolojik Düzey</w:t>
      </w:r>
    </w:p>
    <w:p w:rsidR="00A77056" w:rsidRDefault="00A77056" w:rsidP="00A77056">
      <w:pPr>
        <w:rPr>
          <w:lang w:eastAsia="x-none"/>
        </w:rPr>
      </w:pPr>
      <w:r>
        <w:rPr>
          <w:lang w:eastAsia="x-none"/>
        </w:rPr>
        <w:t>Bu bölümde, okulumuzun teknolojik altyapısına ilişkin bilgiler yer almaktadır.</w:t>
      </w:r>
    </w:p>
    <w:p w:rsidR="004C2BA8" w:rsidRPr="00655889" w:rsidRDefault="004C2BA8" w:rsidP="00A77056">
      <w:pPr>
        <w:rPr>
          <w:lang w:eastAsia="x-none"/>
        </w:rPr>
      </w:pPr>
    </w:p>
    <w:p w:rsidR="00A77056" w:rsidRDefault="00A77056" w:rsidP="00A77056">
      <w:pPr>
        <w:tabs>
          <w:tab w:val="left" w:pos="1070"/>
        </w:tabs>
        <w:rPr>
          <w:lang w:eastAsia="x-none"/>
        </w:rPr>
      </w:pPr>
      <w:r w:rsidRPr="00D26B2B">
        <w:rPr>
          <w:b/>
          <w:lang w:eastAsia="x-none"/>
        </w:rPr>
        <w:t>Tablo 14.</w:t>
      </w:r>
      <w:r>
        <w:rPr>
          <w:lang w:eastAsia="x-none"/>
        </w:rPr>
        <w:t xml:space="preserve"> Teknolojik Araç-Gereç Durumu</w:t>
      </w:r>
    </w:p>
    <w:tbl>
      <w:tblPr>
        <w:tblStyle w:val="KlavuzuTablo4-Vurgu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49"/>
        <w:gridCol w:w="2553"/>
        <w:gridCol w:w="1137"/>
        <w:gridCol w:w="2265"/>
      </w:tblGrid>
      <w:tr w:rsidR="00BF1B59" w:rsidTr="00BF1B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right w:val="single" w:sz="4" w:space="0" w:color="auto"/>
            </w:tcBorders>
          </w:tcPr>
          <w:p w:rsidR="00BF1B59" w:rsidRPr="00FA1521" w:rsidRDefault="00BF1B59" w:rsidP="00BF1B59">
            <w:pPr>
              <w:tabs>
                <w:tab w:val="left" w:pos="1680"/>
              </w:tabs>
              <w:spacing w:after="0" w:line="240" w:lineRule="auto"/>
              <w:rPr>
                <w:sz w:val="20"/>
                <w:szCs w:val="20"/>
                <w:lang w:eastAsia="x-none"/>
              </w:rPr>
            </w:pPr>
          </w:p>
        </w:tc>
        <w:tc>
          <w:tcPr>
            <w:tcW w:w="849" w:type="dxa"/>
            <w:tcBorders>
              <w:left w:val="single" w:sz="4" w:space="0" w:color="auto"/>
              <w:right w:val="single" w:sz="4" w:space="0" w:color="auto"/>
            </w:tcBorders>
          </w:tcPr>
          <w:p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2553" w:type="dxa"/>
            <w:tcBorders>
              <w:left w:val="single" w:sz="4" w:space="0" w:color="auto"/>
              <w:right w:val="single" w:sz="4" w:space="0" w:color="auto"/>
            </w:tcBorders>
          </w:tcPr>
          <w:p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1137" w:type="dxa"/>
            <w:tcBorders>
              <w:left w:val="single" w:sz="4" w:space="0" w:color="auto"/>
              <w:right w:val="single" w:sz="4" w:space="0" w:color="auto"/>
            </w:tcBorders>
          </w:tcPr>
          <w:p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p>
        </w:tc>
        <w:tc>
          <w:tcPr>
            <w:tcW w:w="2265" w:type="dxa"/>
            <w:tcBorders>
              <w:left w:val="single" w:sz="4" w:space="0" w:color="auto"/>
              <w:right w:val="single" w:sz="4" w:space="0" w:color="auto"/>
            </w:tcBorders>
          </w:tcPr>
          <w:p w:rsidR="00BF1B59" w:rsidRPr="00FA1521" w:rsidRDefault="00BF1B59" w:rsidP="00BF1B59">
            <w:pPr>
              <w:tabs>
                <w:tab w:val="left" w:pos="1680"/>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623FD6">
              <w:rPr>
                <w:b w:val="0"/>
                <w:bCs w:val="0"/>
                <w:color w:val="auto"/>
              </w:rPr>
              <w:t>İhtiyaçlar</w:t>
            </w:r>
          </w:p>
        </w:tc>
      </w:tr>
      <w:tr w:rsidR="00BF1B59" w:rsidTr="00BF1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F1B59" w:rsidRPr="00B5141D" w:rsidRDefault="00BF1B59" w:rsidP="00BF1B59">
            <w:pPr>
              <w:rPr>
                <w:bCs w:val="0"/>
                <w:sz w:val="22"/>
              </w:rPr>
            </w:pPr>
            <w:r w:rsidRPr="00B5141D">
              <w:rPr>
                <w:bCs w:val="0"/>
                <w:sz w:val="22"/>
              </w:rPr>
              <w:t>Akıllı Tahta Sayısı</w:t>
            </w:r>
          </w:p>
        </w:tc>
        <w:tc>
          <w:tcPr>
            <w:tcW w:w="849" w:type="dxa"/>
          </w:tcPr>
          <w:p w:rsidR="00BF1B59" w:rsidRPr="00B5141D" w:rsidRDefault="00314CA9" w:rsidP="00BF1B59">
            <w:pPr>
              <w:cnfStyle w:val="000000100000" w:firstRow="0" w:lastRow="0" w:firstColumn="0" w:lastColumn="0" w:oddVBand="0" w:evenVBand="0" w:oddHBand="1" w:evenHBand="0" w:firstRowFirstColumn="0" w:firstRowLastColumn="0" w:lastRowFirstColumn="0" w:lastRowLastColumn="0"/>
              <w:rPr>
                <w:sz w:val="22"/>
              </w:rPr>
            </w:pPr>
            <w:r>
              <w:rPr>
                <w:sz w:val="22"/>
              </w:rPr>
              <w:t>19</w:t>
            </w:r>
          </w:p>
        </w:tc>
        <w:tc>
          <w:tcPr>
            <w:tcW w:w="2553" w:type="dxa"/>
          </w:tcPr>
          <w:p w:rsidR="00BF1B59" w:rsidRPr="00B5141D" w:rsidRDefault="00BF1B59" w:rsidP="00BF1B59">
            <w:pPr>
              <w:cnfStyle w:val="000000100000" w:firstRow="0" w:lastRow="0" w:firstColumn="0" w:lastColumn="0" w:oddVBand="0" w:evenVBand="0" w:oddHBand="1" w:evenHBand="0" w:firstRowFirstColumn="0" w:firstRowLastColumn="0" w:lastRowFirstColumn="0" w:lastRowLastColumn="0"/>
              <w:rPr>
                <w:sz w:val="22"/>
              </w:rPr>
            </w:pPr>
            <w:r w:rsidRPr="00B5141D">
              <w:rPr>
                <w:sz w:val="22"/>
              </w:rPr>
              <w:t>Yazıcı Sayısı</w:t>
            </w:r>
          </w:p>
        </w:tc>
        <w:tc>
          <w:tcPr>
            <w:tcW w:w="1137" w:type="dxa"/>
          </w:tcPr>
          <w:p w:rsidR="00BF1B59" w:rsidRPr="00B5141D" w:rsidRDefault="00314CA9" w:rsidP="00BF1B59">
            <w:pPr>
              <w:cnfStyle w:val="000000100000" w:firstRow="0" w:lastRow="0" w:firstColumn="0" w:lastColumn="0" w:oddVBand="0" w:evenVBand="0" w:oddHBand="1" w:evenHBand="0" w:firstRowFirstColumn="0" w:firstRowLastColumn="0" w:lastRowFirstColumn="0" w:lastRowLastColumn="0"/>
              <w:rPr>
                <w:sz w:val="22"/>
              </w:rPr>
            </w:pPr>
            <w:r>
              <w:rPr>
                <w:sz w:val="22"/>
              </w:rPr>
              <w:t>7</w:t>
            </w:r>
          </w:p>
        </w:tc>
        <w:tc>
          <w:tcPr>
            <w:tcW w:w="2265" w:type="dxa"/>
          </w:tcPr>
          <w:p w:rsidR="00BF1B59" w:rsidRPr="00231FE0" w:rsidRDefault="00BF1B59" w:rsidP="00BF1B59">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BF1B59" w:rsidTr="00BF1B59">
        <w:tc>
          <w:tcPr>
            <w:cnfStyle w:val="001000000000" w:firstRow="0" w:lastRow="0" w:firstColumn="1" w:lastColumn="0" w:oddVBand="0" w:evenVBand="0" w:oddHBand="0" w:evenHBand="0" w:firstRowFirstColumn="0" w:firstRowLastColumn="0" w:lastRowFirstColumn="0" w:lastRowLastColumn="0"/>
            <w:tcW w:w="2689" w:type="dxa"/>
          </w:tcPr>
          <w:p w:rsidR="00BF1B59" w:rsidRPr="00B5141D" w:rsidRDefault="00BF1B59" w:rsidP="00BF1B59">
            <w:pPr>
              <w:rPr>
                <w:bCs w:val="0"/>
                <w:sz w:val="22"/>
              </w:rPr>
            </w:pPr>
            <w:r w:rsidRPr="00B5141D">
              <w:rPr>
                <w:bCs w:val="0"/>
                <w:sz w:val="22"/>
              </w:rPr>
              <w:t>Masaüstü Bilgisayar Sayısı</w:t>
            </w:r>
          </w:p>
        </w:tc>
        <w:tc>
          <w:tcPr>
            <w:tcW w:w="849" w:type="dxa"/>
          </w:tcPr>
          <w:p w:rsidR="00BF1B59" w:rsidRPr="00B5141D" w:rsidRDefault="00314CA9" w:rsidP="00BF1B59">
            <w:pPr>
              <w:cnfStyle w:val="000000000000" w:firstRow="0" w:lastRow="0" w:firstColumn="0" w:lastColumn="0" w:oddVBand="0" w:evenVBand="0" w:oddHBand="0" w:evenHBand="0" w:firstRowFirstColumn="0" w:firstRowLastColumn="0" w:lastRowFirstColumn="0" w:lastRowLastColumn="0"/>
              <w:rPr>
                <w:sz w:val="22"/>
              </w:rPr>
            </w:pPr>
            <w:r>
              <w:rPr>
                <w:sz w:val="22"/>
              </w:rPr>
              <w:t>6</w:t>
            </w:r>
          </w:p>
        </w:tc>
        <w:tc>
          <w:tcPr>
            <w:tcW w:w="2553" w:type="dxa"/>
          </w:tcPr>
          <w:p w:rsidR="00BF1B59" w:rsidRPr="00B5141D" w:rsidRDefault="00BF1B59"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Fotokopi Makinası Sayısı</w:t>
            </w:r>
          </w:p>
        </w:tc>
        <w:tc>
          <w:tcPr>
            <w:tcW w:w="1137" w:type="dxa"/>
          </w:tcPr>
          <w:p w:rsidR="00BF1B59" w:rsidRPr="00B5141D" w:rsidRDefault="00314CA9" w:rsidP="00BF1B59">
            <w:pPr>
              <w:cnfStyle w:val="000000000000" w:firstRow="0" w:lastRow="0" w:firstColumn="0" w:lastColumn="0" w:oddVBand="0" w:evenVBand="0" w:oddHBand="0" w:evenHBand="0" w:firstRowFirstColumn="0" w:firstRowLastColumn="0" w:lastRowFirstColumn="0" w:lastRowLastColumn="0"/>
              <w:rPr>
                <w:sz w:val="22"/>
              </w:rPr>
            </w:pPr>
            <w:r>
              <w:rPr>
                <w:sz w:val="22"/>
              </w:rPr>
              <w:t>3</w:t>
            </w:r>
          </w:p>
        </w:tc>
        <w:tc>
          <w:tcPr>
            <w:tcW w:w="2265" w:type="dxa"/>
          </w:tcPr>
          <w:p w:rsidR="00BF1B59" w:rsidRPr="00231FE0" w:rsidRDefault="00BF1B59" w:rsidP="00BF1B59">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BF1B59" w:rsidTr="00BF1B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BF1B59" w:rsidRPr="00B5141D" w:rsidRDefault="00BF1B59" w:rsidP="00BF1B59">
            <w:pPr>
              <w:rPr>
                <w:bCs w:val="0"/>
                <w:sz w:val="22"/>
              </w:rPr>
            </w:pPr>
            <w:r w:rsidRPr="00B5141D">
              <w:rPr>
                <w:bCs w:val="0"/>
                <w:sz w:val="22"/>
              </w:rPr>
              <w:t>Taşınabilir Bilgisayar Sayısı</w:t>
            </w:r>
          </w:p>
        </w:tc>
        <w:tc>
          <w:tcPr>
            <w:tcW w:w="849" w:type="dxa"/>
          </w:tcPr>
          <w:p w:rsidR="00BF1B59" w:rsidRPr="00B5141D" w:rsidRDefault="00BF1B59" w:rsidP="00BF1B59">
            <w:pPr>
              <w:cnfStyle w:val="000000100000" w:firstRow="0" w:lastRow="0" w:firstColumn="0" w:lastColumn="0" w:oddVBand="0" w:evenVBand="0" w:oddHBand="1" w:evenHBand="0" w:firstRowFirstColumn="0" w:firstRowLastColumn="0" w:lastRowFirstColumn="0" w:lastRowLastColumn="0"/>
              <w:rPr>
                <w:sz w:val="22"/>
              </w:rPr>
            </w:pPr>
            <w:r w:rsidRPr="00B5141D">
              <w:rPr>
                <w:sz w:val="22"/>
              </w:rPr>
              <w:t>2</w:t>
            </w:r>
          </w:p>
        </w:tc>
        <w:tc>
          <w:tcPr>
            <w:tcW w:w="2553" w:type="dxa"/>
          </w:tcPr>
          <w:p w:rsidR="00BF1B59" w:rsidRPr="00B5141D" w:rsidRDefault="00BF1B59" w:rsidP="00BF1B59">
            <w:pPr>
              <w:cnfStyle w:val="000000100000" w:firstRow="0" w:lastRow="0" w:firstColumn="0" w:lastColumn="0" w:oddVBand="0" w:evenVBand="0" w:oddHBand="1" w:evenHBand="0" w:firstRowFirstColumn="0" w:firstRowLastColumn="0" w:lastRowFirstColumn="0" w:lastRowLastColumn="0"/>
              <w:rPr>
                <w:sz w:val="22"/>
              </w:rPr>
            </w:pPr>
            <w:r w:rsidRPr="00B5141D">
              <w:rPr>
                <w:bCs/>
                <w:sz w:val="22"/>
              </w:rPr>
              <w:t>TV Sayısı</w:t>
            </w:r>
          </w:p>
        </w:tc>
        <w:tc>
          <w:tcPr>
            <w:tcW w:w="1137" w:type="dxa"/>
          </w:tcPr>
          <w:p w:rsidR="00BF1B59" w:rsidRPr="00B5141D" w:rsidRDefault="00314CA9" w:rsidP="00BF1B59">
            <w:pPr>
              <w:cnfStyle w:val="000000100000" w:firstRow="0" w:lastRow="0" w:firstColumn="0" w:lastColumn="0" w:oddVBand="0" w:evenVBand="0" w:oddHBand="1" w:evenHBand="0" w:firstRowFirstColumn="0" w:firstRowLastColumn="0" w:lastRowFirstColumn="0" w:lastRowLastColumn="0"/>
              <w:rPr>
                <w:sz w:val="22"/>
              </w:rPr>
            </w:pPr>
            <w:r>
              <w:rPr>
                <w:sz w:val="22"/>
              </w:rPr>
              <w:t>2</w:t>
            </w:r>
          </w:p>
        </w:tc>
        <w:tc>
          <w:tcPr>
            <w:tcW w:w="2265" w:type="dxa"/>
          </w:tcPr>
          <w:p w:rsidR="00BF1B59" w:rsidRPr="00231FE0" w:rsidRDefault="00BF1B59" w:rsidP="00BF1B59">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BF1B59" w:rsidTr="00BF1B59">
        <w:tc>
          <w:tcPr>
            <w:cnfStyle w:val="001000000000" w:firstRow="0" w:lastRow="0" w:firstColumn="1" w:lastColumn="0" w:oddVBand="0" w:evenVBand="0" w:oddHBand="0" w:evenHBand="0" w:firstRowFirstColumn="0" w:firstRowLastColumn="0" w:lastRowFirstColumn="0" w:lastRowLastColumn="0"/>
            <w:tcW w:w="2689" w:type="dxa"/>
          </w:tcPr>
          <w:p w:rsidR="00BF1B59" w:rsidRPr="00B5141D" w:rsidRDefault="00BF1B59" w:rsidP="00BF1B59">
            <w:pPr>
              <w:rPr>
                <w:b w:val="0"/>
                <w:bCs w:val="0"/>
                <w:sz w:val="22"/>
              </w:rPr>
            </w:pPr>
            <w:r w:rsidRPr="00B5141D">
              <w:rPr>
                <w:bCs w:val="0"/>
                <w:sz w:val="22"/>
              </w:rPr>
              <w:t>Projeksiyon Sayısı</w:t>
            </w:r>
          </w:p>
        </w:tc>
        <w:tc>
          <w:tcPr>
            <w:tcW w:w="849" w:type="dxa"/>
          </w:tcPr>
          <w:p w:rsidR="00BF1B59" w:rsidRPr="00B5141D" w:rsidRDefault="00314CA9" w:rsidP="00BF1B59">
            <w:pPr>
              <w:cnfStyle w:val="000000000000" w:firstRow="0" w:lastRow="0" w:firstColumn="0" w:lastColumn="0" w:oddVBand="0" w:evenVBand="0" w:oddHBand="0" w:evenHBand="0" w:firstRowFirstColumn="0" w:firstRowLastColumn="0" w:lastRowFirstColumn="0" w:lastRowLastColumn="0"/>
              <w:rPr>
                <w:sz w:val="22"/>
              </w:rPr>
            </w:pPr>
            <w:r>
              <w:rPr>
                <w:sz w:val="22"/>
              </w:rPr>
              <w:t>1</w:t>
            </w:r>
          </w:p>
        </w:tc>
        <w:tc>
          <w:tcPr>
            <w:tcW w:w="2553" w:type="dxa"/>
          </w:tcPr>
          <w:p w:rsidR="00BF1B59" w:rsidRPr="00B5141D" w:rsidRDefault="00BF1B59"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İnternet Bağlantı Hızı</w:t>
            </w:r>
          </w:p>
        </w:tc>
        <w:tc>
          <w:tcPr>
            <w:tcW w:w="1137" w:type="dxa"/>
          </w:tcPr>
          <w:p w:rsidR="00BF1B59" w:rsidRPr="00B5141D" w:rsidRDefault="00BF1B59" w:rsidP="00BF1B59">
            <w:pPr>
              <w:cnfStyle w:val="000000000000" w:firstRow="0" w:lastRow="0" w:firstColumn="0" w:lastColumn="0" w:oddVBand="0" w:evenVBand="0" w:oddHBand="0" w:evenHBand="0" w:firstRowFirstColumn="0" w:firstRowLastColumn="0" w:lastRowFirstColumn="0" w:lastRowLastColumn="0"/>
              <w:rPr>
                <w:sz w:val="22"/>
              </w:rPr>
            </w:pPr>
            <w:r w:rsidRPr="00B5141D">
              <w:rPr>
                <w:sz w:val="22"/>
              </w:rPr>
              <w:t>50 MBPS</w:t>
            </w:r>
          </w:p>
        </w:tc>
        <w:tc>
          <w:tcPr>
            <w:tcW w:w="2265" w:type="dxa"/>
          </w:tcPr>
          <w:p w:rsidR="00BF1B59" w:rsidRPr="00231FE0" w:rsidRDefault="00BF1B59" w:rsidP="00BF1B59">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bl>
    <w:p w:rsidR="00A77056" w:rsidRDefault="00A77056" w:rsidP="00A77056">
      <w:pPr>
        <w:tabs>
          <w:tab w:val="left" w:pos="426"/>
        </w:tabs>
        <w:spacing w:after="0"/>
        <w:jc w:val="both"/>
        <w:rPr>
          <w:rFonts w:cs="Calibri"/>
          <w:b/>
          <w:szCs w:val="24"/>
        </w:rPr>
      </w:pPr>
      <w:r>
        <w:rPr>
          <w:rFonts w:cs="Calibri"/>
          <w:b/>
          <w:szCs w:val="24"/>
        </w:rPr>
        <w:t xml:space="preserve">Tablo 15. </w:t>
      </w:r>
      <w:r>
        <w:rPr>
          <w:rFonts w:cs="Calibri"/>
          <w:szCs w:val="24"/>
        </w:rPr>
        <w:t>Fiziki Mekân Durumu</w:t>
      </w:r>
      <w:r>
        <w:rPr>
          <w:rFonts w:cs="Calibri"/>
          <w:b/>
          <w:szCs w:val="24"/>
        </w:rPr>
        <w:t xml:space="preserve"> </w:t>
      </w:r>
    </w:p>
    <w:p w:rsidR="00623FD6" w:rsidRDefault="00623FD6" w:rsidP="00A77056">
      <w:pPr>
        <w:tabs>
          <w:tab w:val="left" w:pos="426"/>
        </w:tabs>
        <w:spacing w:after="0"/>
        <w:jc w:val="both"/>
        <w:rPr>
          <w:rFonts w:cs="Calibri"/>
          <w:b/>
          <w:szCs w:val="24"/>
        </w:rPr>
      </w:pPr>
    </w:p>
    <w:tbl>
      <w:tblPr>
        <w:tblStyle w:val="KlavuzuTablo4-Vurgu11"/>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813"/>
        <w:gridCol w:w="1197"/>
        <w:gridCol w:w="1437"/>
        <w:gridCol w:w="2169"/>
      </w:tblGrid>
      <w:tr w:rsidR="00623FD6" w:rsidTr="00623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Borders>
              <w:top w:val="single" w:sz="4" w:space="0" w:color="auto"/>
              <w:right w:val="single" w:sz="4" w:space="0" w:color="auto"/>
            </w:tcBorders>
          </w:tcPr>
          <w:p w:rsidR="00623FD6" w:rsidRPr="00623FD6" w:rsidRDefault="00623FD6" w:rsidP="00623FD6">
            <w:pPr>
              <w:tabs>
                <w:tab w:val="left" w:pos="426"/>
              </w:tabs>
              <w:spacing w:after="0"/>
              <w:jc w:val="center"/>
              <w:rPr>
                <w:rFonts w:cs="Calibri"/>
                <w:b w:val="0"/>
                <w:bCs w:val="0"/>
                <w:color w:val="auto"/>
                <w:szCs w:val="24"/>
              </w:rPr>
            </w:pPr>
            <w:r w:rsidRPr="00623FD6">
              <w:rPr>
                <w:rFonts w:cs="Calibri"/>
                <w:b w:val="0"/>
                <w:bCs w:val="0"/>
                <w:color w:val="auto"/>
                <w:szCs w:val="24"/>
              </w:rPr>
              <w:t>Okul Bölümleri</w:t>
            </w:r>
          </w:p>
        </w:tc>
        <w:tc>
          <w:tcPr>
            <w:tcW w:w="813" w:type="dxa"/>
            <w:tcBorders>
              <w:left w:val="single" w:sz="4" w:space="0" w:color="auto"/>
              <w:right w:val="single" w:sz="4" w:space="0" w:color="auto"/>
            </w:tcBorders>
          </w:tcPr>
          <w:p w:rsidR="00623FD6" w:rsidRPr="00623FD6" w:rsidRDefault="00623FD6"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Cs w:val="24"/>
              </w:rPr>
            </w:pPr>
            <w:r w:rsidRPr="00623FD6">
              <w:rPr>
                <w:rFonts w:cs="Calibri"/>
                <w:b w:val="0"/>
                <w:bCs w:val="0"/>
                <w:color w:val="auto"/>
                <w:szCs w:val="24"/>
              </w:rPr>
              <w:t>VAR</w:t>
            </w:r>
          </w:p>
        </w:tc>
        <w:tc>
          <w:tcPr>
            <w:tcW w:w="1197" w:type="dxa"/>
            <w:tcBorders>
              <w:left w:val="single" w:sz="4" w:space="0" w:color="auto"/>
              <w:right w:val="single" w:sz="4" w:space="0" w:color="auto"/>
            </w:tcBorders>
          </w:tcPr>
          <w:p w:rsidR="00623FD6" w:rsidRPr="00623FD6" w:rsidRDefault="00623FD6" w:rsidP="00623FD6">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b w:val="0"/>
                <w:bCs w:val="0"/>
                <w:color w:val="auto"/>
                <w:szCs w:val="24"/>
              </w:rPr>
            </w:pPr>
            <w:r w:rsidRPr="00623FD6">
              <w:rPr>
                <w:rFonts w:cs="Calibri"/>
                <w:b w:val="0"/>
                <w:bCs w:val="0"/>
                <w:color w:val="auto"/>
                <w:szCs w:val="24"/>
              </w:rPr>
              <w:t>YOK</w:t>
            </w:r>
          </w:p>
        </w:tc>
        <w:tc>
          <w:tcPr>
            <w:tcW w:w="1437" w:type="dxa"/>
            <w:tcBorders>
              <w:left w:val="single" w:sz="4" w:space="0" w:color="auto"/>
              <w:right w:val="single" w:sz="4" w:space="0" w:color="auto"/>
            </w:tcBorders>
          </w:tcPr>
          <w:p w:rsidR="00623FD6" w:rsidRPr="00623FD6" w:rsidRDefault="00623FD6"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Cs w:val="24"/>
              </w:rPr>
            </w:pPr>
            <w:r w:rsidRPr="00623FD6">
              <w:rPr>
                <w:rFonts w:cs="Calibri"/>
                <w:b w:val="0"/>
                <w:bCs w:val="0"/>
                <w:color w:val="auto"/>
                <w:szCs w:val="24"/>
              </w:rPr>
              <w:t>İHTİYAÇ</w:t>
            </w:r>
          </w:p>
        </w:tc>
        <w:tc>
          <w:tcPr>
            <w:tcW w:w="2169" w:type="dxa"/>
            <w:tcBorders>
              <w:left w:val="single" w:sz="4" w:space="0" w:color="auto"/>
              <w:right w:val="single" w:sz="4" w:space="0" w:color="auto"/>
            </w:tcBorders>
          </w:tcPr>
          <w:p w:rsidR="00623FD6" w:rsidRPr="00623FD6" w:rsidRDefault="00623FD6" w:rsidP="00623FD6">
            <w:pPr>
              <w:tabs>
                <w:tab w:val="left" w:pos="426"/>
              </w:tabs>
              <w:spacing w:after="0"/>
              <w:jc w:val="center"/>
              <w:cnfStyle w:val="100000000000" w:firstRow="1" w:lastRow="0" w:firstColumn="0" w:lastColumn="0" w:oddVBand="0" w:evenVBand="0" w:oddHBand="0" w:evenHBand="0" w:firstRowFirstColumn="0" w:firstRowLastColumn="0" w:lastRowFirstColumn="0" w:lastRowLastColumn="0"/>
              <w:rPr>
                <w:rFonts w:cs="Calibri"/>
                <w:b w:val="0"/>
                <w:bCs w:val="0"/>
                <w:color w:val="auto"/>
                <w:szCs w:val="24"/>
              </w:rPr>
            </w:pPr>
            <w:r w:rsidRPr="00623FD6">
              <w:rPr>
                <w:rFonts w:cs="Calibri"/>
                <w:b w:val="0"/>
                <w:bCs w:val="0"/>
                <w:color w:val="auto"/>
                <w:szCs w:val="24"/>
              </w:rPr>
              <w:t>AÇIKLAMA</w:t>
            </w: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703519" w:rsidRDefault="00623FD6" w:rsidP="00623FD6">
            <w:pPr>
              <w:tabs>
                <w:tab w:val="left" w:pos="426"/>
              </w:tabs>
              <w:spacing w:after="0"/>
              <w:jc w:val="both"/>
              <w:rPr>
                <w:rFonts w:cs="Calibri"/>
                <w:bCs w:val="0"/>
                <w:szCs w:val="24"/>
              </w:rPr>
            </w:pPr>
            <w:r>
              <w:rPr>
                <w:rFonts w:cs="Calibri"/>
                <w:bCs w:val="0"/>
                <w:color w:val="000000"/>
                <w:szCs w:val="24"/>
              </w:rPr>
              <w:t>Öğretmen Çalışma Odası</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703519" w:rsidRDefault="00623FD6" w:rsidP="00623FD6">
            <w:pPr>
              <w:tabs>
                <w:tab w:val="left" w:pos="426"/>
              </w:tabs>
              <w:spacing w:after="0"/>
              <w:jc w:val="both"/>
              <w:rPr>
                <w:rFonts w:cs="Calibri"/>
                <w:bCs w:val="0"/>
                <w:szCs w:val="24"/>
              </w:rPr>
            </w:pPr>
            <w:r>
              <w:rPr>
                <w:rFonts w:cs="Calibri"/>
                <w:bCs w:val="0"/>
                <w:szCs w:val="24"/>
              </w:rPr>
              <w:t>Rehberlik Servisi</w:t>
            </w:r>
          </w:p>
        </w:tc>
        <w:tc>
          <w:tcPr>
            <w:tcW w:w="813"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703519" w:rsidRDefault="00623FD6" w:rsidP="00623FD6">
            <w:pPr>
              <w:tabs>
                <w:tab w:val="left" w:pos="426"/>
              </w:tabs>
              <w:spacing w:after="0"/>
              <w:jc w:val="both"/>
              <w:rPr>
                <w:rFonts w:cs="Calibri"/>
                <w:bCs w:val="0"/>
                <w:szCs w:val="24"/>
              </w:rPr>
            </w:pPr>
            <w:r>
              <w:rPr>
                <w:rFonts w:cs="Calibri"/>
                <w:bCs w:val="0"/>
                <w:color w:val="000000"/>
                <w:szCs w:val="24"/>
              </w:rPr>
              <w:t>Ekipman Odası</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703519" w:rsidRDefault="00623FD6" w:rsidP="00623FD6">
            <w:pPr>
              <w:tabs>
                <w:tab w:val="left" w:pos="426"/>
              </w:tabs>
              <w:spacing w:after="0"/>
              <w:jc w:val="both"/>
              <w:rPr>
                <w:rFonts w:cs="Calibri"/>
                <w:bCs w:val="0"/>
                <w:szCs w:val="24"/>
              </w:rPr>
            </w:pPr>
            <w:r w:rsidRPr="00703519">
              <w:rPr>
                <w:rFonts w:cs="Calibri"/>
                <w:bCs w:val="0"/>
                <w:color w:val="000000"/>
                <w:szCs w:val="24"/>
              </w:rPr>
              <w:t>Kullanılan Derslik Sayısı</w:t>
            </w:r>
          </w:p>
        </w:tc>
        <w:tc>
          <w:tcPr>
            <w:tcW w:w="813" w:type="dxa"/>
          </w:tcPr>
          <w:p w:rsidR="00623FD6" w:rsidRPr="00380779" w:rsidRDefault="00314CA9"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18</w:t>
            </w: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703519" w:rsidRDefault="00623FD6" w:rsidP="00623FD6">
            <w:pPr>
              <w:tabs>
                <w:tab w:val="left" w:pos="426"/>
              </w:tabs>
              <w:spacing w:after="0"/>
              <w:jc w:val="both"/>
              <w:rPr>
                <w:rFonts w:cs="Calibri"/>
                <w:bCs w:val="0"/>
                <w:szCs w:val="24"/>
              </w:rPr>
            </w:pPr>
            <w:r>
              <w:rPr>
                <w:rFonts w:cs="Calibri"/>
                <w:bCs w:val="0"/>
                <w:color w:val="000000"/>
                <w:szCs w:val="24"/>
              </w:rPr>
              <w:t>Kütüphane</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380779" w:rsidRDefault="00623FD6" w:rsidP="00623FD6">
            <w:pPr>
              <w:tabs>
                <w:tab w:val="left" w:pos="426"/>
              </w:tabs>
              <w:spacing w:after="0"/>
              <w:jc w:val="both"/>
              <w:rPr>
                <w:rFonts w:cs="Calibri"/>
                <w:szCs w:val="24"/>
              </w:rPr>
            </w:pPr>
            <w:r w:rsidRPr="00380779">
              <w:rPr>
                <w:rFonts w:cs="Calibri"/>
                <w:szCs w:val="24"/>
              </w:rPr>
              <w:t>Çok Amaçlı Salon</w:t>
            </w:r>
          </w:p>
        </w:tc>
        <w:tc>
          <w:tcPr>
            <w:tcW w:w="813" w:type="dxa"/>
          </w:tcPr>
          <w:p w:rsidR="00623FD6" w:rsidRPr="00380779" w:rsidRDefault="00314CA9"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143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380779" w:rsidRDefault="00623FD6" w:rsidP="00623FD6">
            <w:pPr>
              <w:tabs>
                <w:tab w:val="left" w:pos="426"/>
              </w:tabs>
              <w:spacing w:after="0"/>
              <w:jc w:val="both"/>
              <w:rPr>
                <w:rFonts w:cs="Calibri"/>
                <w:szCs w:val="24"/>
              </w:rPr>
            </w:pPr>
            <w:r w:rsidRPr="00380779">
              <w:rPr>
                <w:rFonts w:cs="Calibri"/>
                <w:bCs w:val="0"/>
                <w:color w:val="000000"/>
                <w:szCs w:val="24"/>
              </w:rPr>
              <w:lastRenderedPageBreak/>
              <w:t>Fen Laboratuvarı</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380779" w:rsidRDefault="00623FD6" w:rsidP="00623FD6">
            <w:pPr>
              <w:tabs>
                <w:tab w:val="left" w:pos="426"/>
              </w:tabs>
              <w:spacing w:after="0"/>
              <w:jc w:val="both"/>
              <w:rPr>
                <w:rFonts w:cs="Calibri"/>
                <w:szCs w:val="24"/>
              </w:rPr>
            </w:pPr>
            <w:r w:rsidRPr="00380779">
              <w:rPr>
                <w:rFonts w:cs="Calibri"/>
                <w:bCs w:val="0"/>
                <w:color w:val="000000"/>
                <w:szCs w:val="24"/>
              </w:rPr>
              <w:t>Bilgisayar Laboratuvarı</w:t>
            </w:r>
          </w:p>
        </w:tc>
        <w:tc>
          <w:tcPr>
            <w:tcW w:w="813"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380779" w:rsidRDefault="00623FD6" w:rsidP="00623FD6">
            <w:pPr>
              <w:tabs>
                <w:tab w:val="left" w:pos="426"/>
              </w:tabs>
              <w:spacing w:after="0"/>
              <w:jc w:val="both"/>
              <w:rPr>
                <w:rFonts w:cs="Calibri"/>
                <w:szCs w:val="24"/>
              </w:rPr>
            </w:pPr>
            <w:r>
              <w:rPr>
                <w:rFonts w:cs="Calibri"/>
                <w:bCs w:val="0"/>
                <w:color w:val="000000"/>
                <w:szCs w:val="24"/>
              </w:rPr>
              <w:t>Resim/Müzik</w:t>
            </w:r>
            <w:r w:rsidRPr="00380779">
              <w:rPr>
                <w:rFonts w:cs="Calibri"/>
                <w:bCs w:val="0"/>
                <w:color w:val="000000"/>
                <w:szCs w:val="24"/>
              </w:rPr>
              <w:t xml:space="preserve"> Atölyesi</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380779" w:rsidRDefault="00623FD6" w:rsidP="00623FD6">
            <w:pPr>
              <w:tabs>
                <w:tab w:val="left" w:pos="426"/>
              </w:tabs>
              <w:spacing w:after="0"/>
              <w:jc w:val="both"/>
              <w:rPr>
                <w:rFonts w:cs="Calibri"/>
                <w:szCs w:val="24"/>
              </w:rPr>
            </w:pPr>
            <w:r w:rsidRPr="00380779">
              <w:rPr>
                <w:rFonts w:cs="Calibri"/>
                <w:szCs w:val="24"/>
              </w:rPr>
              <w:t>Beceri Atölyesi</w:t>
            </w:r>
          </w:p>
        </w:tc>
        <w:tc>
          <w:tcPr>
            <w:tcW w:w="813"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rsidR="00623FD6" w:rsidRPr="0077147F" w:rsidRDefault="00623FD6" w:rsidP="00623FD6">
            <w:pPr>
              <w:tabs>
                <w:tab w:val="left" w:pos="426"/>
              </w:tabs>
              <w:spacing w:after="0"/>
              <w:jc w:val="both"/>
              <w:rPr>
                <w:rFonts w:cs="Calibri"/>
                <w:bCs w:val="0"/>
                <w:color w:val="000000"/>
                <w:szCs w:val="24"/>
              </w:rPr>
            </w:pPr>
            <w:r w:rsidRPr="00380779">
              <w:rPr>
                <w:rFonts w:cs="Calibri"/>
                <w:szCs w:val="24"/>
              </w:rPr>
              <w:t>Pansiyon</w:t>
            </w:r>
          </w:p>
        </w:tc>
        <w:tc>
          <w:tcPr>
            <w:tcW w:w="813"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623FD6"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c>
          <w:tcPr>
            <w:tcW w:w="2169" w:type="dxa"/>
          </w:tcPr>
          <w:p w:rsidR="00623FD6" w:rsidRPr="00231FE0" w:rsidRDefault="00623FD6"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p>
        </w:tc>
      </w:tr>
      <w:tr w:rsidR="00623FD6" w:rsidTr="00623FD6">
        <w:tc>
          <w:tcPr>
            <w:cnfStyle w:val="001000000000" w:firstRow="0" w:lastRow="0" w:firstColumn="1" w:lastColumn="0" w:oddVBand="0" w:evenVBand="0" w:oddHBand="0" w:evenHBand="0" w:firstRowFirstColumn="0" w:firstRowLastColumn="0" w:lastRowFirstColumn="0" w:lastRowLastColumn="0"/>
            <w:tcW w:w="3352" w:type="dxa"/>
          </w:tcPr>
          <w:p w:rsidR="00623FD6" w:rsidRPr="0077147F" w:rsidRDefault="00623FD6" w:rsidP="00623FD6">
            <w:pPr>
              <w:tabs>
                <w:tab w:val="left" w:pos="426"/>
              </w:tabs>
              <w:spacing w:after="0"/>
              <w:jc w:val="both"/>
              <w:rPr>
                <w:rFonts w:cs="Calibri"/>
                <w:bCs w:val="0"/>
                <w:color w:val="000000"/>
                <w:szCs w:val="24"/>
              </w:rPr>
            </w:pPr>
            <w:r>
              <w:rPr>
                <w:rFonts w:cs="Calibri"/>
                <w:bCs w:val="0"/>
                <w:color w:val="000000"/>
                <w:szCs w:val="24"/>
              </w:rPr>
              <w:t>Spor Salonu</w:t>
            </w:r>
          </w:p>
        </w:tc>
        <w:tc>
          <w:tcPr>
            <w:tcW w:w="813"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97" w:type="dxa"/>
          </w:tcPr>
          <w:p w:rsidR="00623FD6" w:rsidRPr="00380779" w:rsidRDefault="00623FD6"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437" w:type="dxa"/>
          </w:tcPr>
          <w:p w:rsidR="00623FD6" w:rsidRPr="00380779" w:rsidRDefault="00314CA9"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c>
          <w:tcPr>
            <w:tcW w:w="2169" w:type="dxa"/>
          </w:tcPr>
          <w:p w:rsidR="00623FD6" w:rsidRPr="00231FE0" w:rsidRDefault="00623FD6"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p>
        </w:tc>
      </w:tr>
    </w:tbl>
    <w:p w:rsidR="00A77056" w:rsidRDefault="00A77056" w:rsidP="00D36778">
      <w:pPr>
        <w:jc w:val="both"/>
      </w:pPr>
    </w:p>
    <w:p w:rsidR="00A77056" w:rsidRDefault="00A77056" w:rsidP="00A77056">
      <w:pPr>
        <w:pStyle w:val="Balk1"/>
        <w:spacing w:before="0" w:after="0"/>
      </w:pPr>
      <w:r>
        <w:t>2.7.4. Mali Kaynaklar</w:t>
      </w:r>
    </w:p>
    <w:p w:rsidR="00A77056" w:rsidRDefault="00A77056" w:rsidP="00A77056">
      <w:pPr>
        <w:rPr>
          <w:lang w:eastAsia="x-none"/>
        </w:rPr>
      </w:pPr>
      <w:r>
        <w:rPr>
          <w:lang w:eastAsia="x-none"/>
        </w:rPr>
        <w:t>Bu bölümde okulumuzun mali kaynakları belirtilmiştir.</w:t>
      </w:r>
    </w:p>
    <w:p w:rsidR="00A77056" w:rsidRDefault="00A77056" w:rsidP="00A77056">
      <w:pPr>
        <w:rPr>
          <w:lang w:eastAsia="x-none"/>
        </w:rPr>
      </w:pPr>
      <w:r w:rsidRPr="00E421A3">
        <w:rPr>
          <w:b/>
          <w:lang w:eastAsia="x-none"/>
        </w:rPr>
        <w:t>Tablo 16.</w:t>
      </w:r>
      <w:r>
        <w:rPr>
          <w:lang w:eastAsia="x-none"/>
        </w:rPr>
        <w:t xml:space="preserve"> Kaynak Tablosu</w:t>
      </w:r>
    </w:p>
    <w:tbl>
      <w:tblPr>
        <w:tblStyle w:val="KlavuzuTablo4-Vurgu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956"/>
        <w:gridCol w:w="879"/>
        <w:gridCol w:w="1242"/>
        <w:gridCol w:w="1575"/>
        <w:gridCol w:w="1575"/>
      </w:tblGrid>
      <w:tr w:rsidR="00623FD6" w:rsidTr="00623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top w:val="single" w:sz="4" w:space="0" w:color="auto"/>
              <w:right w:val="single" w:sz="4" w:space="0" w:color="auto"/>
            </w:tcBorders>
          </w:tcPr>
          <w:p w:rsidR="00623FD6" w:rsidRPr="00623FD6" w:rsidRDefault="00623FD6" w:rsidP="00623FD6">
            <w:pPr>
              <w:spacing w:after="0" w:line="240" w:lineRule="auto"/>
              <w:jc w:val="center"/>
              <w:rPr>
                <w:b w:val="0"/>
                <w:color w:val="auto"/>
                <w:sz w:val="20"/>
                <w:szCs w:val="20"/>
                <w:lang w:eastAsia="x-none"/>
              </w:rPr>
            </w:pPr>
            <w:r w:rsidRPr="00623FD6">
              <w:rPr>
                <w:b w:val="0"/>
                <w:color w:val="auto"/>
                <w:sz w:val="20"/>
                <w:szCs w:val="20"/>
                <w:lang w:eastAsia="x-none"/>
              </w:rPr>
              <w:t>Kaynaklar</w:t>
            </w:r>
          </w:p>
        </w:tc>
        <w:tc>
          <w:tcPr>
            <w:tcW w:w="956" w:type="dxa"/>
            <w:tcBorders>
              <w:left w:val="single" w:sz="4" w:space="0" w:color="auto"/>
              <w:right w:val="single" w:sz="4" w:space="0" w:color="auto"/>
            </w:tcBorders>
          </w:tcPr>
          <w:p w:rsidR="00623FD6" w:rsidRPr="00623FD6" w:rsidRDefault="00623FD6"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x-none"/>
              </w:rPr>
            </w:pPr>
            <w:r w:rsidRPr="00623FD6">
              <w:rPr>
                <w:b w:val="0"/>
                <w:color w:val="auto"/>
                <w:sz w:val="20"/>
                <w:szCs w:val="20"/>
                <w:lang w:eastAsia="x-none"/>
              </w:rPr>
              <w:t>2024</w:t>
            </w:r>
          </w:p>
        </w:tc>
        <w:tc>
          <w:tcPr>
            <w:tcW w:w="879" w:type="dxa"/>
            <w:tcBorders>
              <w:left w:val="single" w:sz="4" w:space="0" w:color="auto"/>
              <w:right w:val="single" w:sz="4" w:space="0" w:color="auto"/>
            </w:tcBorders>
          </w:tcPr>
          <w:p w:rsidR="00623FD6" w:rsidRPr="00623FD6" w:rsidRDefault="00623FD6"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x-none"/>
              </w:rPr>
            </w:pPr>
            <w:r w:rsidRPr="00623FD6">
              <w:rPr>
                <w:b w:val="0"/>
                <w:color w:val="auto"/>
                <w:sz w:val="20"/>
                <w:szCs w:val="20"/>
                <w:lang w:eastAsia="x-none"/>
              </w:rPr>
              <w:t>2025</w:t>
            </w:r>
          </w:p>
        </w:tc>
        <w:tc>
          <w:tcPr>
            <w:tcW w:w="1242" w:type="dxa"/>
            <w:tcBorders>
              <w:left w:val="single" w:sz="4" w:space="0" w:color="auto"/>
              <w:right w:val="single" w:sz="4" w:space="0" w:color="auto"/>
            </w:tcBorders>
          </w:tcPr>
          <w:p w:rsidR="00623FD6" w:rsidRPr="00623FD6" w:rsidRDefault="00623FD6"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x-none"/>
              </w:rPr>
            </w:pPr>
            <w:r w:rsidRPr="00623FD6">
              <w:rPr>
                <w:b w:val="0"/>
                <w:color w:val="auto"/>
                <w:sz w:val="20"/>
                <w:szCs w:val="20"/>
                <w:lang w:eastAsia="x-none"/>
              </w:rPr>
              <w:t>2026</w:t>
            </w:r>
          </w:p>
        </w:tc>
        <w:tc>
          <w:tcPr>
            <w:tcW w:w="1575" w:type="dxa"/>
            <w:tcBorders>
              <w:left w:val="single" w:sz="4" w:space="0" w:color="auto"/>
              <w:right w:val="single" w:sz="4" w:space="0" w:color="auto"/>
            </w:tcBorders>
          </w:tcPr>
          <w:p w:rsidR="00623FD6" w:rsidRPr="00623FD6" w:rsidRDefault="00623FD6"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x-none"/>
              </w:rPr>
            </w:pPr>
            <w:r w:rsidRPr="00623FD6">
              <w:rPr>
                <w:b w:val="0"/>
                <w:color w:val="auto"/>
                <w:sz w:val="20"/>
                <w:szCs w:val="20"/>
                <w:lang w:eastAsia="x-none"/>
              </w:rPr>
              <w:t>2027</w:t>
            </w:r>
          </w:p>
        </w:tc>
        <w:tc>
          <w:tcPr>
            <w:tcW w:w="1575" w:type="dxa"/>
            <w:tcBorders>
              <w:left w:val="single" w:sz="4" w:space="0" w:color="auto"/>
              <w:right w:val="single" w:sz="4" w:space="0" w:color="auto"/>
            </w:tcBorders>
          </w:tcPr>
          <w:p w:rsidR="00623FD6" w:rsidRPr="00623FD6" w:rsidRDefault="00623FD6" w:rsidP="00623FD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20"/>
                <w:szCs w:val="20"/>
                <w:lang w:eastAsia="x-none"/>
              </w:rPr>
            </w:pPr>
            <w:r w:rsidRPr="00623FD6">
              <w:rPr>
                <w:b w:val="0"/>
                <w:color w:val="auto"/>
                <w:sz w:val="20"/>
                <w:szCs w:val="20"/>
                <w:lang w:eastAsia="x-none"/>
              </w:rPr>
              <w:t>2028</w:t>
            </w: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Genel Bütçe</w:t>
            </w:r>
          </w:p>
        </w:tc>
        <w:tc>
          <w:tcPr>
            <w:tcW w:w="956" w:type="dxa"/>
          </w:tcPr>
          <w:p w:rsidR="00623FD6" w:rsidRPr="0013600C" w:rsidRDefault="0013600C" w:rsidP="00623FD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110.000</w:t>
            </w:r>
          </w:p>
        </w:tc>
        <w:tc>
          <w:tcPr>
            <w:tcW w:w="879" w:type="dxa"/>
          </w:tcPr>
          <w:p w:rsidR="00623FD6" w:rsidRPr="0013600C" w:rsidRDefault="0013600C"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13600C">
              <w:rPr>
                <w:rFonts w:cs="Calibri"/>
                <w:sz w:val="20"/>
                <w:szCs w:val="20"/>
              </w:rPr>
              <w:t>110.000</w:t>
            </w:r>
          </w:p>
        </w:tc>
        <w:tc>
          <w:tcPr>
            <w:tcW w:w="1242" w:type="dxa"/>
          </w:tcPr>
          <w:p w:rsidR="00623FD6" w:rsidRPr="0013600C" w:rsidRDefault="0013600C" w:rsidP="00623FD6">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 w:val="20"/>
                <w:szCs w:val="20"/>
              </w:rPr>
            </w:pPr>
            <w:r w:rsidRPr="0013600C">
              <w:rPr>
                <w:rFonts w:cs="Calibri"/>
                <w:sz w:val="20"/>
                <w:szCs w:val="20"/>
              </w:rPr>
              <w:t>120.000</w:t>
            </w:r>
          </w:p>
        </w:tc>
        <w:tc>
          <w:tcPr>
            <w:tcW w:w="1575" w:type="dxa"/>
          </w:tcPr>
          <w:p w:rsidR="00623FD6" w:rsidRPr="0013600C" w:rsidRDefault="0013600C"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125.000</w:t>
            </w:r>
          </w:p>
        </w:tc>
        <w:tc>
          <w:tcPr>
            <w:tcW w:w="1575" w:type="dxa"/>
          </w:tcPr>
          <w:p w:rsidR="00623FD6" w:rsidRPr="0013600C" w:rsidRDefault="0013600C" w:rsidP="00623FD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sidRPr="0013600C">
              <w:rPr>
                <w:sz w:val="20"/>
                <w:szCs w:val="20"/>
                <w:lang w:eastAsia="x-none"/>
              </w:rPr>
              <w:t>130.000</w:t>
            </w:r>
          </w:p>
        </w:tc>
      </w:tr>
      <w:tr w:rsidR="00623FD6" w:rsidTr="00623FD6">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Okul Aile Birliği</w:t>
            </w:r>
          </w:p>
        </w:tc>
        <w:tc>
          <w:tcPr>
            <w:tcW w:w="956" w:type="dxa"/>
          </w:tcPr>
          <w:p w:rsidR="00623FD6" w:rsidRPr="00431C8E" w:rsidRDefault="0013600C" w:rsidP="00623FD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431C8E">
              <w:rPr>
                <w:sz w:val="20"/>
                <w:szCs w:val="20"/>
                <w:lang w:eastAsia="x-none"/>
              </w:rPr>
              <w:t>35.000</w:t>
            </w:r>
          </w:p>
        </w:tc>
        <w:tc>
          <w:tcPr>
            <w:tcW w:w="879" w:type="dxa"/>
          </w:tcPr>
          <w:p w:rsidR="00623FD6" w:rsidRPr="00431C8E" w:rsidRDefault="0013600C"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431C8E">
              <w:rPr>
                <w:rFonts w:cs="Calibri"/>
                <w:sz w:val="20"/>
                <w:szCs w:val="20"/>
              </w:rPr>
              <w:t>42.000</w:t>
            </w:r>
          </w:p>
        </w:tc>
        <w:tc>
          <w:tcPr>
            <w:tcW w:w="1242" w:type="dxa"/>
          </w:tcPr>
          <w:p w:rsidR="00623FD6" w:rsidRPr="00431C8E" w:rsidRDefault="0013600C"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431C8E">
              <w:rPr>
                <w:rFonts w:cs="Calibri"/>
                <w:sz w:val="20"/>
                <w:szCs w:val="20"/>
              </w:rPr>
              <w:t>52.000</w:t>
            </w:r>
          </w:p>
        </w:tc>
        <w:tc>
          <w:tcPr>
            <w:tcW w:w="1575" w:type="dxa"/>
          </w:tcPr>
          <w:p w:rsidR="00623FD6" w:rsidRPr="00431C8E" w:rsidRDefault="0013600C"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431C8E">
              <w:rPr>
                <w:sz w:val="20"/>
                <w:szCs w:val="20"/>
                <w:lang w:eastAsia="x-none"/>
              </w:rPr>
              <w:t>65.000</w:t>
            </w:r>
          </w:p>
        </w:tc>
        <w:tc>
          <w:tcPr>
            <w:tcW w:w="1575" w:type="dxa"/>
          </w:tcPr>
          <w:p w:rsidR="00623FD6" w:rsidRPr="00431C8E" w:rsidRDefault="0013600C"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431C8E">
              <w:rPr>
                <w:sz w:val="20"/>
                <w:szCs w:val="20"/>
                <w:lang w:eastAsia="x-none"/>
              </w:rPr>
              <w:t>78.000</w:t>
            </w: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Özel İdare</w:t>
            </w:r>
          </w:p>
        </w:tc>
        <w:tc>
          <w:tcPr>
            <w:tcW w:w="956" w:type="dxa"/>
          </w:tcPr>
          <w:p w:rsidR="00623FD6" w:rsidRPr="005419D7" w:rsidRDefault="00431C8E"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623FD6" w:rsidTr="00623FD6">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Kira Gelirleri</w:t>
            </w:r>
          </w:p>
        </w:tc>
        <w:tc>
          <w:tcPr>
            <w:tcW w:w="956" w:type="dxa"/>
          </w:tcPr>
          <w:p w:rsidR="00623FD6" w:rsidRPr="005419D7" w:rsidRDefault="00431C8E" w:rsidP="00431C8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879" w:type="dxa"/>
          </w:tcPr>
          <w:p w:rsidR="00623FD6" w:rsidRPr="00380779" w:rsidRDefault="00431C8E"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242" w:type="dxa"/>
          </w:tcPr>
          <w:p w:rsidR="00623FD6" w:rsidRPr="00380779" w:rsidRDefault="00431C8E"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575" w:type="dxa"/>
          </w:tcPr>
          <w:p w:rsidR="00623FD6" w:rsidRPr="00231FE0" w:rsidRDefault="00431C8E"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1575" w:type="dxa"/>
          </w:tcPr>
          <w:p w:rsidR="00623FD6" w:rsidRPr="00231FE0" w:rsidRDefault="00431C8E"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Döner Sermaye</w:t>
            </w:r>
          </w:p>
        </w:tc>
        <w:tc>
          <w:tcPr>
            <w:tcW w:w="956" w:type="dxa"/>
          </w:tcPr>
          <w:p w:rsidR="00623FD6" w:rsidRPr="005419D7" w:rsidRDefault="00431C8E"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623FD6" w:rsidTr="00623FD6">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Dış Kaynak/Projeler</w:t>
            </w:r>
          </w:p>
        </w:tc>
        <w:tc>
          <w:tcPr>
            <w:tcW w:w="956" w:type="dxa"/>
          </w:tcPr>
          <w:p w:rsidR="00623FD6" w:rsidRPr="005419D7" w:rsidRDefault="00431C8E" w:rsidP="00431C8E">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879" w:type="dxa"/>
          </w:tcPr>
          <w:p w:rsidR="00623FD6" w:rsidRPr="00380779" w:rsidRDefault="00431C8E"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w:t>
            </w:r>
          </w:p>
        </w:tc>
        <w:tc>
          <w:tcPr>
            <w:tcW w:w="1242" w:type="dxa"/>
          </w:tcPr>
          <w:p w:rsidR="00623FD6" w:rsidRPr="00380779" w:rsidRDefault="00431C8E" w:rsidP="00431C8E">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w:t>
            </w:r>
          </w:p>
        </w:tc>
        <w:tc>
          <w:tcPr>
            <w:tcW w:w="1575" w:type="dxa"/>
          </w:tcPr>
          <w:p w:rsidR="00623FD6" w:rsidRPr="00231FE0" w:rsidRDefault="00431C8E"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c>
          <w:tcPr>
            <w:tcW w:w="1575" w:type="dxa"/>
          </w:tcPr>
          <w:p w:rsidR="00623FD6" w:rsidRPr="00231FE0" w:rsidRDefault="00431C8E" w:rsidP="00431C8E">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w:t>
            </w:r>
          </w:p>
        </w:tc>
      </w:tr>
      <w:tr w:rsidR="00623FD6" w:rsidTr="00623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rPr>
                <w:sz w:val="20"/>
                <w:szCs w:val="20"/>
                <w:lang w:eastAsia="x-none"/>
              </w:rPr>
            </w:pPr>
            <w:r>
              <w:rPr>
                <w:sz w:val="20"/>
                <w:szCs w:val="20"/>
                <w:lang w:eastAsia="x-none"/>
              </w:rPr>
              <w:t>Diğer</w:t>
            </w:r>
          </w:p>
        </w:tc>
        <w:tc>
          <w:tcPr>
            <w:tcW w:w="956" w:type="dxa"/>
          </w:tcPr>
          <w:p w:rsidR="00623FD6" w:rsidRPr="005419D7" w:rsidRDefault="00431C8E" w:rsidP="00431C8E">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879"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w:t>
            </w:r>
          </w:p>
        </w:tc>
        <w:tc>
          <w:tcPr>
            <w:tcW w:w="1242" w:type="dxa"/>
          </w:tcPr>
          <w:p w:rsidR="00623FD6" w:rsidRPr="00380779" w:rsidRDefault="00431C8E" w:rsidP="00431C8E">
            <w:pPr>
              <w:tabs>
                <w:tab w:val="left" w:pos="426"/>
              </w:tabs>
              <w:spacing w:after="0"/>
              <w:jc w:val="center"/>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c>
          <w:tcPr>
            <w:tcW w:w="1575" w:type="dxa"/>
          </w:tcPr>
          <w:p w:rsidR="00623FD6" w:rsidRPr="00231FE0" w:rsidRDefault="00431C8E" w:rsidP="00431C8E">
            <w:pPr>
              <w:tabs>
                <w:tab w:val="left" w:pos="1680"/>
              </w:tabs>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w:t>
            </w:r>
          </w:p>
        </w:tc>
      </w:tr>
      <w:tr w:rsidR="00623FD6" w:rsidTr="00623FD6">
        <w:tc>
          <w:tcPr>
            <w:cnfStyle w:val="001000000000" w:firstRow="0" w:lastRow="0" w:firstColumn="1" w:lastColumn="0" w:oddVBand="0" w:evenVBand="0" w:oddHBand="0" w:evenHBand="0" w:firstRowFirstColumn="0" w:firstRowLastColumn="0" w:lastRowFirstColumn="0" w:lastRowLastColumn="0"/>
            <w:tcW w:w="2840" w:type="dxa"/>
          </w:tcPr>
          <w:p w:rsidR="00623FD6" w:rsidRPr="005419D7" w:rsidRDefault="00623FD6" w:rsidP="00623FD6">
            <w:pPr>
              <w:spacing w:after="0" w:line="240" w:lineRule="auto"/>
              <w:jc w:val="center"/>
              <w:rPr>
                <w:b w:val="0"/>
                <w:sz w:val="20"/>
                <w:szCs w:val="20"/>
                <w:lang w:eastAsia="x-none"/>
              </w:rPr>
            </w:pPr>
            <w:r w:rsidRPr="005419D7">
              <w:rPr>
                <w:b w:val="0"/>
                <w:sz w:val="20"/>
                <w:szCs w:val="20"/>
                <w:lang w:eastAsia="x-none"/>
              </w:rPr>
              <w:t>TOPLAM</w:t>
            </w:r>
          </w:p>
        </w:tc>
        <w:tc>
          <w:tcPr>
            <w:tcW w:w="956" w:type="dxa"/>
          </w:tcPr>
          <w:p w:rsidR="00623FD6" w:rsidRPr="00431C8E" w:rsidRDefault="00431C8E" w:rsidP="00623FD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sidRPr="00431C8E">
              <w:rPr>
                <w:sz w:val="20"/>
                <w:szCs w:val="20"/>
                <w:lang w:eastAsia="x-none"/>
              </w:rPr>
              <w:t>145.000</w:t>
            </w:r>
          </w:p>
        </w:tc>
        <w:tc>
          <w:tcPr>
            <w:tcW w:w="879" w:type="dxa"/>
          </w:tcPr>
          <w:p w:rsidR="00623FD6" w:rsidRPr="00431C8E" w:rsidRDefault="00431C8E"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431C8E">
              <w:rPr>
                <w:rFonts w:cs="Calibri"/>
                <w:sz w:val="20"/>
                <w:szCs w:val="20"/>
              </w:rPr>
              <w:t>152.000</w:t>
            </w:r>
          </w:p>
        </w:tc>
        <w:tc>
          <w:tcPr>
            <w:tcW w:w="1242" w:type="dxa"/>
          </w:tcPr>
          <w:p w:rsidR="00623FD6" w:rsidRPr="00431C8E" w:rsidRDefault="00431C8E" w:rsidP="00623FD6">
            <w:pPr>
              <w:tabs>
                <w:tab w:val="left" w:pos="426"/>
              </w:tabs>
              <w:spacing w:after="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172.000</w:t>
            </w:r>
          </w:p>
        </w:tc>
        <w:tc>
          <w:tcPr>
            <w:tcW w:w="1575" w:type="dxa"/>
          </w:tcPr>
          <w:p w:rsidR="00623FD6" w:rsidRPr="00431C8E" w:rsidRDefault="00431C8E"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190.000</w:t>
            </w:r>
          </w:p>
        </w:tc>
        <w:tc>
          <w:tcPr>
            <w:tcW w:w="1575" w:type="dxa"/>
          </w:tcPr>
          <w:p w:rsidR="00623FD6" w:rsidRPr="00431C8E" w:rsidRDefault="00431C8E" w:rsidP="00623FD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208.000</w:t>
            </w:r>
          </w:p>
        </w:tc>
      </w:tr>
    </w:tbl>
    <w:p w:rsidR="00623FD6" w:rsidRDefault="00623FD6" w:rsidP="00A77056">
      <w:pPr>
        <w:rPr>
          <w:lang w:eastAsia="x-none"/>
        </w:rPr>
      </w:pPr>
    </w:p>
    <w:p w:rsidR="00F26A71" w:rsidRDefault="00F26A71" w:rsidP="00A77056">
      <w:pPr>
        <w:rPr>
          <w:lang w:eastAsia="x-none"/>
        </w:rPr>
      </w:pPr>
    </w:p>
    <w:p w:rsidR="00A77056" w:rsidRDefault="00A77056" w:rsidP="00A77056">
      <w:pPr>
        <w:rPr>
          <w:lang w:eastAsia="x-none"/>
        </w:rPr>
      </w:pPr>
    </w:p>
    <w:p w:rsidR="004C2BA8" w:rsidRDefault="004C2BA8" w:rsidP="00A77056">
      <w:pPr>
        <w:rPr>
          <w:lang w:eastAsia="x-none"/>
        </w:rPr>
      </w:pPr>
    </w:p>
    <w:p w:rsidR="00A77056" w:rsidRDefault="00A77056" w:rsidP="00A77056">
      <w:pPr>
        <w:rPr>
          <w:lang w:eastAsia="x-none"/>
        </w:rPr>
      </w:pPr>
      <w:r w:rsidRPr="00E421A3">
        <w:rPr>
          <w:b/>
          <w:lang w:eastAsia="x-none"/>
        </w:rPr>
        <w:t>Tablo 17.</w:t>
      </w:r>
      <w:r>
        <w:rPr>
          <w:lang w:eastAsia="x-none"/>
        </w:rPr>
        <w:t xml:space="preserve"> Harcama Kalemleri</w:t>
      </w:r>
    </w:p>
    <w:tbl>
      <w:tblPr>
        <w:tblStyle w:val="KlavuzuTablo4-Vurgu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B5141D" w:rsidTr="00B5141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390" w:type="dxa"/>
            <w:tcBorders>
              <w:right w:val="single" w:sz="4" w:space="0" w:color="auto"/>
            </w:tcBorders>
          </w:tcPr>
          <w:p w:rsidR="00B5141D" w:rsidRPr="00E421A3" w:rsidRDefault="00B5141D" w:rsidP="00B5141D">
            <w:pPr>
              <w:spacing w:after="0" w:line="240" w:lineRule="auto"/>
              <w:jc w:val="center"/>
              <w:rPr>
                <w:b w:val="0"/>
                <w:sz w:val="20"/>
                <w:szCs w:val="20"/>
                <w:lang w:eastAsia="x-none"/>
              </w:rPr>
            </w:pPr>
            <w:r w:rsidRPr="00E421A3">
              <w:rPr>
                <w:b w:val="0"/>
                <w:sz w:val="20"/>
                <w:szCs w:val="20"/>
                <w:lang w:eastAsia="x-none"/>
              </w:rPr>
              <w:t>Harcama Kalemi</w:t>
            </w:r>
          </w:p>
        </w:tc>
        <w:tc>
          <w:tcPr>
            <w:tcW w:w="4677" w:type="dxa"/>
            <w:tcBorders>
              <w:left w:val="single" w:sz="4" w:space="0" w:color="auto"/>
            </w:tcBorders>
          </w:tcPr>
          <w:p w:rsidR="00B5141D" w:rsidRPr="00E421A3" w:rsidRDefault="00B5141D" w:rsidP="00B5141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E421A3">
              <w:rPr>
                <w:b w:val="0"/>
                <w:sz w:val="20"/>
                <w:szCs w:val="20"/>
                <w:lang w:eastAsia="x-none"/>
              </w:rPr>
              <w:t>Çeşitleri</w:t>
            </w:r>
          </w:p>
        </w:tc>
      </w:tr>
      <w:tr w:rsidR="00B5141D" w:rsidTr="00B5141D">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Personel</w:t>
            </w:r>
          </w:p>
        </w:tc>
        <w:tc>
          <w:tcPr>
            <w:tcW w:w="4677" w:type="dxa"/>
          </w:tcPr>
          <w:p w:rsidR="00B5141D" w:rsidRPr="004C2BA8" w:rsidRDefault="00B5141D"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Sözleşmeli olarak çalışan personelin (sekreter temizlik, güvenlik) ücret, vergi, sigorta vb. giderleri</w:t>
            </w:r>
          </w:p>
        </w:tc>
      </w:tr>
      <w:tr w:rsidR="00B5141D" w:rsidTr="00B5141D">
        <w:trPr>
          <w:trHeight w:val="471"/>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Onarım</w:t>
            </w:r>
          </w:p>
        </w:tc>
        <w:tc>
          <w:tcPr>
            <w:tcW w:w="4677" w:type="dxa"/>
          </w:tcPr>
          <w:p w:rsidR="00B5141D" w:rsidRPr="004C2BA8" w:rsidRDefault="00B5141D"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Okul/kurum binası ve tesisatlarıyla ilgili her türlü küçük onarım; makine, bilgisayar, yazıcı vb. bakım giderleri</w:t>
            </w:r>
          </w:p>
        </w:tc>
      </w:tr>
      <w:tr w:rsidR="00B5141D" w:rsidTr="00B5141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Sosyal-sportif faaliyetler</w:t>
            </w:r>
          </w:p>
        </w:tc>
        <w:tc>
          <w:tcPr>
            <w:tcW w:w="4677" w:type="dxa"/>
          </w:tcPr>
          <w:p w:rsidR="00B5141D" w:rsidRPr="004C2BA8" w:rsidRDefault="00B5141D"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Etkinlikler ile ilgili giderler</w:t>
            </w:r>
          </w:p>
        </w:tc>
      </w:tr>
      <w:tr w:rsidR="00B5141D" w:rsidTr="00B5141D">
        <w:trPr>
          <w:trHeight w:val="114"/>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Temizlik</w:t>
            </w:r>
          </w:p>
        </w:tc>
        <w:tc>
          <w:tcPr>
            <w:tcW w:w="4677" w:type="dxa"/>
          </w:tcPr>
          <w:p w:rsidR="00B5141D" w:rsidRPr="004C2BA8" w:rsidRDefault="00B5141D"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Temizlik malzemeleri alımı</w:t>
            </w:r>
          </w:p>
        </w:tc>
      </w:tr>
      <w:tr w:rsidR="00B5141D" w:rsidTr="00B5141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İletişim</w:t>
            </w:r>
          </w:p>
        </w:tc>
        <w:tc>
          <w:tcPr>
            <w:tcW w:w="4677" w:type="dxa"/>
          </w:tcPr>
          <w:p w:rsidR="00B5141D" w:rsidRPr="004C2BA8" w:rsidRDefault="00B5141D" w:rsidP="004C2BA8">
            <w:pPr>
              <w:spacing w:after="0" w:line="240" w:lineRule="auto"/>
              <w:jc w:val="both"/>
              <w:cnfStyle w:val="000000100000" w:firstRow="0" w:lastRow="0" w:firstColumn="0" w:lastColumn="0" w:oddVBand="0" w:evenVBand="0" w:oddHBand="1" w:evenHBand="0" w:firstRowFirstColumn="0" w:firstRowLastColumn="0" w:lastRowFirstColumn="0" w:lastRowLastColumn="0"/>
              <w:rPr>
                <w:szCs w:val="20"/>
                <w:lang w:eastAsia="x-none"/>
              </w:rPr>
            </w:pPr>
            <w:r w:rsidRPr="004C2BA8">
              <w:rPr>
                <w:szCs w:val="20"/>
                <w:lang w:eastAsia="x-none"/>
              </w:rPr>
              <w:t>Telefon, faks, internet, posta, mesaj giderleri</w:t>
            </w:r>
          </w:p>
        </w:tc>
      </w:tr>
      <w:tr w:rsidR="00B5141D" w:rsidTr="00B5141D">
        <w:trPr>
          <w:trHeight w:val="216"/>
        </w:trPr>
        <w:tc>
          <w:tcPr>
            <w:cnfStyle w:val="001000000000" w:firstRow="0" w:lastRow="0" w:firstColumn="1" w:lastColumn="0" w:oddVBand="0" w:evenVBand="0" w:oddHBand="0" w:evenHBand="0" w:firstRowFirstColumn="0" w:firstRowLastColumn="0" w:lastRowFirstColumn="0" w:lastRowLastColumn="0"/>
            <w:tcW w:w="4390" w:type="dxa"/>
          </w:tcPr>
          <w:p w:rsidR="00B5141D" w:rsidRPr="004C2BA8" w:rsidRDefault="00B5141D" w:rsidP="00B5141D">
            <w:pPr>
              <w:spacing w:after="0" w:line="240" w:lineRule="auto"/>
              <w:rPr>
                <w:szCs w:val="20"/>
                <w:lang w:eastAsia="x-none"/>
              </w:rPr>
            </w:pPr>
            <w:r w:rsidRPr="004C2BA8">
              <w:rPr>
                <w:szCs w:val="20"/>
                <w:lang w:eastAsia="x-none"/>
              </w:rPr>
              <w:t>Kırtasiye</w:t>
            </w:r>
          </w:p>
        </w:tc>
        <w:tc>
          <w:tcPr>
            <w:tcW w:w="4677" w:type="dxa"/>
          </w:tcPr>
          <w:p w:rsidR="004C2BA8" w:rsidRPr="004C2BA8" w:rsidRDefault="00B5141D" w:rsidP="004C2BA8">
            <w:pPr>
              <w:spacing w:after="0" w:line="240" w:lineRule="auto"/>
              <w:jc w:val="both"/>
              <w:cnfStyle w:val="000000000000" w:firstRow="0" w:lastRow="0" w:firstColumn="0" w:lastColumn="0" w:oddVBand="0" w:evenVBand="0" w:oddHBand="0" w:evenHBand="0" w:firstRowFirstColumn="0" w:firstRowLastColumn="0" w:lastRowFirstColumn="0" w:lastRowLastColumn="0"/>
              <w:rPr>
                <w:szCs w:val="20"/>
                <w:lang w:eastAsia="x-none"/>
              </w:rPr>
            </w:pPr>
            <w:r w:rsidRPr="004C2BA8">
              <w:rPr>
                <w:szCs w:val="20"/>
                <w:lang w:eastAsia="x-none"/>
              </w:rPr>
              <w:t>Her türlü kırtasiye ve sarf malzemesi giderleri</w:t>
            </w:r>
          </w:p>
        </w:tc>
      </w:tr>
    </w:tbl>
    <w:p w:rsidR="00A77056" w:rsidRDefault="00A77056" w:rsidP="00A77056">
      <w:pPr>
        <w:rPr>
          <w:lang w:eastAsia="x-none"/>
        </w:rPr>
      </w:pPr>
      <w:r w:rsidRPr="00DF4071">
        <w:rPr>
          <w:b/>
          <w:lang w:eastAsia="x-none"/>
        </w:rPr>
        <w:lastRenderedPageBreak/>
        <w:t>Tablo 18.</w:t>
      </w:r>
      <w:r>
        <w:rPr>
          <w:lang w:eastAsia="x-none"/>
        </w:rPr>
        <w:t xml:space="preserve"> Gelir-Gider Tablosu</w:t>
      </w:r>
    </w:p>
    <w:tbl>
      <w:tblPr>
        <w:tblStyle w:val="KlavuzuTablo4-Vurgu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095"/>
        <w:gridCol w:w="1031"/>
        <w:gridCol w:w="1155"/>
        <w:gridCol w:w="971"/>
        <w:gridCol w:w="1140"/>
        <w:gridCol w:w="987"/>
      </w:tblGrid>
      <w:tr w:rsidR="0098437F" w:rsidTr="00312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tcPr>
          <w:p w:rsidR="0098437F" w:rsidRPr="00432DAE" w:rsidRDefault="0098437F" w:rsidP="0098437F">
            <w:pPr>
              <w:spacing w:after="0" w:line="240" w:lineRule="auto"/>
              <w:jc w:val="center"/>
              <w:rPr>
                <w:b w:val="0"/>
                <w:sz w:val="20"/>
                <w:szCs w:val="20"/>
                <w:lang w:eastAsia="x-none"/>
              </w:rPr>
            </w:pPr>
            <w:r w:rsidRPr="00432DAE">
              <w:rPr>
                <w:b w:val="0"/>
                <w:sz w:val="20"/>
                <w:szCs w:val="20"/>
                <w:lang w:eastAsia="x-none"/>
              </w:rPr>
              <w:t>Yıllar</w:t>
            </w:r>
          </w:p>
        </w:tc>
        <w:tc>
          <w:tcPr>
            <w:tcW w:w="2126" w:type="dxa"/>
            <w:gridSpan w:val="2"/>
            <w:tcBorders>
              <w:top w:val="none" w:sz="0" w:space="0" w:color="auto"/>
              <w:left w:val="none" w:sz="0" w:space="0" w:color="auto"/>
              <w:bottom w:val="none" w:sz="0" w:space="0" w:color="auto"/>
              <w:right w:val="none" w:sz="0" w:space="0" w:color="auto"/>
            </w:tcBorders>
          </w:tcPr>
          <w:p w:rsidR="0098437F" w:rsidRPr="00432DAE" w:rsidRDefault="0098437F"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432DAE">
              <w:rPr>
                <w:b w:val="0"/>
                <w:sz w:val="20"/>
                <w:szCs w:val="20"/>
                <w:lang w:eastAsia="x-none"/>
              </w:rPr>
              <w:t>2021</w:t>
            </w:r>
          </w:p>
        </w:tc>
        <w:tc>
          <w:tcPr>
            <w:tcW w:w="2126" w:type="dxa"/>
            <w:gridSpan w:val="2"/>
            <w:tcBorders>
              <w:top w:val="none" w:sz="0" w:space="0" w:color="auto"/>
              <w:left w:val="none" w:sz="0" w:space="0" w:color="auto"/>
              <w:bottom w:val="none" w:sz="0" w:space="0" w:color="auto"/>
              <w:right w:val="none" w:sz="0" w:space="0" w:color="auto"/>
            </w:tcBorders>
          </w:tcPr>
          <w:p w:rsidR="0098437F" w:rsidRPr="00432DAE" w:rsidRDefault="0098437F"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432DAE">
              <w:rPr>
                <w:b w:val="0"/>
                <w:sz w:val="20"/>
                <w:szCs w:val="20"/>
                <w:lang w:eastAsia="x-none"/>
              </w:rPr>
              <w:t>2022</w:t>
            </w:r>
          </w:p>
        </w:tc>
        <w:tc>
          <w:tcPr>
            <w:tcW w:w="2127" w:type="dxa"/>
            <w:gridSpan w:val="2"/>
            <w:tcBorders>
              <w:top w:val="none" w:sz="0" w:space="0" w:color="auto"/>
              <w:left w:val="none" w:sz="0" w:space="0" w:color="auto"/>
              <w:bottom w:val="none" w:sz="0" w:space="0" w:color="auto"/>
              <w:right w:val="none" w:sz="0" w:space="0" w:color="auto"/>
            </w:tcBorders>
          </w:tcPr>
          <w:p w:rsidR="0098437F" w:rsidRPr="00432DAE" w:rsidRDefault="0098437F" w:rsidP="0098437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sz w:val="20"/>
                <w:szCs w:val="20"/>
                <w:lang w:eastAsia="x-none"/>
              </w:rPr>
            </w:pPr>
            <w:r w:rsidRPr="00432DAE">
              <w:rPr>
                <w:b w:val="0"/>
                <w:sz w:val="20"/>
                <w:szCs w:val="20"/>
                <w:lang w:eastAsia="x-none"/>
              </w:rPr>
              <w:t>2023</w:t>
            </w:r>
          </w:p>
        </w:tc>
      </w:tr>
      <w:tr w:rsidR="00312690" w:rsidTr="00312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12690" w:rsidRDefault="00312690" w:rsidP="00312690">
            <w:pPr>
              <w:rPr>
                <w:lang w:eastAsia="x-none"/>
              </w:rPr>
            </w:pPr>
            <w:r>
              <w:rPr>
                <w:sz w:val="20"/>
                <w:szCs w:val="20"/>
                <w:lang w:eastAsia="x-none"/>
              </w:rPr>
              <w:t>Harcama Kalemleri</w:t>
            </w:r>
          </w:p>
        </w:tc>
        <w:tc>
          <w:tcPr>
            <w:tcW w:w="1095"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1031"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c>
          <w:tcPr>
            <w:tcW w:w="1155"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971"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c>
          <w:tcPr>
            <w:tcW w:w="1140"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Gelir</w:t>
            </w:r>
          </w:p>
        </w:tc>
        <w:tc>
          <w:tcPr>
            <w:tcW w:w="987" w:type="dxa"/>
          </w:tcPr>
          <w:p w:rsidR="00312690" w:rsidRPr="00432DAE" w:rsidRDefault="00312690" w:rsidP="00312690">
            <w:pPr>
              <w:spacing w:after="0" w:line="240" w:lineRule="auto"/>
              <w:jc w:val="center"/>
              <w:cnfStyle w:val="000000100000" w:firstRow="0" w:lastRow="0" w:firstColumn="0" w:lastColumn="0" w:oddVBand="0" w:evenVBand="0" w:oddHBand="1" w:evenHBand="0" w:firstRowFirstColumn="0" w:firstRowLastColumn="0" w:lastRowFirstColumn="0" w:lastRowLastColumn="0"/>
              <w:rPr>
                <w:b/>
                <w:sz w:val="20"/>
                <w:szCs w:val="20"/>
                <w:lang w:eastAsia="x-none"/>
              </w:rPr>
            </w:pPr>
            <w:r w:rsidRPr="00432DAE">
              <w:rPr>
                <w:b/>
                <w:sz w:val="20"/>
                <w:szCs w:val="20"/>
                <w:lang w:eastAsia="x-none"/>
              </w:rPr>
              <w:t>Gider</w:t>
            </w:r>
          </w:p>
        </w:tc>
      </w:tr>
      <w:tr w:rsidR="00312690" w:rsidTr="00312690">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Temizlik</w:t>
            </w:r>
          </w:p>
        </w:tc>
        <w:tc>
          <w:tcPr>
            <w:tcW w:w="1095"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7.700</w:t>
            </w:r>
          </w:p>
        </w:tc>
        <w:tc>
          <w:tcPr>
            <w:tcW w:w="1031"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7.700</w:t>
            </w:r>
          </w:p>
        </w:tc>
        <w:tc>
          <w:tcPr>
            <w:tcW w:w="1155"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71"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1140"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87" w:type="dxa"/>
          </w:tcPr>
          <w:p w:rsidR="00312690" w:rsidRDefault="0038376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r>
      <w:tr w:rsidR="00312690" w:rsidTr="00312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Küçük Onarım</w:t>
            </w:r>
          </w:p>
        </w:tc>
        <w:tc>
          <w:tcPr>
            <w:tcW w:w="1095"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031"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155"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71"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1140"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10.000</w:t>
            </w:r>
          </w:p>
        </w:tc>
        <w:tc>
          <w:tcPr>
            <w:tcW w:w="987" w:type="dxa"/>
          </w:tcPr>
          <w:p w:rsidR="00312690" w:rsidRDefault="0038376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10.000</w:t>
            </w:r>
          </w:p>
        </w:tc>
      </w:tr>
      <w:tr w:rsidR="00312690" w:rsidTr="00312690">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Bilgisayar Harcamaları</w:t>
            </w:r>
          </w:p>
        </w:tc>
        <w:tc>
          <w:tcPr>
            <w:tcW w:w="1095"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6.000</w:t>
            </w:r>
          </w:p>
        </w:tc>
        <w:tc>
          <w:tcPr>
            <w:tcW w:w="1031"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6.000</w:t>
            </w:r>
          </w:p>
        </w:tc>
        <w:tc>
          <w:tcPr>
            <w:tcW w:w="1155"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971"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0</w:t>
            </w:r>
          </w:p>
        </w:tc>
        <w:tc>
          <w:tcPr>
            <w:tcW w:w="1140"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3.000</w:t>
            </w:r>
          </w:p>
        </w:tc>
        <w:tc>
          <w:tcPr>
            <w:tcW w:w="987"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3.000</w:t>
            </w:r>
          </w:p>
        </w:tc>
      </w:tr>
      <w:tr w:rsidR="00312690" w:rsidTr="00312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Büro Makinaları Harcamaları</w:t>
            </w:r>
          </w:p>
        </w:tc>
        <w:tc>
          <w:tcPr>
            <w:tcW w:w="1095"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4.000</w:t>
            </w:r>
          </w:p>
        </w:tc>
        <w:tc>
          <w:tcPr>
            <w:tcW w:w="1031"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4.000</w:t>
            </w:r>
          </w:p>
        </w:tc>
        <w:tc>
          <w:tcPr>
            <w:tcW w:w="1155"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11.000</w:t>
            </w:r>
          </w:p>
        </w:tc>
        <w:tc>
          <w:tcPr>
            <w:tcW w:w="971"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11.000</w:t>
            </w:r>
          </w:p>
        </w:tc>
        <w:tc>
          <w:tcPr>
            <w:tcW w:w="1140"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5.000</w:t>
            </w:r>
          </w:p>
        </w:tc>
        <w:tc>
          <w:tcPr>
            <w:tcW w:w="987"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5.000</w:t>
            </w:r>
          </w:p>
        </w:tc>
      </w:tr>
      <w:tr w:rsidR="00312690" w:rsidTr="00312690">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Telefon</w:t>
            </w:r>
          </w:p>
        </w:tc>
        <w:tc>
          <w:tcPr>
            <w:tcW w:w="1095"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530</w:t>
            </w:r>
          </w:p>
        </w:tc>
        <w:tc>
          <w:tcPr>
            <w:tcW w:w="1031"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530</w:t>
            </w:r>
          </w:p>
        </w:tc>
        <w:tc>
          <w:tcPr>
            <w:tcW w:w="1155"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574</w:t>
            </w:r>
          </w:p>
        </w:tc>
        <w:tc>
          <w:tcPr>
            <w:tcW w:w="971"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574</w:t>
            </w:r>
          </w:p>
        </w:tc>
        <w:tc>
          <w:tcPr>
            <w:tcW w:w="1140"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1.058</w:t>
            </w:r>
          </w:p>
        </w:tc>
        <w:tc>
          <w:tcPr>
            <w:tcW w:w="987" w:type="dxa"/>
          </w:tcPr>
          <w:p w:rsidR="00312690" w:rsidRDefault="00B60C1B"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1.058</w:t>
            </w:r>
          </w:p>
        </w:tc>
      </w:tr>
      <w:tr w:rsidR="00312690" w:rsidTr="00312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Sosyal Faaliyetler</w:t>
            </w:r>
          </w:p>
        </w:tc>
        <w:tc>
          <w:tcPr>
            <w:tcW w:w="1095"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031"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3.000</w:t>
            </w:r>
          </w:p>
        </w:tc>
        <w:tc>
          <w:tcPr>
            <w:tcW w:w="1155"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71"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1140"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c>
          <w:tcPr>
            <w:tcW w:w="987" w:type="dxa"/>
          </w:tcPr>
          <w:p w:rsidR="00312690" w:rsidRDefault="00B60C1B"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0</w:t>
            </w:r>
          </w:p>
        </w:tc>
      </w:tr>
      <w:tr w:rsidR="00312690" w:rsidTr="00312690">
        <w:tc>
          <w:tcPr>
            <w:cnfStyle w:val="001000000000" w:firstRow="0" w:lastRow="0" w:firstColumn="1" w:lastColumn="0" w:oddVBand="0" w:evenVBand="0" w:oddHBand="0" w:evenHBand="0" w:firstRowFirstColumn="0" w:firstRowLastColumn="0" w:lastRowFirstColumn="0" w:lastRowLastColumn="0"/>
            <w:tcW w:w="3114" w:type="dxa"/>
          </w:tcPr>
          <w:p w:rsidR="00312690" w:rsidRPr="00DF4071" w:rsidRDefault="00312690" w:rsidP="00312690">
            <w:pPr>
              <w:spacing w:after="0" w:line="240" w:lineRule="auto"/>
              <w:rPr>
                <w:sz w:val="20"/>
                <w:szCs w:val="20"/>
                <w:lang w:eastAsia="x-none"/>
              </w:rPr>
            </w:pPr>
            <w:r>
              <w:rPr>
                <w:sz w:val="20"/>
                <w:szCs w:val="20"/>
                <w:lang w:eastAsia="x-none"/>
              </w:rPr>
              <w:t>Kırtasiye</w:t>
            </w:r>
          </w:p>
        </w:tc>
        <w:tc>
          <w:tcPr>
            <w:tcW w:w="1095"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4.000</w:t>
            </w:r>
          </w:p>
        </w:tc>
        <w:tc>
          <w:tcPr>
            <w:tcW w:w="1031"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4.000</w:t>
            </w:r>
          </w:p>
        </w:tc>
        <w:tc>
          <w:tcPr>
            <w:tcW w:w="1155"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11.000</w:t>
            </w:r>
          </w:p>
        </w:tc>
        <w:tc>
          <w:tcPr>
            <w:tcW w:w="971"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11.000</w:t>
            </w:r>
          </w:p>
        </w:tc>
        <w:tc>
          <w:tcPr>
            <w:tcW w:w="1140"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25.000</w:t>
            </w:r>
          </w:p>
        </w:tc>
        <w:tc>
          <w:tcPr>
            <w:tcW w:w="987" w:type="dxa"/>
          </w:tcPr>
          <w:p w:rsidR="00312690" w:rsidRDefault="008409C9" w:rsidP="00312690">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25.000</w:t>
            </w:r>
          </w:p>
        </w:tc>
      </w:tr>
      <w:tr w:rsidR="00312690" w:rsidTr="00312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312690" w:rsidRPr="00312690" w:rsidRDefault="00312690" w:rsidP="00312690">
            <w:pPr>
              <w:spacing w:after="0" w:line="240" w:lineRule="auto"/>
              <w:jc w:val="center"/>
              <w:rPr>
                <w:sz w:val="20"/>
                <w:szCs w:val="20"/>
                <w:lang w:eastAsia="x-none"/>
              </w:rPr>
            </w:pPr>
            <w:r w:rsidRPr="00312690">
              <w:rPr>
                <w:sz w:val="20"/>
                <w:szCs w:val="20"/>
                <w:lang w:eastAsia="x-none"/>
              </w:rPr>
              <w:t>TOPLAM</w:t>
            </w:r>
          </w:p>
        </w:tc>
        <w:tc>
          <w:tcPr>
            <w:tcW w:w="1095"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28.230</w:t>
            </w:r>
          </w:p>
        </w:tc>
        <w:tc>
          <w:tcPr>
            <w:tcW w:w="1031"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28.230</w:t>
            </w:r>
          </w:p>
        </w:tc>
        <w:tc>
          <w:tcPr>
            <w:tcW w:w="1155"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22.574</w:t>
            </w:r>
          </w:p>
        </w:tc>
        <w:tc>
          <w:tcPr>
            <w:tcW w:w="971"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22.574</w:t>
            </w:r>
          </w:p>
        </w:tc>
        <w:tc>
          <w:tcPr>
            <w:tcW w:w="1140"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44.058</w:t>
            </w:r>
          </w:p>
        </w:tc>
        <w:tc>
          <w:tcPr>
            <w:tcW w:w="987" w:type="dxa"/>
          </w:tcPr>
          <w:p w:rsidR="00312690" w:rsidRDefault="00E911C3" w:rsidP="00312690">
            <w:pPr>
              <w:cnfStyle w:val="000000100000" w:firstRow="0" w:lastRow="0" w:firstColumn="0" w:lastColumn="0" w:oddVBand="0" w:evenVBand="0" w:oddHBand="1" w:evenHBand="0" w:firstRowFirstColumn="0" w:firstRowLastColumn="0" w:lastRowFirstColumn="0" w:lastRowLastColumn="0"/>
              <w:rPr>
                <w:lang w:eastAsia="x-none"/>
              </w:rPr>
            </w:pPr>
            <w:r>
              <w:rPr>
                <w:lang w:eastAsia="x-none"/>
              </w:rPr>
              <w:t>44.058</w:t>
            </w:r>
          </w:p>
        </w:tc>
      </w:tr>
    </w:tbl>
    <w:p w:rsidR="004C2BA8" w:rsidRDefault="004C2BA8" w:rsidP="00A77056">
      <w:pPr>
        <w:rPr>
          <w:lang w:eastAsia="x-none"/>
        </w:rPr>
      </w:pPr>
    </w:p>
    <w:p w:rsidR="00312690" w:rsidRDefault="00312690" w:rsidP="00312690">
      <w:pPr>
        <w:pStyle w:val="Balk1"/>
        <w:rPr>
          <w:color w:val="FF0000"/>
        </w:rPr>
      </w:pPr>
      <w:r>
        <w:t>2.7.5. İstatistiki Veriler</w:t>
      </w:r>
      <w:r w:rsidRPr="00186C99">
        <w:rPr>
          <w:color w:val="FF0000"/>
        </w:rPr>
        <w:t xml:space="preserve"> </w:t>
      </w:r>
    </w:p>
    <w:p w:rsidR="0065138F" w:rsidRPr="00124CE8" w:rsidRDefault="0065138F" w:rsidP="0065138F">
      <w:pPr>
        <w:autoSpaceDE w:val="0"/>
        <w:autoSpaceDN w:val="0"/>
        <w:adjustRightInd w:val="0"/>
        <w:spacing w:after="0" w:line="240" w:lineRule="auto"/>
        <w:jc w:val="both"/>
        <w:rPr>
          <w:szCs w:val="24"/>
        </w:rPr>
      </w:pPr>
      <w:r>
        <w:rPr>
          <w:b/>
          <w:szCs w:val="24"/>
        </w:rPr>
        <w:t xml:space="preserve">Tablo 19. </w:t>
      </w:r>
      <w:r w:rsidRPr="00124CE8">
        <w:rPr>
          <w:szCs w:val="24"/>
        </w:rPr>
        <w:t xml:space="preserve">Okul Künyesi </w:t>
      </w:r>
    </w:p>
    <w:tbl>
      <w:tblPr>
        <w:tblStyle w:val="KlavuzuTablo4-Vurgu11"/>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27"/>
        <w:gridCol w:w="902"/>
        <w:gridCol w:w="1183"/>
        <w:gridCol w:w="1209"/>
        <w:gridCol w:w="986"/>
        <w:gridCol w:w="752"/>
        <w:gridCol w:w="2272"/>
      </w:tblGrid>
      <w:tr w:rsidR="0065138F" w:rsidRPr="00A47F2F" w:rsidTr="004C2BA8">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216" w:type="pct"/>
            <w:gridSpan w:val="4"/>
            <w:tcBorders>
              <w:top w:val="none" w:sz="0" w:space="0" w:color="auto"/>
              <w:left w:val="none" w:sz="0" w:space="0" w:color="auto"/>
              <w:bottom w:val="none" w:sz="0" w:space="0" w:color="auto"/>
              <w:right w:val="none" w:sz="0" w:space="0" w:color="auto"/>
            </w:tcBorders>
            <w:noWrap/>
            <w:hideMark/>
          </w:tcPr>
          <w:p w:rsidR="0065138F" w:rsidRPr="00A34043" w:rsidRDefault="0065138F" w:rsidP="00DB482D">
            <w:pPr>
              <w:rPr>
                <w:b w:val="0"/>
                <w:bCs w:val="0"/>
                <w:sz w:val="20"/>
              </w:rPr>
            </w:pPr>
            <w:r w:rsidRPr="00A34043">
              <w:rPr>
                <w:sz w:val="20"/>
              </w:rPr>
              <w:t>İli: ELAZIĞ</w:t>
            </w:r>
          </w:p>
        </w:tc>
        <w:tc>
          <w:tcPr>
            <w:tcW w:w="2784" w:type="pct"/>
            <w:gridSpan w:val="4"/>
            <w:tcBorders>
              <w:top w:val="none" w:sz="0" w:space="0" w:color="auto"/>
              <w:left w:val="none" w:sz="0" w:space="0" w:color="auto"/>
              <w:bottom w:val="none" w:sz="0" w:space="0" w:color="auto"/>
              <w:right w:val="none" w:sz="0" w:space="0" w:color="auto"/>
            </w:tcBorders>
            <w:hideMark/>
          </w:tcPr>
          <w:p w:rsidR="0065138F" w:rsidRPr="00A34043" w:rsidRDefault="0065138F" w:rsidP="00DB482D">
            <w:pPr>
              <w:cnfStyle w:val="100000000000" w:firstRow="1" w:lastRow="0" w:firstColumn="0" w:lastColumn="0" w:oddVBand="0" w:evenVBand="0" w:oddHBand="0" w:evenHBand="0" w:firstRowFirstColumn="0" w:firstRowLastColumn="0" w:lastRowFirstColumn="0" w:lastRowLastColumn="0"/>
              <w:rPr>
                <w:b w:val="0"/>
                <w:bCs w:val="0"/>
                <w:sz w:val="20"/>
              </w:rPr>
            </w:pPr>
            <w:r w:rsidRPr="00A34043">
              <w:rPr>
                <w:sz w:val="20"/>
              </w:rPr>
              <w:t>İlçesi: MERKEZ</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09" w:type="pct"/>
            <w:noWrap/>
            <w:hideMark/>
          </w:tcPr>
          <w:p w:rsidR="0065138F" w:rsidRPr="00A34043" w:rsidRDefault="0065138F" w:rsidP="00DB482D">
            <w:pPr>
              <w:rPr>
                <w:b w:val="0"/>
                <w:bCs w:val="0"/>
                <w:sz w:val="20"/>
                <w:szCs w:val="20"/>
              </w:rPr>
            </w:pPr>
            <w:r w:rsidRPr="00A34043">
              <w:rPr>
                <w:b w:val="0"/>
                <w:sz w:val="20"/>
                <w:szCs w:val="20"/>
              </w:rPr>
              <w:t xml:space="preserve">Adres: </w:t>
            </w:r>
          </w:p>
        </w:tc>
        <w:tc>
          <w:tcPr>
            <w:tcW w:w="1607" w:type="pct"/>
            <w:gridSpan w:val="3"/>
          </w:tcPr>
          <w:p w:rsidR="0065138F" w:rsidRPr="00A34043" w:rsidRDefault="00C34C15"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Hilalkent Mahallesi 8054.</w:t>
            </w:r>
            <w:r w:rsidR="0065138F" w:rsidRPr="00A34043">
              <w:rPr>
                <w:sz w:val="20"/>
                <w:szCs w:val="20"/>
              </w:rPr>
              <w:t xml:space="preserve"> Sokak No:</w:t>
            </w:r>
            <w:r>
              <w:rPr>
                <w:sz w:val="20"/>
                <w:szCs w:val="20"/>
              </w:rPr>
              <w:t>7</w:t>
            </w:r>
          </w:p>
        </w:tc>
        <w:tc>
          <w:tcPr>
            <w:tcW w:w="1171" w:type="pct"/>
            <w:gridSpan w:val="2"/>
            <w:noWrap/>
            <w:hideMark/>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b/>
                <w:sz w:val="20"/>
                <w:szCs w:val="20"/>
              </w:rPr>
              <w:t>Coğrafi Konum (link)</w:t>
            </w:r>
            <w:r w:rsidRPr="00A34043">
              <w:rPr>
                <w:sz w:val="20"/>
                <w:szCs w:val="20"/>
              </w:rPr>
              <w:t xml:space="preserve"> </w:t>
            </w:r>
          </w:p>
        </w:tc>
        <w:tc>
          <w:tcPr>
            <w:tcW w:w="1614" w:type="pct"/>
            <w:gridSpan w:val="2"/>
          </w:tcPr>
          <w:p w:rsidR="0065138F" w:rsidRPr="00A34043" w:rsidRDefault="006C4E6C" w:rsidP="00DB482D">
            <w:pPr>
              <w:cnfStyle w:val="000000100000" w:firstRow="0" w:lastRow="0" w:firstColumn="0" w:lastColumn="0" w:oddVBand="0" w:evenVBand="0" w:oddHBand="1" w:evenHBand="0" w:firstRowFirstColumn="0" w:firstRowLastColumn="0" w:lastRowFirstColumn="0" w:lastRowLastColumn="0"/>
              <w:rPr>
                <w:sz w:val="20"/>
                <w:szCs w:val="20"/>
              </w:rPr>
            </w:pPr>
            <w:r w:rsidRPr="00B01192">
              <w:rPr>
                <w:rFonts w:ascii="Times New Roman" w:hAnsi="Times New Roman"/>
                <w:sz w:val="22"/>
              </w:rPr>
              <w:t>https://maps.app.goo.gl/ZvH8Fegv5eVPojJ8A</w:t>
            </w:r>
          </w:p>
        </w:tc>
      </w:tr>
      <w:tr w:rsidR="0065138F" w:rsidRPr="00A47F2F" w:rsidTr="00DB482D">
        <w:trPr>
          <w:trHeight w:val="452"/>
        </w:trPr>
        <w:tc>
          <w:tcPr>
            <w:cnfStyle w:val="001000000000" w:firstRow="0" w:lastRow="0" w:firstColumn="1" w:lastColumn="0" w:oddVBand="0" w:evenVBand="0" w:oddHBand="0" w:evenHBand="0" w:firstRowFirstColumn="0" w:firstRowLastColumn="0" w:lastRowFirstColumn="0" w:lastRowLastColumn="0"/>
            <w:tcW w:w="609" w:type="pct"/>
            <w:noWrap/>
          </w:tcPr>
          <w:p w:rsidR="0065138F" w:rsidRPr="00A34043" w:rsidRDefault="000F163A" w:rsidP="000F163A">
            <w:pPr>
              <w:rPr>
                <w:b w:val="0"/>
                <w:bCs w:val="0"/>
                <w:sz w:val="20"/>
                <w:szCs w:val="20"/>
              </w:rPr>
            </w:pPr>
            <w:r w:rsidRPr="00A34043">
              <w:rPr>
                <w:b w:val="0"/>
                <w:sz w:val="20"/>
                <w:szCs w:val="20"/>
              </w:rPr>
              <w:t>Telefon Numarası</w:t>
            </w:r>
            <w:r w:rsidR="0065138F" w:rsidRPr="00A34043">
              <w:rPr>
                <w:b w:val="0"/>
                <w:sz w:val="20"/>
                <w:szCs w:val="20"/>
              </w:rPr>
              <w:t xml:space="preserve"> </w:t>
            </w:r>
          </w:p>
        </w:tc>
        <w:tc>
          <w:tcPr>
            <w:tcW w:w="1607" w:type="pct"/>
            <w:gridSpan w:val="3"/>
          </w:tcPr>
          <w:p w:rsidR="0065138F" w:rsidRPr="00A34043" w:rsidRDefault="00C34C15"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424  2478997</w:t>
            </w:r>
          </w:p>
        </w:tc>
        <w:tc>
          <w:tcPr>
            <w:tcW w:w="1171" w:type="pct"/>
            <w:gridSpan w:val="2"/>
            <w:noWrap/>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Faks Numarası:</w:t>
            </w:r>
          </w:p>
        </w:tc>
        <w:tc>
          <w:tcPr>
            <w:tcW w:w="1614" w:type="pct"/>
            <w:gridSpan w:val="2"/>
          </w:tcPr>
          <w:p w:rsidR="0065138F" w:rsidRPr="00A34043" w:rsidRDefault="000F163A"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09" w:type="pct"/>
            <w:noWrap/>
          </w:tcPr>
          <w:p w:rsidR="0065138F" w:rsidRPr="00A34043" w:rsidRDefault="0065138F" w:rsidP="00DB482D">
            <w:pPr>
              <w:rPr>
                <w:b w:val="0"/>
                <w:bCs w:val="0"/>
                <w:sz w:val="20"/>
                <w:szCs w:val="20"/>
              </w:rPr>
            </w:pPr>
            <w:r w:rsidRPr="00A34043">
              <w:rPr>
                <w:b w:val="0"/>
                <w:sz w:val="20"/>
                <w:szCs w:val="20"/>
              </w:rPr>
              <w:t>e- Posta Adresi:</w:t>
            </w:r>
          </w:p>
        </w:tc>
        <w:tc>
          <w:tcPr>
            <w:tcW w:w="1607" w:type="pct"/>
            <w:gridSpan w:val="3"/>
          </w:tcPr>
          <w:p w:rsidR="0065138F" w:rsidRPr="00A34043" w:rsidRDefault="00C34C15" w:rsidP="00DB482D">
            <w:pPr>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714902</w:t>
            </w:r>
            <w:r w:rsidR="0065138F" w:rsidRPr="00A34043">
              <w:rPr>
                <w:sz w:val="20"/>
                <w:szCs w:val="20"/>
              </w:rPr>
              <w:t>@meb.k12.tr</w:t>
            </w:r>
          </w:p>
        </w:tc>
        <w:tc>
          <w:tcPr>
            <w:tcW w:w="1171" w:type="pct"/>
            <w:gridSpan w:val="2"/>
            <w:noWrap/>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b/>
                <w:sz w:val="20"/>
                <w:szCs w:val="20"/>
              </w:rPr>
            </w:pPr>
            <w:r w:rsidRPr="00A34043">
              <w:rPr>
                <w:b/>
                <w:sz w:val="20"/>
                <w:szCs w:val="20"/>
              </w:rPr>
              <w:t>Web sayfası adresi:</w:t>
            </w:r>
          </w:p>
        </w:tc>
        <w:tc>
          <w:tcPr>
            <w:tcW w:w="1614" w:type="pct"/>
            <w:gridSpan w:val="2"/>
          </w:tcPr>
          <w:p w:rsidR="0065138F" w:rsidRPr="00A34043" w:rsidRDefault="008A3BE2" w:rsidP="00DB482D">
            <w:pPr>
              <w:cnfStyle w:val="000000100000" w:firstRow="0" w:lastRow="0" w:firstColumn="0" w:lastColumn="0" w:oddVBand="0" w:evenVBand="0" w:oddHBand="1" w:evenHBand="0" w:firstRowFirstColumn="0" w:firstRowLastColumn="0" w:lastRowFirstColumn="0" w:lastRowLastColumn="0"/>
              <w:rPr>
                <w:sz w:val="20"/>
                <w:szCs w:val="20"/>
              </w:rPr>
            </w:pPr>
            <w:r w:rsidRPr="00B52E11">
              <w:rPr>
                <w:rFonts w:ascii="Times New Roman" w:hAnsi="Times New Roman"/>
                <w:sz w:val="22"/>
              </w:rPr>
              <w:t>hilalkentilkokulu.meb.k12.tr</w:t>
            </w:r>
          </w:p>
        </w:tc>
      </w:tr>
      <w:tr w:rsidR="0065138F" w:rsidRPr="00A47F2F" w:rsidTr="004C2BA8">
        <w:trPr>
          <w:trHeight w:val="317"/>
        </w:trPr>
        <w:tc>
          <w:tcPr>
            <w:cnfStyle w:val="001000000000" w:firstRow="0" w:lastRow="0" w:firstColumn="1" w:lastColumn="0" w:oddVBand="0" w:evenVBand="0" w:oddHBand="0" w:evenHBand="0" w:firstRowFirstColumn="0" w:firstRowLastColumn="0" w:lastRowFirstColumn="0" w:lastRowLastColumn="0"/>
            <w:tcW w:w="609" w:type="pct"/>
            <w:noWrap/>
          </w:tcPr>
          <w:p w:rsidR="0065138F" w:rsidRPr="00A34043" w:rsidRDefault="0065138F" w:rsidP="00DB482D">
            <w:pPr>
              <w:rPr>
                <w:b w:val="0"/>
                <w:bCs w:val="0"/>
                <w:sz w:val="20"/>
                <w:szCs w:val="20"/>
              </w:rPr>
            </w:pPr>
            <w:r w:rsidRPr="00A34043">
              <w:rPr>
                <w:b w:val="0"/>
                <w:sz w:val="20"/>
                <w:szCs w:val="20"/>
              </w:rPr>
              <w:t>Kurum Kodu:</w:t>
            </w:r>
          </w:p>
        </w:tc>
        <w:tc>
          <w:tcPr>
            <w:tcW w:w="1607" w:type="pct"/>
            <w:gridSpan w:val="3"/>
          </w:tcPr>
          <w:p w:rsidR="0065138F" w:rsidRPr="00A34043" w:rsidRDefault="00C34C15" w:rsidP="00DB482D">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714902</w:t>
            </w:r>
          </w:p>
        </w:tc>
        <w:tc>
          <w:tcPr>
            <w:tcW w:w="1171" w:type="pct"/>
            <w:gridSpan w:val="2"/>
            <w:noWrap/>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b/>
                <w:sz w:val="20"/>
                <w:szCs w:val="20"/>
              </w:rPr>
              <w:t>Öğretim Şekli:</w:t>
            </w:r>
          </w:p>
        </w:tc>
        <w:tc>
          <w:tcPr>
            <w:tcW w:w="1614" w:type="pct"/>
            <w:gridSpan w:val="2"/>
          </w:tcPr>
          <w:p w:rsidR="0065138F" w:rsidRPr="00A34043" w:rsidRDefault="00C34C15"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Tam Gün</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16" w:type="pct"/>
            <w:gridSpan w:val="4"/>
            <w:noWrap/>
          </w:tcPr>
          <w:p w:rsidR="0065138F" w:rsidRPr="00A34043" w:rsidRDefault="0065138F" w:rsidP="00DB482D">
            <w:pPr>
              <w:rPr>
                <w:b w:val="0"/>
                <w:bCs w:val="0"/>
                <w:sz w:val="20"/>
                <w:szCs w:val="20"/>
              </w:rPr>
            </w:pPr>
            <w:r w:rsidRPr="00A34043">
              <w:rPr>
                <w:b w:val="0"/>
                <w:sz w:val="20"/>
                <w:szCs w:val="20"/>
              </w:rPr>
              <w:t>Ok</w:t>
            </w:r>
            <w:r w:rsidR="006349FB">
              <w:rPr>
                <w:b w:val="0"/>
                <w:sz w:val="20"/>
                <w:szCs w:val="20"/>
              </w:rPr>
              <w:t>ulun Hizmete Giriş Tarihi : 2003</w:t>
            </w:r>
          </w:p>
        </w:tc>
        <w:tc>
          <w:tcPr>
            <w:tcW w:w="1171" w:type="pct"/>
            <w:gridSpan w:val="2"/>
            <w:noWrap/>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b/>
                <w:sz w:val="20"/>
                <w:szCs w:val="20"/>
              </w:rPr>
            </w:pPr>
            <w:r w:rsidRPr="00A34043">
              <w:rPr>
                <w:b/>
                <w:sz w:val="20"/>
                <w:szCs w:val="20"/>
              </w:rPr>
              <w:t xml:space="preserve">Toplam Çalışan Sayısı </w:t>
            </w:r>
          </w:p>
        </w:tc>
        <w:tc>
          <w:tcPr>
            <w:tcW w:w="1614" w:type="pct"/>
            <w:gridSpan w:val="2"/>
          </w:tcPr>
          <w:p w:rsidR="0065138F" w:rsidRPr="00A34043" w:rsidRDefault="006349FB"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r>
      <w:tr w:rsidR="0065138F" w:rsidRPr="00A47F2F" w:rsidTr="00DB482D">
        <w:trPr>
          <w:trHeight w:val="20"/>
        </w:trPr>
        <w:tc>
          <w:tcPr>
            <w:cnfStyle w:val="001000000000" w:firstRow="0" w:lastRow="0" w:firstColumn="1" w:lastColumn="0" w:oddVBand="0" w:evenVBand="0" w:oddHBand="0" w:evenHBand="0" w:firstRowFirstColumn="0" w:firstRowLastColumn="0" w:lastRowFirstColumn="0" w:lastRowLastColumn="0"/>
            <w:tcW w:w="609" w:type="pct"/>
            <w:vMerge w:val="restart"/>
            <w:noWrap/>
          </w:tcPr>
          <w:p w:rsidR="0065138F" w:rsidRPr="00A34043" w:rsidRDefault="0065138F" w:rsidP="00DB482D">
            <w:pPr>
              <w:rPr>
                <w:b w:val="0"/>
                <w:bCs w:val="0"/>
                <w:sz w:val="20"/>
                <w:szCs w:val="20"/>
              </w:rPr>
            </w:pPr>
            <w:r w:rsidRPr="00A34043">
              <w:rPr>
                <w:b w:val="0"/>
                <w:sz w:val="20"/>
                <w:szCs w:val="20"/>
              </w:rPr>
              <w:t>Öğrenci Sayısı:</w:t>
            </w:r>
          </w:p>
        </w:tc>
        <w:tc>
          <w:tcPr>
            <w:tcW w:w="495" w:type="pct"/>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Kız</w:t>
            </w:r>
          </w:p>
        </w:tc>
        <w:tc>
          <w:tcPr>
            <w:tcW w:w="1112" w:type="pct"/>
            <w:gridSpan w:val="2"/>
          </w:tcPr>
          <w:p w:rsidR="0065138F" w:rsidRPr="00A34043" w:rsidRDefault="002D17D1"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r w:rsidR="000501AC" w:rsidRPr="00A34043">
              <w:rPr>
                <w:sz w:val="20"/>
                <w:szCs w:val="20"/>
              </w:rPr>
              <w:t>2</w:t>
            </w:r>
          </w:p>
        </w:tc>
        <w:tc>
          <w:tcPr>
            <w:tcW w:w="645" w:type="pct"/>
            <w:vMerge w:val="restart"/>
            <w:noWrap/>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Öğretmen Sayısı</w:t>
            </w:r>
          </w:p>
        </w:tc>
        <w:tc>
          <w:tcPr>
            <w:tcW w:w="526" w:type="pct"/>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r w:rsidRPr="00A34043">
              <w:rPr>
                <w:sz w:val="20"/>
                <w:szCs w:val="20"/>
              </w:rPr>
              <w:t>Kadın</w:t>
            </w:r>
          </w:p>
        </w:tc>
        <w:tc>
          <w:tcPr>
            <w:tcW w:w="1614" w:type="pct"/>
            <w:gridSpan w:val="2"/>
          </w:tcPr>
          <w:p w:rsidR="0065138F" w:rsidRPr="00A34043" w:rsidRDefault="006349FB"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09" w:type="pct"/>
            <w:vMerge/>
            <w:noWrap/>
          </w:tcPr>
          <w:p w:rsidR="0065138F" w:rsidRPr="00A34043" w:rsidRDefault="0065138F" w:rsidP="00DB482D">
            <w:pPr>
              <w:rPr>
                <w:b w:val="0"/>
                <w:bCs w:val="0"/>
                <w:sz w:val="20"/>
                <w:szCs w:val="20"/>
              </w:rPr>
            </w:pPr>
          </w:p>
        </w:tc>
        <w:tc>
          <w:tcPr>
            <w:tcW w:w="495" w:type="pct"/>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Erkek</w:t>
            </w:r>
          </w:p>
        </w:tc>
        <w:tc>
          <w:tcPr>
            <w:tcW w:w="1112" w:type="pct"/>
            <w:gridSpan w:val="2"/>
          </w:tcPr>
          <w:p w:rsidR="0065138F" w:rsidRPr="00A34043" w:rsidRDefault="002D17D1"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296</w:t>
            </w:r>
          </w:p>
        </w:tc>
        <w:tc>
          <w:tcPr>
            <w:tcW w:w="645" w:type="pct"/>
            <w:vMerge/>
            <w:noWrap/>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p>
        </w:tc>
        <w:tc>
          <w:tcPr>
            <w:tcW w:w="526" w:type="pct"/>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Erkek</w:t>
            </w:r>
          </w:p>
        </w:tc>
        <w:tc>
          <w:tcPr>
            <w:tcW w:w="1614" w:type="pct"/>
            <w:gridSpan w:val="2"/>
          </w:tcPr>
          <w:p w:rsidR="0065138F" w:rsidRPr="00A34043" w:rsidRDefault="006349FB" w:rsidP="000501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r>
      <w:tr w:rsidR="0065138F" w:rsidRPr="00A47F2F" w:rsidTr="00DB482D">
        <w:trPr>
          <w:trHeight w:val="20"/>
        </w:trPr>
        <w:tc>
          <w:tcPr>
            <w:cnfStyle w:val="001000000000" w:firstRow="0" w:lastRow="0" w:firstColumn="1" w:lastColumn="0" w:oddVBand="0" w:evenVBand="0" w:oddHBand="0" w:evenHBand="0" w:firstRowFirstColumn="0" w:firstRowLastColumn="0" w:lastRowFirstColumn="0" w:lastRowLastColumn="0"/>
            <w:tcW w:w="609" w:type="pct"/>
            <w:vMerge/>
            <w:noWrap/>
          </w:tcPr>
          <w:p w:rsidR="0065138F" w:rsidRPr="00A34043" w:rsidRDefault="0065138F" w:rsidP="00DB482D">
            <w:pPr>
              <w:rPr>
                <w:b w:val="0"/>
                <w:bCs w:val="0"/>
                <w:sz w:val="20"/>
                <w:szCs w:val="20"/>
              </w:rPr>
            </w:pPr>
          </w:p>
        </w:tc>
        <w:tc>
          <w:tcPr>
            <w:tcW w:w="495" w:type="pct"/>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Toplam</w:t>
            </w:r>
          </w:p>
        </w:tc>
        <w:tc>
          <w:tcPr>
            <w:tcW w:w="1112" w:type="pct"/>
            <w:gridSpan w:val="2"/>
          </w:tcPr>
          <w:p w:rsidR="0065138F" w:rsidRPr="00A34043" w:rsidRDefault="002D17D1"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578</w:t>
            </w:r>
          </w:p>
        </w:tc>
        <w:tc>
          <w:tcPr>
            <w:tcW w:w="645" w:type="pct"/>
            <w:vMerge/>
            <w:noWrap/>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sz w:val="20"/>
                <w:szCs w:val="20"/>
              </w:rPr>
            </w:pPr>
          </w:p>
        </w:tc>
        <w:tc>
          <w:tcPr>
            <w:tcW w:w="526" w:type="pct"/>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b/>
                <w:sz w:val="20"/>
                <w:szCs w:val="20"/>
              </w:rPr>
            </w:pPr>
            <w:r w:rsidRPr="00A34043">
              <w:rPr>
                <w:b/>
                <w:sz w:val="20"/>
                <w:szCs w:val="20"/>
              </w:rPr>
              <w:t>Toplam</w:t>
            </w:r>
          </w:p>
        </w:tc>
        <w:tc>
          <w:tcPr>
            <w:tcW w:w="1614" w:type="pct"/>
            <w:gridSpan w:val="2"/>
          </w:tcPr>
          <w:p w:rsidR="0065138F" w:rsidRPr="00A34043" w:rsidRDefault="006349FB"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rsidR="0065138F" w:rsidRPr="00A34043" w:rsidRDefault="0065138F" w:rsidP="00DB482D">
            <w:pPr>
              <w:rPr>
                <w:bCs w:val="0"/>
                <w:sz w:val="20"/>
                <w:szCs w:val="20"/>
              </w:rPr>
            </w:pPr>
            <w:r w:rsidRPr="00A34043">
              <w:rPr>
                <w:sz w:val="20"/>
                <w:szCs w:val="20"/>
              </w:rPr>
              <w:t>Derslik Başına Düşen Öğrenci Sayısı</w:t>
            </w:r>
          </w:p>
        </w:tc>
        <w:tc>
          <w:tcPr>
            <w:tcW w:w="631" w:type="pct"/>
          </w:tcPr>
          <w:p w:rsidR="0065138F" w:rsidRPr="00A34043" w:rsidRDefault="006A2AB9"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32</w:t>
            </w:r>
          </w:p>
        </w:tc>
        <w:tc>
          <w:tcPr>
            <w:tcW w:w="1572" w:type="pct"/>
            <w:gridSpan w:val="3"/>
            <w:noWrap/>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sz w:val="20"/>
                <w:szCs w:val="20"/>
              </w:rPr>
            </w:pPr>
            <w:r w:rsidRPr="00A34043">
              <w:rPr>
                <w:rFonts w:cs="Calibri"/>
                <w:bCs/>
                <w:color w:val="000000"/>
                <w:sz w:val="20"/>
                <w:szCs w:val="20"/>
              </w:rPr>
              <w:t>Şube Başına Düşen Öğrenci Sayısı</w:t>
            </w:r>
          </w:p>
        </w:tc>
        <w:tc>
          <w:tcPr>
            <w:tcW w:w="1213" w:type="pct"/>
          </w:tcPr>
          <w:p w:rsidR="0065138F" w:rsidRPr="00A34043" w:rsidRDefault="006349FB"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r>
      <w:tr w:rsidR="0065138F" w:rsidRPr="00A47F2F" w:rsidTr="00DB482D">
        <w:trPr>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rsidR="0065138F" w:rsidRPr="00A34043" w:rsidRDefault="0065138F" w:rsidP="00DB482D">
            <w:pPr>
              <w:rPr>
                <w:bCs w:val="0"/>
                <w:sz w:val="20"/>
                <w:szCs w:val="20"/>
              </w:rPr>
            </w:pPr>
            <w:r w:rsidRPr="00A34043">
              <w:rPr>
                <w:rFonts w:cs="Calibri"/>
                <w:color w:val="000000"/>
                <w:sz w:val="20"/>
                <w:szCs w:val="20"/>
              </w:rPr>
              <w:lastRenderedPageBreak/>
              <w:t>Öğretmen Başına Düşen Öğrenci Sayısı</w:t>
            </w:r>
          </w:p>
        </w:tc>
        <w:tc>
          <w:tcPr>
            <w:tcW w:w="631" w:type="pct"/>
          </w:tcPr>
          <w:p w:rsidR="0065138F" w:rsidRPr="00A34043" w:rsidRDefault="006A2AB9" w:rsidP="000501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572" w:type="pct"/>
            <w:gridSpan w:val="3"/>
            <w:noWrap/>
          </w:tcPr>
          <w:p w:rsidR="0065138F" w:rsidRPr="00A34043" w:rsidRDefault="0065138F" w:rsidP="00DB482D">
            <w:pPr>
              <w:cnfStyle w:val="000000000000" w:firstRow="0" w:lastRow="0" w:firstColumn="0" w:lastColumn="0" w:oddVBand="0" w:evenVBand="0" w:oddHBand="0" w:evenHBand="0" w:firstRowFirstColumn="0" w:firstRowLastColumn="0" w:lastRowFirstColumn="0" w:lastRowLastColumn="0"/>
              <w:rPr>
                <w:rFonts w:cs="Calibri"/>
                <w:bCs/>
                <w:color w:val="000000"/>
                <w:sz w:val="20"/>
                <w:szCs w:val="20"/>
              </w:rPr>
            </w:pPr>
            <w:r w:rsidRPr="00A34043">
              <w:rPr>
                <w:rFonts w:cs="Calibri"/>
                <w:bCs/>
                <w:color w:val="000000"/>
                <w:sz w:val="20"/>
                <w:szCs w:val="20"/>
              </w:rPr>
              <w:t>Şube Başına 30’dan Fazla Öğrencisi Olan Şube Sayısı</w:t>
            </w:r>
          </w:p>
        </w:tc>
        <w:tc>
          <w:tcPr>
            <w:tcW w:w="1213" w:type="pct"/>
          </w:tcPr>
          <w:p w:rsidR="0065138F" w:rsidRPr="00A34043" w:rsidRDefault="006A2AB9" w:rsidP="00DB482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p>
        </w:tc>
      </w:tr>
      <w:tr w:rsidR="0065138F" w:rsidRPr="00A47F2F" w:rsidTr="00DB482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5" w:type="pct"/>
            <w:gridSpan w:val="3"/>
            <w:noWrap/>
          </w:tcPr>
          <w:p w:rsidR="0065138F" w:rsidRPr="00A34043" w:rsidRDefault="0065138F" w:rsidP="00DB482D">
            <w:pPr>
              <w:rPr>
                <w:bCs w:val="0"/>
                <w:sz w:val="20"/>
                <w:szCs w:val="20"/>
              </w:rPr>
            </w:pPr>
            <w:r w:rsidRPr="00A34043">
              <w:rPr>
                <w:sz w:val="20"/>
                <w:szCs w:val="20"/>
              </w:rPr>
              <w:t>Öğrenci Başına Düşen Toplam Gider Miktarı</w:t>
            </w:r>
          </w:p>
        </w:tc>
        <w:tc>
          <w:tcPr>
            <w:tcW w:w="631" w:type="pct"/>
          </w:tcPr>
          <w:p w:rsidR="0065138F" w:rsidRPr="00A34043" w:rsidRDefault="0065138F" w:rsidP="000501AC">
            <w:pPr>
              <w:cnfStyle w:val="000000100000" w:firstRow="0" w:lastRow="0" w:firstColumn="0" w:lastColumn="0" w:oddVBand="0" w:evenVBand="0" w:oddHBand="1" w:evenHBand="0" w:firstRowFirstColumn="0" w:firstRowLastColumn="0" w:lastRowFirstColumn="0" w:lastRowLastColumn="0"/>
              <w:rPr>
                <w:sz w:val="20"/>
                <w:szCs w:val="20"/>
              </w:rPr>
            </w:pPr>
            <w:r w:rsidRPr="00A34043">
              <w:rPr>
                <w:sz w:val="20"/>
                <w:szCs w:val="20"/>
              </w:rPr>
              <w:t>1</w:t>
            </w:r>
            <w:r w:rsidR="000444FB">
              <w:rPr>
                <w:sz w:val="20"/>
                <w:szCs w:val="20"/>
              </w:rPr>
              <w:t>66,18</w:t>
            </w:r>
          </w:p>
        </w:tc>
        <w:tc>
          <w:tcPr>
            <w:tcW w:w="1572" w:type="pct"/>
            <w:gridSpan w:val="3"/>
            <w:noWrap/>
          </w:tcPr>
          <w:p w:rsidR="0065138F" w:rsidRPr="00A34043" w:rsidRDefault="0065138F" w:rsidP="00DB482D">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0"/>
              </w:rPr>
            </w:pPr>
            <w:r w:rsidRPr="00A34043">
              <w:rPr>
                <w:rFonts w:cs="Calibri"/>
                <w:bCs/>
                <w:color w:val="000000"/>
                <w:sz w:val="20"/>
                <w:szCs w:val="20"/>
              </w:rPr>
              <w:t>Öğretmenlerin Kurumdaki Ortalama Görev Süresi</w:t>
            </w:r>
          </w:p>
        </w:tc>
        <w:tc>
          <w:tcPr>
            <w:tcW w:w="1213" w:type="pct"/>
          </w:tcPr>
          <w:p w:rsidR="0065138F" w:rsidRPr="00A34043" w:rsidRDefault="006A2AB9" w:rsidP="00DB482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r>
    </w:tbl>
    <w:p w:rsidR="0065138F" w:rsidRDefault="0065138F" w:rsidP="0065138F">
      <w:pPr>
        <w:pStyle w:val="Balk1"/>
        <w:spacing w:before="0" w:after="0"/>
      </w:pPr>
    </w:p>
    <w:p w:rsidR="0065138F" w:rsidRDefault="0065138F" w:rsidP="0065138F">
      <w:pPr>
        <w:spacing w:after="0" w:line="240" w:lineRule="auto"/>
      </w:pPr>
      <w:r>
        <w:rPr>
          <w:b/>
        </w:rPr>
        <w:t xml:space="preserve">Tablo 20. </w:t>
      </w:r>
      <w:r>
        <w:t xml:space="preserve">Personel Bilgileri </w:t>
      </w:r>
    </w:p>
    <w:p w:rsidR="0065138F" w:rsidRDefault="0065138F" w:rsidP="0065138F">
      <w:pPr>
        <w:spacing w:after="0" w:line="240" w:lineRule="auto"/>
        <w:rPr>
          <w:b/>
        </w:rPr>
      </w:pP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556"/>
        <w:gridCol w:w="1562"/>
        <w:gridCol w:w="1603"/>
      </w:tblGrid>
      <w:tr w:rsidR="0065138F" w:rsidRPr="00380779" w:rsidTr="00651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Borders>
              <w:top w:val="none" w:sz="0" w:space="0" w:color="auto"/>
              <w:left w:val="none" w:sz="0" w:space="0" w:color="auto"/>
              <w:bottom w:val="none" w:sz="0" w:space="0" w:color="auto"/>
              <w:right w:val="none" w:sz="0" w:space="0" w:color="auto"/>
            </w:tcBorders>
          </w:tcPr>
          <w:p w:rsidR="0065138F" w:rsidRPr="00703519" w:rsidRDefault="0065138F" w:rsidP="00DB482D">
            <w:pPr>
              <w:rPr>
                <w:b w:val="0"/>
                <w:bCs w:val="0"/>
              </w:rPr>
            </w:pPr>
            <w:r>
              <w:t>Ü</w:t>
            </w:r>
            <w:r w:rsidRPr="00703519">
              <w:t>nvan</w:t>
            </w:r>
          </w:p>
        </w:tc>
        <w:tc>
          <w:tcPr>
            <w:tcW w:w="1768" w:type="dxa"/>
            <w:tcBorders>
              <w:top w:val="none" w:sz="0" w:space="0" w:color="auto"/>
              <w:left w:val="none" w:sz="0" w:space="0" w:color="auto"/>
              <w:bottom w:val="none" w:sz="0" w:space="0" w:color="auto"/>
              <w:right w:val="none" w:sz="0" w:space="0" w:color="auto"/>
            </w:tcBorders>
          </w:tcPr>
          <w:p w:rsidR="0065138F" w:rsidRPr="00703519" w:rsidRDefault="0065138F" w:rsidP="00DB482D">
            <w:pPr>
              <w:cnfStyle w:val="100000000000" w:firstRow="1" w:lastRow="0" w:firstColumn="0" w:lastColumn="0" w:oddVBand="0" w:evenVBand="0" w:oddHBand="0" w:evenHBand="0" w:firstRowFirstColumn="0" w:firstRowLastColumn="0" w:lastRowFirstColumn="0" w:lastRowLastColumn="0"/>
              <w:rPr>
                <w:b w:val="0"/>
                <w:bCs w:val="0"/>
              </w:rPr>
            </w:pPr>
            <w:r w:rsidRPr="00703519">
              <w:t>Erkek</w:t>
            </w:r>
          </w:p>
        </w:tc>
        <w:tc>
          <w:tcPr>
            <w:tcW w:w="1768" w:type="dxa"/>
            <w:tcBorders>
              <w:top w:val="none" w:sz="0" w:space="0" w:color="auto"/>
              <w:left w:val="none" w:sz="0" w:space="0" w:color="auto"/>
              <w:bottom w:val="none" w:sz="0" w:space="0" w:color="auto"/>
              <w:right w:val="none" w:sz="0" w:space="0" w:color="auto"/>
            </w:tcBorders>
          </w:tcPr>
          <w:p w:rsidR="0065138F" w:rsidRPr="00703519" w:rsidRDefault="0065138F" w:rsidP="00DB482D">
            <w:pPr>
              <w:cnfStyle w:val="100000000000" w:firstRow="1" w:lastRow="0" w:firstColumn="0" w:lastColumn="0" w:oddVBand="0" w:evenVBand="0" w:oddHBand="0" w:evenHBand="0" w:firstRowFirstColumn="0" w:firstRowLastColumn="0" w:lastRowFirstColumn="0" w:lastRowLastColumn="0"/>
              <w:rPr>
                <w:b w:val="0"/>
                <w:bCs w:val="0"/>
              </w:rPr>
            </w:pPr>
            <w:r w:rsidRPr="00703519">
              <w:t>Kadın</w:t>
            </w:r>
          </w:p>
        </w:tc>
        <w:tc>
          <w:tcPr>
            <w:tcW w:w="1768" w:type="dxa"/>
            <w:tcBorders>
              <w:top w:val="none" w:sz="0" w:space="0" w:color="auto"/>
              <w:left w:val="none" w:sz="0" w:space="0" w:color="auto"/>
              <w:bottom w:val="none" w:sz="0" w:space="0" w:color="auto"/>
              <w:right w:val="none" w:sz="0" w:space="0" w:color="auto"/>
            </w:tcBorders>
          </w:tcPr>
          <w:p w:rsidR="0065138F" w:rsidRPr="00703519" w:rsidRDefault="0065138F" w:rsidP="00DB482D">
            <w:pPr>
              <w:cnfStyle w:val="100000000000" w:firstRow="1" w:lastRow="0" w:firstColumn="0" w:lastColumn="0" w:oddVBand="0" w:evenVBand="0" w:oddHBand="0" w:evenHBand="0" w:firstRowFirstColumn="0" w:firstRowLastColumn="0" w:lastRowFirstColumn="0" w:lastRowLastColumn="0"/>
              <w:rPr>
                <w:b w:val="0"/>
                <w:bCs w:val="0"/>
              </w:rPr>
            </w:pPr>
            <w:r w:rsidRPr="00703519">
              <w:t>Toplam</w:t>
            </w:r>
          </w:p>
        </w:tc>
      </w:tr>
      <w:tr w:rsidR="0065138F" w:rsidRPr="00380779" w:rsidTr="0065138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Okul Müdürü ve Müdür Yardımcısı</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c>
          <w:tcPr>
            <w:tcW w:w="1768" w:type="dxa"/>
          </w:tcPr>
          <w:p w:rsidR="0065138F" w:rsidRPr="004C2BA8" w:rsidRDefault="0065138F"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w:t>
            </w:r>
          </w:p>
        </w:tc>
      </w:tr>
      <w:tr w:rsidR="0065138F" w:rsidRPr="00380779" w:rsidTr="0065138F">
        <w:trPr>
          <w:trHeight w:val="396"/>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Sınıf Öğretmeni</w:t>
            </w:r>
          </w:p>
        </w:tc>
        <w:tc>
          <w:tcPr>
            <w:tcW w:w="1768" w:type="dxa"/>
          </w:tcPr>
          <w:p w:rsidR="0065138F" w:rsidRPr="004C2BA8" w:rsidRDefault="006A2AB9" w:rsidP="00166AF1">
            <w:pPr>
              <w:cnfStyle w:val="000000000000" w:firstRow="0" w:lastRow="0" w:firstColumn="0" w:lastColumn="0" w:oddVBand="0" w:evenVBand="0" w:oddHBand="0" w:evenHBand="0" w:firstRowFirstColumn="0" w:firstRowLastColumn="0" w:lastRowFirstColumn="0" w:lastRowLastColumn="0"/>
              <w:rPr>
                <w:b/>
                <w:sz w:val="20"/>
              </w:rPr>
            </w:pPr>
            <w:r>
              <w:rPr>
                <w:b/>
                <w:sz w:val="20"/>
              </w:rPr>
              <w:t>9</w:t>
            </w:r>
          </w:p>
        </w:tc>
        <w:tc>
          <w:tcPr>
            <w:tcW w:w="1768" w:type="dxa"/>
          </w:tcPr>
          <w:p w:rsidR="0065138F" w:rsidRPr="004C2BA8" w:rsidRDefault="006A2AB9" w:rsidP="00166AF1">
            <w:pPr>
              <w:cnfStyle w:val="000000000000" w:firstRow="0" w:lastRow="0" w:firstColumn="0" w:lastColumn="0" w:oddVBand="0" w:evenVBand="0" w:oddHBand="0" w:evenHBand="0" w:firstRowFirstColumn="0" w:firstRowLastColumn="0" w:lastRowFirstColumn="0" w:lastRowLastColumn="0"/>
              <w:rPr>
                <w:b/>
                <w:sz w:val="20"/>
              </w:rPr>
            </w:pPr>
            <w:r>
              <w:rPr>
                <w:b/>
                <w:sz w:val="20"/>
              </w:rPr>
              <w:t>7</w:t>
            </w:r>
          </w:p>
        </w:tc>
        <w:tc>
          <w:tcPr>
            <w:tcW w:w="1768" w:type="dxa"/>
          </w:tcPr>
          <w:p w:rsidR="0065138F" w:rsidRPr="004C2BA8" w:rsidRDefault="006A2AB9"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16</w:t>
            </w:r>
          </w:p>
        </w:tc>
      </w:tr>
      <w:tr w:rsidR="0065138F" w:rsidRPr="00380779" w:rsidTr="0065138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Okul Öncesi Öğretmeni</w:t>
            </w:r>
          </w:p>
        </w:tc>
        <w:tc>
          <w:tcPr>
            <w:tcW w:w="1768" w:type="dxa"/>
          </w:tcPr>
          <w:p w:rsidR="0065138F" w:rsidRPr="004C2BA8" w:rsidRDefault="0065138F"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4</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4</w:t>
            </w:r>
          </w:p>
        </w:tc>
      </w:tr>
      <w:tr w:rsidR="0065138F" w:rsidRPr="00380779" w:rsidTr="0065138F">
        <w:trPr>
          <w:trHeight w:val="432"/>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Branş Öğretmeni</w:t>
            </w:r>
          </w:p>
        </w:tc>
        <w:tc>
          <w:tcPr>
            <w:tcW w:w="1768" w:type="dxa"/>
          </w:tcPr>
          <w:p w:rsidR="0065138F" w:rsidRPr="004C2BA8" w:rsidRDefault="006A2AB9"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0</w:t>
            </w:r>
          </w:p>
        </w:tc>
        <w:tc>
          <w:tcPr>
            <w:tcW w:w="1768" w:type="dxa"/>
          </w:tcPr>
          <w:p w:rsidR="0065138F" w:rsidRPr="004C2BA8" w:rsidRDefault="0065138F" w:rsidP="00DB482D">
            <w:pPr>
              <w:cnfStyle w:val="000000000000" w:firstRow="0" w:lastRow="0" w:firstColumn="0" w:lastColumn="0" w:oddVBand="0" w:evenVBand="0" w:oddHBand="0" w:evenHBand="0" w:firstRowFirstColumn="0" w:firstRowLastColumn="0" w:lastRowFirstColumn="0" w:lastRowLastColumn="0"/>
              <w:rPr>
                <w:b/>
                <w:sz w:val="20"/>
              </w:rPr>
            </w:pPr>
            <w:r w:rsidRPr="004C2BA8">
              <w:rPr>
                <w:b/>
                <w:sz w:val="20"/>
              </w:rPr>
              <w:t>2</w:t>
            </w:r>
          </w:p>
        </w:tc>
        <w:tc>
          <w:tcPr>
            <w:tcW w:w="1768" w:type="dxa"/>
          </w:tcPr>
          <w:p w:rsidR="0065138F" w:rsidRPr="004C2BA8" w:rsidRDefault="006A2AB9"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2</w:t>
            </w:r>
          </w:p>
        </w:tc>
      </w:tr>
      <w:tr w:rsidR="0065138F"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Rehber Öğretmen</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1</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1</w:t>
            </w:r>
          </w:p>
        </w:tc>
        <w:tc>
          <w:tcPr>
            <w:tcW w:w="1768" w:type="dxa"/>
          </w:tcPr>
          <w:p w:rsidR="0065138F" w:rsidRPr="004C2BA8" w:rsidRDefault="0065138F"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2</w:t>
            </w:r>
          </w:p>
        </w:tc>
      </w:tr>
      <w:tr w:rsidR="0065138F" w:rsidRPr="00380779" w:rsidTr="0065138F">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İdari Personel</w:t>
            </w:r>
          </w:p>
        </w:tc>
        <w:tc>
          <w:tcPr>
            <w:tcW w:w="1768" w:type="dxa"/>
          </w:tcPr>
          <w:p w:rsidR="0065138F" w:rsidRPr="004C2BA8" w:rsidRDefault="006A2AB9"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c>
          <w:tcPr>
            <w:tcW w:w="1768" w:type="dxa"/>
          </w:tcPr>
          <w:p w:rsidR="0065138F" w:rsidRPr="004C2BA8" w:rsidRDefault="00166AF1" w:rsidP="00DB482D">
            <w:pPr>
              <w:cnfStyle w:val="000000000000" w:firstRow="0" w:lastRow="0" w:firstColumn="0" w:lastColumn="0" w:oddVBand="0" w:evenVBand="0" w:oddHBand="0" w:evenHBand="0" w:firstRowFirstColumn="0" w:firstRowLastColumn="0" w:lastRowFirstColumn="0" w:lastRowLastColumn="0"/>
              <w:rPr>
                <w:b/>
                <w:sz w:val="20"/>
              </w:rPr>
            </w:pPr>
            <w:r w:rsidRPr="004C2BA8">
              <w:rPr>
                <w:b/>
                <w:sz w:val="20"/>
              </w:rPr>
              <w:t>-</w:t>
            </w:r>
          </w:p>
        </w:tc>
        <w:tc>
          <w:tcPr>
            <w:tcW w:w="1768" w:type="dxa"/>
          </w:tcPr>
          <w:p w:rsidR="0065138F" w:rsidRPr="004C2BA8" w:rsidRDefault="006A2AB9" w:rsidP="00DB482D">
            <w:pPr>
              <w:cnfStyle w:val="000000000000" w:firstRow="0" w:lastRow="0" w:firstColumn="0" w:lastColumn="0" w:oddVBand="0" w:evenVBand="0" w:oddHBand="0" w:evenHBand="0" w:firstRowFirstColumn="0" w:firstRowLastColumn="0" w:lastRowFirstColumn="0" w:lastRowLastColumn="0"/>
              <w:rPr>
                <w:b/>
                <w:sz w:val="20"/>
              </w:rPr>
            </w:pPr>
            <w:r>
              <w:rPr>
                <w:b/>
                <w:sz w:val="20"/>
              </w:rPr>
              <w:t>1</w:t>
            </w:r>
          </w:p>
        </w:tc>
      </w:tr>
      <w:tr w:rsidR="0065138F" w:rsidRPr="00380779" w:rsidTr="0065138F">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Yardımcı Personel</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w:t>
            </w:r>
          </w:p>
        </w:tc>
        <w:tc>
          <w:tcPr>
            <w:tcW w:w="1768" w:type="dxa"/>
          </w:tcPr>
          <w:p w:rsidR="0065138F" w:rsidRPr="004C2BA8" w:rsidRDefault="00166AF1" w:rsidP="00DB482D">
            <w:pPr>
              <w:cnfStyle w:val="000000100000" w:firstRow="0" w:lastRow="0" w:firstColumn="0" w:lastColumn="0" w:oddVBand="0" w:evenVBand="0" w:oddHBand="1" w:evenHBand="0" w:firstRowFirstColumn="0" w:firstRowLastColumn="0" w:lastRowFirstColumn="0" w:lastRowLastColumn="0"/>
              <w:rPr>
                <w:b/>
                <w:sz w:val="20"/>
              </w:rPr>
            </w:pPr>
            <w:r w:rsidRPr="004C2BA8">
              <w:rPr>
                <w:b/>
                <w:sz w:val="20"/>
              </w:rPr>
              <w:t>-</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0</w:t>
            </w:r>
          </w:p>
        </w:tc>
      </w:tr>
      <w:tr w:rsidR="0065138F" w:rsidRPr="00380779" w:rsidTr="0065138F">
        <w:trPr>
          <w:trHeight w:val="378"/>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rPr>
                <w:bCs w:val="0"/>
                <w:sz w:val="20"/>
              </w:rPr>
            </w:pPr>
            <w:r w:rsidRPr="004C2BA8">
              <w:rPr>
                <w:sz w:val="20"/>
              </w:rPr>
              <w:t>Güvenlik Personeli</w:t>
            </w:r>
          </w:p>
        </w:tc>
        <w:tc>
          <w:tcPr>
            <w:tcW w:w="1768" w:type="dxa"/>
          </w:tcPr>
          <w:p w:rsidR="0065138F" w:rsidRPr="004C2BA8" w:rsidRDefault="00166AF1" w:rsidP="00DB482D">
            <w:pPr>
              <w:cnfStyle w:val="000000000000" w:firstRow="0" w:lastRow="0" w:firstColumn="0" w:lastColumn="0" w:oddVBand="0" w:evenVBand="0" w:oddHBand="0" w:evenHBand="0" w:firstRowFirstColumn="0" w:firstRowLastColumn="0" w:lastRowFirstColumn="0" w:lastRowLastColumn="0"/>
              <w:rPr>
                <w:b/>
                <w:sz w:val="20"/>
              </w:rPr>
            </w:pPr>
            <w:r w:rsidRPr="004C2BA8">
              <w:rPr>
                <w:b/>
                <w:sz w:val="20"/>
              </w:rPr>
              <w:t>0</w:t>
            </w:r>
          </w:p>
        </w:tc>
        <w:tc>
          <w:tcPr>
            <w:tcW w:w="1768" w:type="dxa"/>
          </w:tcPr>
          <w:p w:rsidR="0065138F" w:rsidRPr="004C2BA8" w:rsidRDefault="0065138F" w:rsidP="00DB482D">
            <w:pPr>
              <w:cnfStyle w:val="000000000000" w:firstRow="0" w:lastRow="0" w:firstColumn="0" w:lastColumn="0" w:oddVBand="0" w:evenVBand="0" w:oddHBand="0" w:evenHBand="0" w:firstRowFirstColumn="0" w:firstRowLastColumn="0" w:lastRowFirstColumn="0" w:lastRowLastColumn="0"/>
              <w:rPr>
                <w:b/>
                <w:sz w:val="20"/>
              </w:rPr>
            </w:pPr>
          </w:p>
        </w:tc>
        <w:tc>
          <w:tcPr>
            <w:tcW w:w="1768" w:type="dxa"/>
          </w:tcPr>
          <w:p w:rsidR="0065138F" w:rsidRPr="004C2BA8" w:rsidRDefault="00166AF1" w:rsidP="00DB482D">
            <w:pPr>
              <w:cnfStyle w:val="000000000000" w:firstRow="0" w:lastRow="0" w:firstColumn="0" w:lastColumn="0" w:oddVBand="0" w:evenVBand="0" w:oddHBand="0" w:evenHBand="0" w:firstRowFirstColumn="0" w:firstRowLastColumn="0" w:lastRowFirstColumn="0" w:lastRowLastColumn="0"/>
              <w:rPr>
                <w:b/>
                <w:sz w:val="20"/>
              </w:rPr>
            </w:pPr>
            <w:r w:rsidRPr="004C2BA8">
              <w:rPr>
                <w:b/>
                <w:sz w:val="20"/>
              </w:rPr>
              <w:t>0</w:t>
            </w:r>
          </w:p>
        </w:tc>
      </w:tr>
      <w:tr w:rsidR="0065138F" w:rsidRPr="00380779" w:rsidTr="0065138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304" w:type="dxa"/>
          </w:tcPr>
          <w:p w:rsidR="0065138F" w:rsidRPr="004C2BA8" w:rsidRDefault="0065138F" w:rsidP="00DB482D">
            <w:pPr>
              <w:jc w:val="right"/>
              <w:rPr>
                <w:bCs w:val="0"/>
                <w:sz w:val="20"/>
              </w:rPr>
            </w:pPr>
            <w:r w:rsidRPr="004C2BA8">
              <w:rPr>
                <w:sz w:val="20"/>
              </w:rPr>
              <w:t>Toplam Çalışan Sayıları</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13</w:t>
            </w:r>
          </w:p>
        </w:tc>
        <w:tc>
          <w:tcPr>
            <w:tcW w:w="1768" w:type="dxa"/>
          </w:tcPr>
          <w:p w:rsidR="0065138F" w:rsidRPr="004C2BA8" w:rsidRDefault="006A2AB9" w:rsidP="006A2AB9">
            <w:pPr>
              <w:cnfStyle w:val="000000100000" w:firstRow="0" w:lastRow="0" w:firstColumn="0" w:lastColumn="0" w:oddVBand="0" w:evenVBand="0" w:oddHBand="1" w:evenHBand="0" w:firstRowFirstColumn="0" w:firstRowLastColumn="0" w:lastRowFirstColumn="0" w:lastRowLastColumn="0"/>
              <w:rPr>
                <w:b/>
                <w:sz w:val="20"/>
              </w:rPr>
            </w:pPr>
            <w:r>
              <w:rPr>
                <w:b/>
                <w:sz w:val="20"/>
              </w:rPr>
              <w:t>14</w:t>
            </w:r>
          </w:p>
        </w:tc>
        <w:tc>
          <w:tcPr>
            <w:tcW w:w="1768" w:type="dxa"/>
          </w:tcPr>
          <w:p w:rsidR="0065138F" w:rsidRPr="004C2BA8" w:rsidRDefault="006A2AB9" w:rsidP="00DB482D">
            <w:pPr>
              <w:cnfStyle w:val="000000100000" w:firstRow="0" w:lastRow="0" w:firstColumn="0" w:lastColumn="0" w:oddVBand="0" w:evenVBand="0" w:oddHBand="1" w:evenHBand="0" w:firstRowFirstColumn="0" w:firstRowLastColumn="0" w:lastRowFirstColumn="0" w:lastRowLastColumn="0"/>
              <w:rPr>
                <w:b/>
                <w:sz w:val="20"/>
              </w:rPr>
            </w:pPr>
            <w:r>
              <w:rPr>
                <w:b/>
                <w:sz w:val="20"/>
              </w:rPr>
              <w:t>27</w:t>
            </w:r>
          </w:p>
        </w:tc>
      </w:tr>
    </w:tbl>
    <w:p w:rsidR="0065138F" w:rsidRDefault="0065138F" w:rsidP="0065138F">
      <w:pPr>
        <w:tabs>
          <w:tab w:val="left" w:pos="426"/>
        </w:tabs>
        <w:spacing w:after="0"/>
        <w:jc w:val="both"/>
        <w:rPr>
          <w:rFonts w:cs="Calibri"/>
          <w:b/>
          <w:szCs w:val="24"/>
        </w:rPr>
      </w:pPr>
    </w:p>
    <w:p w:rsidR="0065138F" w:rsidRDefault="0065138F" w:rsidP="0065138F">
      <w:pPr>
        <w:tabs>
          <w:tab w:val="left" w:pos="426"/>
        </w:tabs>
        <w:spacing w:after="0"/>
        <w:jc w:val="both"/>
        <w:rPr>
          <w:rFonts w:cs="Calibri"/>
          <w:b/>
          <w:szCs w:val="24"/>
        </w:rPr>
      </w:pPr>
      <w:r>
        <w:rPr>
          <w:rFonts w:cs="Calibri"/>
          <w:b/>
          <w:szCs w:val="24"/>
        </w:rPr>
        <w:t xml:space="preserve">Tablo 21. </w:t>
      </w:r>
      <w:r w:rsidRPr="00E504CC">
        <w:rPr>
          <w:rFonts w:cs="Calibri"/>
          <w:szCs w:val="24"/>
        </w:rPr>
        <w:t>Okul Yerleşkesine İlişkin Bilgiler</w:t>
      </w:r>
      <w:r>
        <w:rPr>
          <w:rFonts w:cs="Calibri"/>
          <w:b/>
          <w:szCs w:val="24"/>
        </w:rPr>
        <w:t xml:space="preserve"> </w:t>
      </w:r>
    </w:p>
    <w:tbl>
      <w:tblPr>
        <w:tblStyle w:val="KlavuzuTablo4-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243"/>
        <w:gridCol w:w="2767"/>
        <w:gridCol w:w="692"/>
        <w:gridCol w:w="794"/>
      </w:tblGrid>
      <w:tr w:rsidR="0065138F" w:rsidRPr="00380779" w:rsidTr="00987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pct"/>
            <w:gridSpan w:val="2"/>
            <w:tcBorders>
              <w:top w:val="none" w:sz="0" w:space="0" w:color="auto"/>
              <w:left w:val="none" w:sz="0" w:space="0" w:color="auto"/>
              <w:bottom w:val="none" w:sz="0" w:space="0" w:color="auto"/>
              <w:right w:val="none" w:sz="0" w:space="0" w:color="auto"/>
            </w:tcBorders>
          </w:tcPr>
          <w:p w:rsidR="0065138F" w:rsidRPr="00703519" w:rsidRDefault="0065138F" w:rsidP="00DB482D">
            <w:pPr>
              <w:tabs>
                <w:tab w:val="left" w:pos="426"/>
              </w:tabs>
              <w:spacing w:after="0"/>
              <w:rPr>
                <w:rFonts w:cs="Calibri"/>
                <w:b w:val="0"/>
                <w:bCs w:val="0"/>
                <w:szCs w:val="24"/>
              </w:rPr>
            </w:pPr>
            <w:r w:rsidRPr="00703519">
              <w:rPr>
                <w:rFonts w:cs="Calibri"/>
                <w:szCs w:val="24"/>
              </w:rPr>
              <w:t>Okul Bölümleri</w:t>
            </w:r>
          </w:p>
        </w:tc>
        <w:tc>
          <w:tcPr>
            <w:tcW w:w="1527" w:type="pct"/>
            <w:tcBorders>
              <w:top w:val="none" w:sz="0" w:space="0" w:color="auto"/>
              <w:left w:val="none" w:sz="0" w:space="0" w:color="auto"/>
              <w:bottom w:val="none" w:sz="0" w:space="0" w:color="auto"/>
              <w:right w:val="none" w:sz="0" w:space="0" w:color="auto"/>
            </w:tcBorders>
          </w:tcPr>
          <w:p w:rsidR="0065138F" w:rsidRPr="00703519" w:rsidRDefault="0065138F"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szCs w:val="24"/>
              </w:rPr>
              <w:t>Özel Alanlar</w:t>
            </w:r>
          </w:p>
        </w:tc>
        <w:tc>
          <w:tcPr>
            <w:tcW w:w="382" w:type="pct"/>
            <w:tcBorders>
              <w:top w:val="none" w:sz="0" w:space="0" w:color="auto"/>
              <w:left w:val="none" w:sz="0" w:space="0" w:color="auto"/>
              <w:bottom w:val="none" w:sz="0" w:space="0" w:color="auto"/>
              <w:right w:val="none" w:sz="0" w:space="0" w:color="auto"/>
            </w:tcBorders>
          </w:tcPr>
          <w:p w:rsidR="0065138F" w:rsidRPr="00703519" w:rsidRDefault="0065138F"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szCs w:val="24"/>
              </w:rPr>
              <w:t>Var</w:t>
            </w:r>
          </w:p>
        </w:tc>
        <w:tc>
          <w:tcPr>
            <w:tcW w:w="438" w:type="pct"/>
            <w:tcBorders>
              <w:top w:val="none" w:sz="0" w:space="0" w:color="auto"/>
              <w:left w:val="none" w:sz="0" w:space="0" w:color="auto"/>
              <w:bottom w:val="none" w:sz="0" w:space="0" w:color="auto"/>
              <w:right w:val="none" w:sz="0" w:space="0" w:color="auto"/>
            </w:tcBorders>
          </w:tcPr>
          <w:p w:rsidR="0065138F" w:rsidRPr="00703519" w:rsidRDefault="0065138F" w:rsidP="00DB482D">
            <w:pPr>
              <w:tabs>
                <w:tab w:val="left" w:pos="426"/>
              </w:tabs>
              <w:spacing w:after="0"/>
              <w:cnfStyle w:val="100000000000" w:firstRow="1" w:lastRow="0" w:firstColumn="0" w:lastColumn="0" w:oddVBand="0" w:evenVBand="0" w:oddHBand="0" w:evenHBand="0" w:firstRowFirstColumn="0" w:firstRowLastColumn="0" w:lastRowFirstColumn="0" w:lastRowLastColumn="0"/>
              <w:rPr>
                <w:rFonts w:cs="Calibri"/>
                <w:b w:val="0"/>
                <w:bCs w:val="0"/>
                <w:szCs w:val="24"/>
              </w:rPr>
            </w:pPr>
            <w:r w:rsidRPr="00703519">
              <w:rPr>
                <w:rFonts w:cs="Calibri"/>
                <w:szCs w:val="24"/>
              </w:rPr>
              <w:t>Yok</w:t>
            </w: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Okul Kat Sayısı</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szCs w:val="24"/>
              </w:rPr>
              <w:t>Çok Amaçlı Salon</w:t>
            </w: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Derslik Sayısı</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18</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Çok Amaçlı Saha</w:t>
            </w: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 xml:space="preserve">Derslik Alanları </w:t>
            </w:r>
            <w:r w:rsidRPr="00703519">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578</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bCs/>
                <w:color w:val="000000"/>
                <w:szCs w:val="24"/>
              </w:rPr>
              <w:t>Kütüphane</w:t>
            </w: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Kullanılan Derslik Sayısı</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18</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Fen Laboratuvarı</w:t>
            </w: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Şube Sayısı</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20</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bCs/>
                <w:color w:val="000000"/>
                <w:szCs w:val="24"/>
              </w:rPr>
              <w:t>Bilgisayar Laboratuvarı</w:t>
            </w: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szCs w:val="24"/>
              </w:rPr>
            </w:pPr>
            <w:r w:rsidRPr="00703519">
              <w:rPr>
                <w:rFonts w:cs="Calibri"/>
                <w:color w:val="000000"/>
                <w:szCs w:val="24"/>
              </w:rPr>
              <w:t xml:space="preserve">İdari Odaların Alanı </w:t>
            </w:r>
            <w:r w:rsidRPr="00703519">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70</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bCs/>
                <w:color w:val="000000"/>
                <w:szCs w:val="24"/>
              </w:rPr>
              <w:t>İş Atölyesi</w:t>
            </w: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color w:val="000000"/>
                <w:szCs w:val="24"/>
              </w:rPr>
            </w:pPr>
            <w:r w:rsidRPr="00703519">
              <w:rPr>
                <w:rFonts w:cs="Calibri"/>
                <w:color w:val="000000"/>
                <w:szCs w:val="24"/>
              </w:rPr>
              <w:t xml:space="preserve">Öğretmenler Odası </w:t>
            </w:r>
            <w:r w:rsidRPr="00703519">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40</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r w:rsidRPr="00380779">
              <w:rPr>
                <w:rFonts w:cs="Calibri"/>
                <w:szCs w:val="24"/>
              </w:rPr>
              <w:t>Beceri Atölyesi</w:t>
            </w: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X</w:t>
            </w: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color w:val="000000"/>
                <w:szCs w:val="24"/>
              </w:rPr>
            </w:pPr>
            <w:r w:rsidRPr="00703519">
              <w:rPr>
                <w:rFonts w:cs="Calibri"/>
                <w:color w:val="000000"/>
                <w:szCs w:val="24"/>
              </w:rPr>
              <w:t xml:space="preserve">Okul Oturum Alanı </w:t>
            </w:r>
            <w:r w:rsidRPr="00703519">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429</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r w:rsidRPr="00380779">
              <w:rPr>
                <w:rFonts w:cs="Calibri"/>
                <w:szCs w:val="24"/>
              </w:rPr>
              <w:t>Pansiyon</w:t>
            </w: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X</w:t>
            </w: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03519" w:rsidRDefault="00987483" w:rsidP="00987483">
            <w:pPr>
              <w:tabs>
                <w:tab w:val="left" w:pos="426"/>
              </w:tabs>
              <w:spacing w:after="0"/>
              <w:jc w:val="both"/>
              <w:rPr>
                <w:rFonts w:cs="Calibri"/>
                <w:bCs w:val="0"/>
                <w:color w:val="000000"/>
                <w:szCs w:val="24"/>
              </w:rPr>
            </w:pPr>
            <w:r w:rsidRPr="00703519">
              <w:rPr>
                <w:rFonts w:cs="Calibri"/>
                <w:color w:val="000000"/>
                <w:szCs w:val="24"/>
              </w:rPr>
              <w:t xml:space="preserve">Okul Bahçesi </w:t>
            </w:r>
            <w:r w:rsidRPr="00703519">
              <w:rPr>
                <w:rFonts w:cs="Calibri"/>
                <w:color w:val="000000"/>
                <w:sz w:val="20"/>
                <w:szCs w:val="24"/>
              </w:rPr>
              <w:t>(Açık Alan)(m2)</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1485</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7147F" w:rsidRDefault="00987483" w:rsidP="00987483">
            <w:pPr>
              <w:tabs>
                <w:tab w:val="left" w:pos="426"/>
              </w:tabs>
              <w:spacing w:after="0"/>
              <w:jc w:val="both"/>
              <w:rPr>
                <w:rFonts w:cs="Calibri"/>
                <w:bCs w:val="0"/>
                <w:color w:val="000000"/>
                <w:szCs w:val="24"/>
              </w:rPr>
            </w:pPr>
            <w:r w:rsidRPr="0077147F">
              <w:rPr>
                <w:rFonts w:cs="Calibri"/>
                <w:color w:val="000000"/>
                <w:szCs w:val="24"/>
              </w:rPr>
              <w:t xml:space="preserve">Okul Kapalı Alan </w:t>
            </w:r>
            <w:r w:rsidRPr="0077147F">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2400</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7147F" w:rsidRDefault="00987483" w:rsidP="00987483">
            <w:pPr>
              <w:tabs>
                <w:tab w:val="left" w:pos="426"/>
              </w:tabs>
              <w:spacing w:after="0"/>
              <w:jc w:val="both"/>
              <w:rPr>
                <w:rFonts w:cs="Calibri"/>
                <w:bCs w:val="0"/>
                <w:color w:val="000000"/>
                <w:szCs w:val="24"/>
              </w:rPr>
            </w:pPr>
            <w:r w:rsidRPr="0077147F">
              <w:rPr>
                <w:rFonts w:cs="Calibri"/>
                <w:color w:val="000000"/>
                <w:szCs w:val="24"/>
              </w:rPr>
              <w:t xml:space="preserve">Sanatsal, bilimsel ve sportif amaçlı toplam alan </w:t>
            </w:r>
            <w:r w:rsidRPr="0077147F">
              <w:rPr>
                <w:rFonts w:cs="Calibri"/>
                <w:color w:val="000000"/>
                <w:sz w:val="20"/>
                <w:szCs w:val="20"/>
              </w:rPr>
              <w:t>(m</w:t>
            </w:r>
            <w:r w:rsidRPr="0077147F">
              <w:rPr>
                <w:rFonts w:cs="Calibri"/>
                <w:color w:val="000000"/>
                <w:sz w:val="20"/>
                <w:szCs w:val="20"/>
                <w:vertAlign w:val="superscript"/>
              </w:rPr>
              <w:t>2</w:t>
            </w:r>
            <w:r w:rsidRPr="0077147F">
              <w:rPr>
                <w:rFonts w:cs="Calibri"/>
                <w:color w:val="000000"/>
                <w:sz w:val="20"/>
                <w:szCs w:val="24"/>
              </w:rPr>
              <w:t>)</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3600</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987483" w:rsidRPr="00380779" w:rsidTr="0065138F">
        <w:tc>
          <w:tcPr>
            <w:cnfStyle w:val="001000000000" w:firstRow="0" w:lastRow="0" w:firstColumn="1" w:lastColumn="0" w:oddVBand="0" w:evenVBand="0" w:oddHBand="0" w:evenHBand="0" w:firstRowFirstColumn="0" w:firstRowLastColumn="0" w:lastRowFirstColumn="0" w:lastRowLastColumn="0"/>
            <w:tcW w:w="1967" w:type="pct"/>
          </w:tcPr>
          <w:p w:rsidR="00987483" w:rsidRPr="0077147F" w:rsidRDefault="00987483" w:rsidP="00987483">
            <w:pPr>
              <w:tabs>
                <w:tab w:val="left" w:pos="426"/>
              </w:tabs>
              <w:spacing w:after="0"/>
              <w:jc w:val="both"/>
              <w:rPr>
                <w:rFonts w:cs="Calibri"/>
                <w:bCs w:val="0"/>
                <w:color w:val="000000"/>
                <w:szCs w:val="24"/>
              </w:rPr>
            </w:pPr>
            <w:r w:rsidRPr="0077147F">
              <w:rPr>
                <w:rFonts w:cs="Calibri"/>
                <w:color w:val="000000"/>
                <w:szCs w:val="24"/>
              </w:rPr>
              <w:t xml:space="preserve">Kantin </w:t>
            </w:r>
            <w:r w:rsidRPr="0077147F">
              <w:rPr>
                <w:rFonts w:cs="Calibri"/>
                <w:color w:val="000000"/>
                <w:sz w:val="20"/>
                <w:szCs w:val="24"/>
              </w:rPr>
              <w:t>(m2)</w:t>
            </w:r>
          </w:p>
        </w:tc>
        <w:tc>
          <w:tcPr>
            <w:tcW w:w="686"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25</w:t>
            </w:r>
          </w:p>
        </w:tc>
        <w:tc>
          <w:tcPr>
            <w:tcW w:w="1527"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82"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987483" w:rsidRPr="00380779" w:rsidTr="0065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pct"/>
          </w:tcPr>
          <w:p w:rsidR="00987483" w:rsidRPr="0077147F" w:rsidRDefault="00987483" w:rsidP="00987483">
            <w:pPr>
              <w:tabs>
                <w:tab w:val="left" w:pos="426"/>
              </w:tabs>
              <w:spacing w:after="0"/>
              <w:jc w:val="both"/>
              <w:rPr>
                <w:rFonts w:cs="Calibri"/>
                <w:bCs w:val="0"/>
                <w:color w:val="000000"/>
                <w:szCs w:val="24"/>
              </w:rPr>
            </w:pPr>
            <w:r w:rsidRPr="0077147F">
              <w:rPr>
                <w:rFonts w:cs="Calibri"/>
                <w:color w:val="000000"/>
                <w:szCs w:val="24"/>
              </w:rPr>
              <w:t>Tuvalet Sayısı</w:t>
            </w:r>
          </w:p>
        </w:tc>
        <w:tc>
          <w:tcPr>
            <w:tcW w:w="686"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21</w:t>
            </w:r>
          </w:p>
        </w:tc>
        <w:tc>
          <w:tcPr>
            <w:tcW w:w="1527"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82"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438" w:type="pct"/>
          </w:tcPr>
          <w:p w:rsidR="00987483" w:rsidRPr="00380779" w:rsidRDefault="00987483" w:rsidP="00987483">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bl>
    <w:p w:rsidR="004744C7" w:rsidRDefault="004744C7" w:rsidP="0065138F">
      <w:pPr>
        <w:tabs>
          <w:tab w:val="left" w:pos="426"/>
        </w:tabs>
        <w:spacing w:after="0"/>
        <w:jc w:val="both"/>
        <w:rPr>
          <w:b/>
          <w:szCs w:val="24"/>
        </w:rPr>
      </w:pPr>
    </w:p>
    <w:p w:rsidR="004744C7" w:rsidRDefault="004744C7" w:rsidP="0065138F">
      <w:pPr>
        <w:tabs>
          <w:tab w:val="left" w:pos="426"/>
        </w:tabs>
        <w:spacing w:after="0"/>
        <w:jc w:val="both"/>
        <w:rPr>
          <w:b/>
          <w:szCs w:val="24"/>
        </w:rPr>
      </w:pPr>
    </w:p>
    <w:p w:rsidR="0065138F" w:rsidRDefault="0065138F" w:rsidP="0065138F">
      <w:pPr>
        <w:tabs>
          <w:tab w:val="left" w:pos="426"/>
        </w:tabs>
        <w:spacing w:after="0"/>
        <w:jc w:val="both"/>
        <w:rPr>
          <w:szCs w:val="24"/>
        </w:rPr>
      </w:pPr>
      <w:r>
        <w:rPr>
          <w:b/>
          <w:szCs w:val="24"/>
        </w:rPr>
        <w:t>Tablo 22</w:t>
      </w:r>
      <w:r w:rsidRPr="00E504CC">
        <w:rPr>
          <w:b/>
          <w:szCs w:val="24"/>
        </w:rPr>
        <w:t>.</w:t>
      </w:r>
      <w:r>
        <w:rPr>
          <w:szCs w:val="24"/>
        </w:rPr>
        <w:t xml:space="preserve"> Öğrenci Sayıları</w:t>
      </w:r>
    </w:p>
    <w:tbl>
      <w:tblPr>
        <w:tblStyle w:val="KlavuzuTablo4-Vurgu1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79"/>
        <w:gridCol w:w="944"/>
        <w:gridCol w:w="1122"/>
        <w:gridCol w:w="428"/>
        <w:gridCol w:w="1225"/>
        <w:gridCol w:w="839"/>
        <w:gridCol w:w="1117"/>
        <w:gridCol w:w="1367"/>
      </w:tblGrid>
      <w:tr w:rsidR="0065138F" w:rsidRPr="00A01141" w:rsidTr="006C48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Borders>
              <w:top w:val="none" w:sz="0" w:space="0" w:color="auto"/>
              <w:left w:val="none" w:sz="0" w:space="0" w:color="auto"/>
              <w:bottom w:val="none" w:sz="0" w:space="0" w:color="auto"/>
              <w:right w:val="none" w:sz="0" w:space="0" w:color="auto"/>
            </w:tcBorders>
          </w:tcPr>
          <w:p w:rsidR="0065138F" w:rsidRPr="00D438E7" w:rsidRDefault="0065138F" w:rsidP="00DB482D">
            <w:pPr>
              <w:tabs>
                <w:tab w:val="left" w:pos="426"/>
              </w:tabs>
              <w:spacing w:after="0"/>
              <w:jc w:val="both"/>
              <w:rPr>
                <w:bCs w:val="0"/>
                <w:szCs w:val="24"/>
              </w:rPr>
            </w:pPr>
            <w:r w:rsidRPr="00D438E7">
              <w:rPr>
                <w:szCs w:val="24"/>
              </w:rPr>
              <w:t>SINIFI</w:t>
            </w:r>
          </w:p>
        </w:tc>
        <w:tc>
          <w:tcPr>
            <w:tcW w:w="779"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Kız</w:t>
            </w:r>
          </w:p>
        </w:tc>
        <w:tc>
          <w:tcPr>
            <w:tcW w:w="944"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Erkek</w:t>
            </w:r>
          </w:p>
        </w:tc>
        <w:tc>
          <w:tcPr>
            <w:tcW w:w="1122"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Toplam</w:t>
            </w:r>
          </w:p>
        </w:tc>
        <w:tc>
          <w:tcPr>
            <w:tcW w:w="428" w:type="dxa"/>
            <w:tcBorders>
              <w:top w:val="none" w:sz="0" w:space="0" w:color="auto"/>
              <w:left w:val="none" w:sz="0" w:space="0" w:color="auto"/>
              <w:bottom w:val="none" w:sz="0" w:space="0" w:color="auto"/>
              <w:right w:val="none" w:sz="0" w:space="0" w:color="auto"/>
            </w:tcBorders>
            <w:shd w:val="clear" w:color="auto" w:fill="548DD4" w:themeFill="text2" w:themeFillTint="99"/>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szCs w:val="24"/>
              </w:rPr>
            </w:pPr>
          </w:p>
        </w:tc>
        <w:tc>
          <w:tcPr>
            <w:tcW w:w="1225" w:type="dxa"/>
            <w:tcBorders>
              <w:top w:val="none" w:sz="0" w:space="0" w:color="auto"/>
              <w:left w:val="none" w:sz="0" w:space="0" w:color="auto"/>
              <w:bottom w:val="none" w:sz="0" w:space="0" w:color="auto"/>
              <w:right w:val="none" w:sz="0" w:space="0" w:color="auto"/>
            </w:tcBorders>
          </w:tcPr>
          <w:p w:rsidR="0065138F" w:rsidRPr="00D438E7"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Cs w:val="0"/>
                <w:szCs w:val="24"/>
              </w:rPr>
            </w:pPr>
            <w:r w:rsidRPr="00D438E7">
              <w:rPr>
                <w:szCs w:val="24"/>
              </w:rPr>
              <w:t>SINIFI</w:t>
            </w:r>
          </w:p>
        </w:tc>
        <w:tc>
          <w:tcPr>
            <w:tcW w:w="839"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Kız</w:t>
            </w:r>
          </w:p>
        </w:tc>
        <w:tc>
          <w:tcPr>
            <w:tcW w:w="1117"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Erkek</w:t>
            </w:r>
          </w:p>
        </w:tc>
        <w:tc>
          <w:tcPr>
            <w:tcW w:w="1367" w:type="dxa"/>
            <w:tcBorders>
              <w:top w:val="none" w:sz="0" w:space="0" w:color="auto"/>
              <w:left w:val="none" w:sz="0" w:space="0" w:color="auto"/>
              <w:bottom w:val="none" w:sz="0" w:space="0" w:color="auto"/>
              <w:right w:val="none" w:sz="0" w:space="0" w:color="auto"/>
            </w:tcBorders>
          </w:tcPr>
          <w:p w:rsidR="0065138F" w:rsidRPr="00A01141" w:rsidRDefault="0065138F" w:rsidP="00DB482D">
            <w:pPr>
              <w:tabs>
                <w:tab w:val="left" w:pos="426"/>
              </w:tabs>
              <w:spacing w:after="0"/>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A01141">
              <w:rPr>
                <w:szCs w:val="24"/>
              </w:rPr>
              <w:t>Toplam</w:t>
            </w:r>
          </w:p>
        </w:tc>
      </w:tr>
      <w:tr w:rsidR="00BD6F5F" w:rsidRPr="00A01141" w:rsidTr="006C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Anasınıfı A</w:t>
            </w:r>
          </w:p>
        </w:tc>
        <w:tc>
          <w:tcPr>
            <w:tcW w:w="779" w:type="dxa"/>
          </w:tcPr>
          <w:p w:rsidR="00BD6F5F" w:rsidRPr="00A01141" w:rsidRDefault="00644CC5"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944" w:type="dxa"/>
          </w:tcPr>
          <w:p w:rsidR="00BD6F5F" w:rsidRPr="00A01141" w:rsidRDefault="00644CC5"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122" w:type="dxa"/>
          </w:tcPr>
          <w:p w:rsidR="00BD6F5F" w:rsidRPr="00A01141" w:rsidRDefault="007A58C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Cs/>
                <w:szCs w:val="24"/>
              </w:rPr>
            </w:pPr>
            <w:r w:rsidRPr="00D438E7">
              <w:rPr>
                <w:bCs/>
                <w:szCs w:val="24"/>
              </w:rPr>
              <w:t>2/C</w:t>
            </w:r>
          </w:p>
        </w:tc>
        <w:tc>
          <w:tcPr>
            <w:tcW w:w="83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11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36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34</w:t>
            </w:r>
          </w:p>
        </w:tc>
      </w:tr>
      <w:tr w:rsidR="00BD6F5F" w:rsidRPr="00A01141" w:rsidTr="006C4820">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Anasınıfı B</w:t>
            </w:r>
          </w:p>
        </w:tc>
        <w:tc>
          <w:tcPr>
            <w:tcW w:w="779" w:type="dxa"/>
          </w:tcPr>
          <w:p w:rsidR="00BD6F5F" w:rsidRPr="00A01141" w:rsidRDefault="00644CC5"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944" w:type="dxa"/>
          </w:tcPr>
          <w:p w:rsidR="00BD6F5F" w:rsidRPr="00A01141" w:rsidRDefault="00644CC5"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1122" w:type="dxa"/>
          </w:tcPr>
          <w:p w:rsidR="00BD6F5F" w:rsidRPr="00A01141" w:rsidRDefault="007A58C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Cs/>
                <w:szCs w:val="24"/>
              </w:rPr>
              <w:t>2/D</w:t>
            </w:r>
          </w:p>
        </w:tc>
        <w:tc>
          <w:tcPr>
            <w:tcW w:w="83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11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36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35</w:t>
            </w:r>
          </w:p>
        </w:tc>
      </w:tr>
      <w:tr w:rsidR="00BD6F5F" w:rsidRPr="00A01141" w:rsidTr="006C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BD6F5F" w:rsidRDefault="00BD6F5F" w:rsidP="00BD6F5F">
            <w:r>
              <w:rPr>
                <w:bCs w:val="0"/>
                <w:szCs w:val="24"/>
              </w:rPr>
              <w:t>Anasınıfı C</w:t>
            </w:r>
          </w:p>
        </w:tc>
        <w:tc>
          <w:tcPr>
            <w:tcW w:w="779" w:type="dxa"/>
          </w:tcPr>
          <w:p w:rsidR="00BD6F5F" w:rsidRPr="00A01141" w:rsidRDefault="00644CC5"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944" w:type="dxa"/>
          </w:tcPr>
          <w:p w:rsidR="00BD6F5F" w:rsidRPr="00A01141" w:rsidRDefault="00644CC5"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1122" w:type="dxa"/>
          </w:tcPr>
          <w:p w:rsidR="00BD6F5F" w:rsidRPr="00A01141" w:rsidRDefault="007A58C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3/A</w:t>
            </w:r>
          </w:p>
        </w:tc>
        <w:tc>
          <w:tcPr>
            <w:tcW w:w="839" w:type="dxa"/>
          </w:tcPr>
          <w:p w:rsidR="00BD6F5F" w:rsidRPr="00A01141" w:rsidRDefault="006C4820" w:rsidP="006C4820">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22</w:t>
            </w:r>
          </w:p>
        </w:tc>
        <w:tc>
          <w:tcPr>
            <w:tcW w:w="111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36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35</w:t>
            </w:r>
          </w:p>
        </w:tc>
      </w:tr>
      <w:tr w:rsidR="00BD6F5F" w:rsidRPr="00A01141" w:rsidTr="006C4820">
        <w:tc>
          <w:tcPr>
            <w:cnfStyle w:val="001000000000" w:firstRow="0" w:lastRow="0" w:firstColumn="1" w:lastColumn="0" w:oddVBand="0" w:evenVBand="0" w:oddHBand="0" w:evenHBand="0" w:firstRowFirstColumn="0" w:firstRowLastColumn="0" w:lastRowFirstColumn="0" w:lastRowLastColumn="0"/>
            <w:tcW w:w="1542" w:type="dxa"/>
          </w:tcPr>
          <w:p w:rsidR="00BD6F5F" w:rsidRDefault="00BD6F5F" w:rsidP="00BD6F5F">
            <w:r>
              <w:rPr>
                <w:bCs w:val="0"/>
                <w:szCs w:val="24"/>
              </w:rPr>
              <w:t>Anasınıfı D</w:t>
            </w:r>
          </w:p>
        </w:tc>
        <w:tc>
          <w:tcPr>
            <w:tcW w:w="779" w:type="dxa"/>
          </w:tcPr>
          <w:p w:rsidR="00BD6F5F" w:rsidRPr="00A01141" w:rsidRDefault="00644CC5"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8</w:t>
            </w:r>
          </w:p>
        </w:tc>
        <w:tc>
          <w:tcPr>
            <w:tcW w:w="944" w:type="dxa"/>
          </w:tcPr>
          <w:p w:rsidR="00BD6F5F" w:rsidRPr="00A01141" w:rsidRDefault="00644CC5"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122" w:type="dxa"/>
          </w:tcPr>
          <w:p w:rsidR="00BD6F5F" w:rsidRPr="00A01141" w:rsidRDefault="007A58C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3/B</w:t>
            </w:r>
          </w:p>
        </w:tc>
        <w:tc>
          <w:tcPr>
            <w:tcW w:w="83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11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19</w:t>
            </w:r>
          </w:p>
        </w:tc>
        <w:tc>
          <w:tcPr>
            <w:tcW w:w="136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35</w:t>
            </w:r>
          </w:p>
        </w:tc>
      </w:tr>
      <w:tr w:rsidR="00BD6F5F" w:rsidRPr="00A01141" w:rsidTr="006C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1/A</w:t>
            </w:r>
          </w:p>
        </w:tc>
        <w:tc>
          <w:tcPr>
            <w:tcW w:w="77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9</w:t>
            </w:r>
          </w:p>
        </w:tc>
        <w:tc>
          <w:tcPr>
            <w:tcW w:w="944"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20</w:t>
            </w:r>
          </w:p>
        </w:tc>
        <w:tc>
          <w:tcPr>
            <w:tcW w:w="1122"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3/C</w:t>
            </w:r>
          </w:p>
        </w:tc>
        <w:tc>
          <w:tcPr>
            <w:tcW w:w="83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11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136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34</w:t>
            </w:r>
          </w:p>
        </w:tc>
      </w:tr>
      <w:tr w:rsidR="00BD6F5F" w:rsidRPr="00A01141" w:rsidTr="006C4820">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1/B</w:t>
            </w:r>
          </w:p>
        </w:tc>
        <w:tc>
          <w:tcPr>
            <w:tcW w:w="77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944"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122"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28</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3/D</w:t>
            </w:r>
          </w:p>
        </w:tc>
        <w:tc>
          <w:tcPr>
            <w:tcW w:w="83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111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36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35</w:t>
            </w:r>
          </w:p>
        </w:tc>
      </w:tr>
      <w:tr w:rsidR="00BD6F5F" w:rsidRPr="00A01141" w:rsidTr="006C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1/C</w:t>
            </w:r>
          </w:p>
        </w:tc>
        <w:tc>
          <w:tcPr>
            <w:tcW w:w="77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944"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122"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4/A</w:t>
            </w:r>
          </w:p>
        </w:tc>
        <w:tc>
          <w:tcPr>
            <w:tcW w:w="83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11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136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27</w:t>
            </w:r>
          </w:p>
        </w:tc>
      </w:tr>
      <w:tr w:rsidR="00BD6F5F" w:rsidRPr="00A01141" w:rsidTr="006C4820">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1/D</w:t>
            </w:r>
          </w:p>
        </w:tc>
        <w:tc>
          <w:tcPr>
            <w:tcW w:w="77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944"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122"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4/B</w:t>
            </w:r>
          </w:p>
        </w:tc>
        <w:tc>
          <w:tcPr>
            <w:tcW w:w="83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11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36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29</w:t>
            </w:r>
          </w:p>
        </w:tc>
      </w:tr>
      <w:tr w:rsidR="00BD6F5F" w:rsidRPr="00A01141" w:rsidTr="006C4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2/A</w:t>
            </w:r>
          </w:p>
        </w:tc>
        <w:tc>
          <w:tcPr>
            <w:tcW w:w="77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44"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122"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b/>
                <w:szCs w:val="24"/>
              </w:rPr>
            </w:pPr>
            <w:r w:rsidRPr="00D438E7">
              <w:rPr>
                <w:b/>
                <w:szCs w:val="24"/>
              </w:rPr>
              <w:t>4/C</w:t>
            </w:r>
          </w:p>
        </w:tc>
        <w:tc>
          <w:tcPr>
            <w:tcW w:w="839"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11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367" w:type="dxa"/>
          </w:tcPr>
          <w:p w:rsidR="00BD6F5F" w:rsidRPr="00A01141" w:rsidRDefault="006C4820" w:rsidP="00BD6F5F">
            <w:pPr>
              <w:tabs>
                <w:tab w:val="left" w:pos="426"/>
              </w:tabs>
              <w:spacing w:after="0"/>
              <w:jc w:val="both"/>
              <w:cnfStyle w:val="000000100000" w:firstRow="0" w:lastRow="0" w:firstColumn="0" w:lastColumn="0" w:oddVBand="0" w:evenVBand="0" w:oddHBand="1" w:evenHBand="0" w:firstRowFirstColumn="0" w:firstRowLastColumn="0" w:lastRowFirstColumn="0" w:lastRowLastColumn="0"/>
              <w:rPr>
                <w:szCs w:val="24"/>
              </w:rPr>
            </w:pPr>
            <w:r>
              <w:rPr>
                <w:szCs w:val="24"/>
              </w:rPr>
              <w:t>28</w:t>
            </w:r>
          </w:p>
        </w:tc>
      </w:tr>
      <w:tr w:rsidR="00BD6F5F" w:rsidRPr="00A01141" w:rsidTr="006C4820">
        <w:tc>
          <w:tcPr>
            <w:cnfStyle w:val="001000000000" w:firstRow="0" w:lastRow="0" w:firstColumn="1" w:lastColumn="0" w:oddVBand="0" w:evenVBand="0" w:oddHBand="0" w:evenHBand="0" w:firstRowFirstColumn="0" w:firstRowLastColumn="0" w:lastRowFirstColumn="0" w:lastRowLastColumn="0"/>
            <w:tcW w:w="1542" w:type="dxa"/>
          </w:tcPr>
          <w:p w:rsidR="00BD6F5F" w:rsidRPr="00D438E7" w:rsidRDefault="00BD6F5F" w:rsidP="00BD6F5F">
            <w:pPr>
              <w:tabs>
                <w:tab w:val="left" w:pos="426"/>
              </w:tabs>
              <w:spacing w:after="0"/>
              <w:jc w:val="both"/>
              <w:rPr>
                <w:bCs w:val="0"/>
                <w:szCs w:val="24"/>
              </w:rPr>
            </w:pPr>
            <w:r w:rsidRPr="00D438E7">
              <w:rPr>
                <w:bCs w:val="0"/>
                <w:szCs w:val="24"/>
              </w:rPr>
              <w:t>2/B</w:t>
            </w:r>
          </w:p>
        </w:tc>
        <w:tc>
          <w:tcPr>
            <w:tcW w:w="77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944"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1122"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36</w:t>
            </w:r>
          </w:p>
        </w:tc>
        <w:tc>
          <w:tcPr>
            <w:tcW w:w="428" w:type="dxa"/>
            <w:shd w:val="clear" w:color="auto" w:fill="548DD4" w:themeFill="text2" w:themeFillTint="99"/>
          </w:tcPr>
          <w:p w:rsidR="00BD6F5F" w:rsidRPr="00A01141"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p>
        </w:tc>
        <w:tc>
          <w:tcPr>
            <w:tcW w:w="1225" w:type="dxa"/>
          </w:tcPr>
          <w:p w:rsidR="00BD6F5F" w:rsidRPr="00D438E7" w:rsidRDefault="00BD6F5F"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b/>
                <w:szCs w:val="24"/>
              </w:rPr>
            </w:pPr>
            <w:r w:rsidRPr="00D438E7">
              <w:rPr>
                <w:b/>
                <w:szCs w:val="24"/>
              </w:rPr>
              <w:t>4/D</w:t>
            </w:r>
          </w:p>
        </w:tc>
        <w:tc>
          <w:tcPr>
            <w:tcW w:w="839"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12</w:t>
            </w:r>
          </w:p>
        </w:tc>
        <w:tc>
          <w:tcPr>
            <w:tcW w:w="111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367" w:type="dxa"/>
          </w:tcPr>
          <w:p w:rsidR="00BD6F5F" w:rsidRPr="00A01141" w:rsidRDefault="006C4820" w:rsidP="00BD6F5F">
            <w:pPr>
              <w:tabs>
                <w:tab w:val="left" w:pos="426"/>
              </w:tabs>
              <w:spacing w:after="0"/>
              <w:jc w:val="both"/>
              <w:cnfStyle w:val="000000000000" w:firstRow="0" w:lastRow="0" w:firstColumn="0" w:lastColumn="0" w:oddVBand="0" w:evenVBand="0" w:oddHBand="0" w:evenHBand="0" w:firstRowFirstColumn="0" w:firstRowLastColumn="0" w:lastRowFirstColumn="0" w:lastRowLastColumn="0"/>
              <w:rPr>
                <w:szCs w:val="24"/>
              </w:rPr>
            </w:pPr>
            <w:r>
              <w:rPr>
                <w:szCs w:val="24"/>
              </w:rPr>
              <w:t>27</w:t>
            </w:r>
          </w:p>
        </w:tc>
      </w:tr>
    </w:tbl>
    <w:p w:rsidR="003C6556" w:rsidRDefault="003C6556" w:rsidP="0065138F"/>
    <w:p w:rsidR="004744C7" w:rsidRDefault="004744C7" w:rsidP="0065138F"/>
    <w:p w:rsidR="003F3C58" w:rsidRPr="00186C99" w:rsidRDefault="003F3C58" w:rsidP="003F3C58">
      <w:pPr>
        <w:tabs>
          <w:tab w:val="left" w:pos="1070"/>
        </w:tabs>
        <w:spacing w:after="0" w:line="240" w:lineRule="auto"/>
        <w:jc w:val="both"/>
        <w:rPr>
          <w:color w:val="FF0000"/>
          <w:lang w:eastAsia="x-none"/>
        </w:rPr>
      </w:pPr>
      <w:r>
        <w:rPr>
          <w:b/>
        </w:rPr>
        <w:t>Tablo 23. Sosyal Faaliyetler</w:t>
      </w:r>
      <w:r>
        <w:t xml:space="preserve"> </w:t>
      </w:r>
    </w:p>
    <w:p w:rsidR="003F3C58" w:rsidRDefault="003F3C58" w:rsidP="003F3C58">
      <w:pPr>
        <w:spacing w:after="0" w:line="240" w:lineRule="auto"/>
      </w:pPr>
    </w:p>
    <w:p w:rsidR="003F3C58" w:rsidRDefault="003F3C58" w:rsidP="003F3C58">
      <w:pPr>
        <w:spacing w:after="0" w:line="240" w:lineRule="auto"/>
        <w:rPr>
          <w:b/>
        </w:rPr>
      </w:pPr>
    </w:p>
    <w:tbl>
      <w:tblPr>
        <w:tblStyle w:val="KlavuzuTablo4-Vurgu1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53"/>
        <w:gridCol w:w="708"/>
        <w:gridCol w:w="557"/>
        <w:gridCol w:w="7"/>
        <w:gridCol w:w="737"/>
        <w:gridCol w:w="826"/>
        <w:gridCol w:w="567"/>
        <w:gridCol w:w="8"/>
        <w:gridCol w:w="736"/>
        <w:gridCol w:w="729"/>
        <w:gridCol w:w="567"/>
        <w:gridCol w:w="9"/>
      </w:tblGrid>
      <w:tr w:rsidR="00613718" w:rsidRPr="00380779" w:rsidTr="002D45D6">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none" w:sz="0" w:space="0" w:color="auto"/>
              <w:left w:val="none" w:sz="0" w:space="0" w:color="auto"/>
              <w:bottom w:val="none" w:sz="0" w:space="0" w:color="auto"/>
              <w:right w:val="none" w:sz="0" w:space="0" w:color="auto"/>
            </w:tcBorders>
          </w:tcPr>
          <w:p w:rsidR="00613718" w:rsidRPr="00703519" w:rsidRDefault="00613718" w:rsidP="00A65F1B">
            <w:pPr>
              <w:rPr>
                <w:b w:val="0"/>
                <w:bCs w:val="0"/>
              </w:rPr>
            </w:pPr>
            <w:r>
              <w:t>Faaliyet</w:t>
            </w:r>
          </w:p>
        </w:tc>
        <w:tc>
          <w:tcPr>
            <w:tcW w:w="1925" w:type="dxa"/>
            <w:gridSpan w:val="4"/>
            <w:tcBorders>
              <w:top w:val="none" w:sz="0" w:space="0" w:color="auto"/>
              <w:left w:val="none" w:sz="0" w:space="0" w:color="auto"/>
              <w:bottom w:val="none" w:sz="0" w:space="0" w:color="auto"/>
              <w:right w:val="none" w:sz="0" w:space="0" w:color="auto"/>
            </w:tcBorders>
          </w:tcPr>
          <w:p w:rsidR="00613718" w:rsidRDefault="00613718" w:rsidP="00613718">
            <w:pPr>
              <w:jc w:val="center"/>
              <w:cnfStyle w:val="100000000000" w:firstRow="1" w:lastRow="0" w:firstColumn="0" w:lastColumn="0" w:oddVBand="0" w:evenVBand="0" w:oddHBand="0" w:evenHBand="0" w:firstRowFirstColumn="0" w:firstRowLastColumn="0" w:lastRowFirstColumn="0" w:lastRowLastColumn="0"/>
              <w:rPr>
                <w:b w:val="0"/>
                <w:bCs w:val="0"/>
              </w:rPr>
            </w:pPr>
          </w:p>
          <w:p w:rsidR="00613718" w:rsidRPr="00613718" w:rsidRDefault="00613718"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2021</w:t>
            </w:r>
          </w:p>
        </w:tc>
        <w:tc>
          <w:tcPr>
            <w:tcW w:w="2138" w:type="dxa"/>
            <w:gridSpan w:val="4"/>
            <w:tcBorders>
              <w:top w:val="none" w:sz="0" w:space="0" w:color="auto"/>
              <w:left w:val="none" w:sz="0" w:space="0" w:color="auto"/>
              <w:bottom w:val="none" w:sz="0" w:space="0" w:color="auto"/>
              <w:right w:val="none" w:sz="0" w:space="0" w:color="auto"/>
            </w:tcBorders>
          </w:tcPr>
          <w:p w:rsidR="00613718" w:rsidRDefault="00613718" w:rsidP="00613718">
            <w:pPr>
              <w:jc w:val="center"/>
              <w:cnfStyle w:val="100000000000" w:firstRow="1" w:lastRow="0" w:firstColumn="0" w:lastColumn="0" w:oddVBand="0" w:evenVBand="0" w:oddHBand="0" w:evenHBand="0" w:firstRowFirstColumn="0" w:firstRowLastColumn="0" w:lastRowFirstColumn="0" w:lastRowLastColumn="0"/>
              <w:rPr>
                <w:b w:val="0"/>
                <w:bCs w:val="0"/>
              </w:rPr>
            </w:pPr>
          </w:p>
          <w:p w:rsidR="00613718" w:rsidRPr="00703519" w:rsidRDefault="00613718"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2022</w:t>
            </w:r>
          </w:p>
        </w:tc>
        <w:tc>
          <w:tcPr>
            <w:tcW w:w="2041" w:type="dxa"/>
            <w:gridSpan w:val="4"/>
            <w:tcBorders>
              <w:top w:val="none" w:sz="0" w:space="0" w:color="auto"/>
              <w:left w:val="none" w:sz="0" w:space="0" w:color="auto"/>
              <w:bottom w:val="none" w:sz="0" w:space="0" w:color="auto"/>
              <w:right w:val="none" w:sz="0" w:space="0" w:color="auto"/>
            </w:tcBorders>
          </w:tcPr>
          <w:p w:rsidR="00613718" w:rsidRDefault="00613718" w:rsidP="00613718">
            <w:pPr>
              <w:jc w:val="center"/>
              <w:cnfStyle w:val="100000000000" w:firstRow="1" w:lastRow="0" w:firstColumn="0" w:lastColumn="0" w:oddVBand="0" w:evenVBand="0" w:oddHBand="0" w:evenHBand="0" w:firstRowFirstColumn="0" w:firstRowLastColumn="0" w:lastRowFirstColumn="0" w:lastRowLastColumn="0"/>
              <w:rPr>
                <w:b w:val="0"/>
                <w:bCs w:val="0"/>
              </w:rPr>
            </w:pPr>
          </w:p>
          <w:p w:rsidR="00613718" w:rsidRPr="00613718" w:rsidRDefault="00613718" w:rsidP="00613718">
            <w:pPr>
              <w:jc w:val="center"/>
              <w:cnfStyle w:val="100000000000" w:firstRow="1" w:lastRow="0" w:firstColumn="0" w:lastColumn="0" w:oddVBand="0" w:evenVBand="0" w:oddHBand="0" w:evenHBand="0" w:firstRowFirstColumn="0" w:firstRowLastColumn="0" w:lastRowFirstColumn="0" w:lastRowLastColumn="0"/>
            </w:pPr>
            <w:r>
              <w:rPr>
                <w:b w:val="0"/>
                <w:bCs w:val="0"/>
              </w:rPr>
              <w:t>2023</w:t>
            </w:r>
          </w:p>
        </w:tc>
      </w:tr>
      <w:tr w:rsidR="00613718" w:rsidRPr="00380779" w:rsidTr="002D45D6">
        <w:trPr>
          <w:gridAfter w:val="1"/>
          <w:cnfStyle w:val="000000100000" w:firstRow="0" w:lastRow="0" w:firstColumn="0" w:lastColumn="0" w:oddVBand="0" w:evenVBand="0" w:oddHBand="1" w:evenHBand="0" w:firstRowFirstColumn="0" w:firstRowLastColumn="0" w:lastRowFirstColumn="0" w:lastRowLastColumn="0"/>
          <w:wAfter w:w="9" w:type="dxa"/>
          <w:cantSplit/>
          <w:trHeight w:val="2132"/>
        </w:trPr>
        <w:tc>
          <w:tcPr>
            <w:cnfStyle w:val="001000000000" w:firstRow="0" w:lastRow="0" w:firstColumn="1" w:lastColumn="0" w:oddVBand="0" w:evenVBand="0" w:oddHBand="0" w:evenHBand="0" w:firstRowFirstColumn="0" w:firstRowLastColumn="0" w:lastRowFirstColumn="0" w:lastRowLastColumn="0"/>
            <w:tcW w:w="2972" w:type="dxa"/>
            <w:vMerge/>
          </w:tcPr>
          <w:p w:rsidR="00613718" w:rsidRDefault="00613718" w:rsidP="00613718"/>
        </w:tc>
        <w:tc>
          <w:tcPr>
            <w:tcW w:w="653" w:type="dxa"/>
            <w:textDirection w:val="btLr"/>
          </w:tcPr>
          <w:p w:rsid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708" w:type="dxa"/>
            <w:textDirection w:val="btLr"/>
          </w:tcPr>
          <w:p w:rsidR="00613718" w:rsidRP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57" w:type="dxa"/>
            <w:textDirection w:val="btLr"/>
          </w:tcPr>
          <w:p w:rsidR="00613718" w:rsidRPr="00613718" w:rsidRDefault="00613718"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c>
          <w:tcPr>
            <w:tcW w:w="744" w:type="dxa"/>
            <w:gridSpan w:val="2"/>
            <w:textDirection w:val="btLr"/>
          </w:tcPr>
          <w:p w:rsid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826" w:type="dxa"/>
            <w:textDirection w:val="btLr"/>
          </w:tcPr>
          <w:p w:rsidR="00613718" w:rsidRP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67" w:type="dxa"/>
            <w:textDirection w:val="btLr"/>
          </w:tcPr>
          <w:p w:rsidR="00613718" w:rsidRPr="00613718" w:rsidRDefault="00613718"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c>
          <w:tcPr>
            <w:tcW w:w="744" w:type="dxa"/>
            <w:gridSpan w:val="2"/>
            <w:textDirection w:val="btLr"/>
          </w:tcPr>
          <w:p w:rsid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729" w:type="dxa"/>
            <w:textDirection w:val="btLr"/>
          </w:tcPr>
          <w:p w:rsidR="00613718" w:rsidRPr="00613718" w:rsidRDefault="00613718" w:rsidP="00613718">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67" w:type="dxa"/>
            <w:textDirection w:val="btLr"/>
          </w:tcPr>
          <w:p w:rsidR="00613718" w:rsidRPr="00613718" w:rsidRDefault="00613718" w:rsidP="00D37292">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 xml:space="preserve">Katılan </w:t>
            </w:r>
            <w:r w:rsidR="00D37292">
              <w:rPr>
                <w:b/>
                <w:bCs/>
                <w:sz w:val="22"/>
              </w:rPr>
              <w:t>Öğretmen</w:t>
            </w:r>
          </w:p>
        </w:tc>
      </w:tr>
      <w:tr w:rsidR="00613718" w:rsidRPr="00380779" w:rsidTr="002D45D6">
        <w:trPr>
          <w:gridAfter w:val="1"/>
          <w:wAfter w:w="9" w:type="dxa"/>
          <w:trHeight w:val="373"/>
        </w:trPr>
        <w:tc>
          <w:tcPr>
            <w:cnfStyle w:val="001000000000" w:firstRow="0" w:lastRow="0" w:firstColumn="1" w:lastColumn="0" w:oddVBand="0" w:evenVBand="0" w:oddHBand="0" w:evenHBand="0" w:firstRowFirstColumn="0" w:firstRowLastColumn="0" w:lastRowFirstColumn="0" w:lastRowLastColumn="0"/>
            <w:tcW w:w="2972" w:type="dxa"/>
          </w:tcPr>
          <w:p w:rsidR="00613718" w:rsidRPr="00703519" w:rsidRDefault="00613718" w:rsidP="00613718">
            <w:pPr>
              <w:rPr>
                <w:bCs w:val="0"/>
              </w:rPr>
            </w:pPr>
            <w:r>
              <w:t>Yıl Sonu Kermesi</w:t>
            </w:r>
          </w:p>
        </w:tc>
        <w:tc>
          <w:tcPr>
            <w:tcW w:w="653" w:type="dxa"/>
          </w:tcPr>
          <w:p w:rsidR="00613718" w:rsidRPr="00380779" w:rsidRDefault="00AD2546"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708" w:type="dxa"/>
          </w:tcPr>
          <w:p w:rsidR="00613718" w:rsidRPr="00380779" w:rsidRDefault="0003413B" w:rsidP="00613718">
            <w:pPr>
              <w:cnfStyle w:val="000000000000" w:firstRow="0" w:lastRow="0" w:firstColumn="0" w:lastColumn="0" w:oddVBand="0" w:evenVBand="0" w:oddHBand="0" w:evenHBand="0" w:firstRowFirstColumn="0" w:firstRowLastColumn="0" w:lastRowFirstColumn="0" w:lastRowLastColumn="0"/>
              <w:rPr>
                <w:b/>
              </w:rPr>
            </w:pPr>
            <w:r>
              <w:rPr>
                <w:b/>
                <w:sz w:val="22"/>
              </w:rPr>
              <w:t>480</w:t>
            </w:r>
          </w:p>
        </w:tc>
        <w:tc>
          <w:tcPr>
            <w:tcW w:w="557" w:type="dxa"/>
          </w:tcPr>
          <w:p w:rsidR="00613718" w:rsidRPr="00AD2546" w:rsidRDefault="0003413B" w:rsidP="00613718">
            <w:pPr>
              <w:cnfStyle w:val="000000000000" w:firstRow="0" w:lastRow="0" w:firstColumn="0" w:lastColumn="0" w:oddVBand="0" w:evenVBand="0" w:oddHBand="0" w:evenHBand="0" w:firstRowFirstColumn="0" w:firstRowLastColumn="0" w:lastRowFirstColumn="0" w:lastRowLastColumn="0"/>
              <w:rPr>
                <w:b/>
                <w:sz w:val="22"/>
              </w:rPr>
            </w:pPr>
            <w:r>
              <w:rPr>
                <w:b/>
                <w:sz w:val="22"/>
              </w:rPr>
              <w:t>25</w:t>
            </w:r>
          </w:p>
        </w:tc>
        <w:tc>
          <w:tcPr>
            <w:tcW w:w="744" w:type="dxa"/>
            <w:gridSpan w:val="2"/>
          </w:tcPr>
          <w:p w:rsidR="00613718" w:rsidRPr="00380779" w:rsidRDefault="00AD2546"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826" w:type="dxa"/>
          </w:tcPr>
          <w:p w:rsidR="00613718" w:rsidRPr="00AD2546" w:rsidRDefault="0003413B"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520</w:t>
            </w:r>
          </w:p>
        </w:tc>
        <w:tc>
          <w:tcPr>
            <w:tcW w:w="567" w:type="dxa"/>
          </w:tcPr>
          <w:p w:rsidR="00613718" w:rsidRPr="00AD2546" w:rsidRDefault="0003413B"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25</w:t>
            </w:r>
          </w:p>
        </w:tc>
        <w:tc>
          <w:tcPr>
            <w:tcW w:w="744" w:type="dxa"/>
            <w:gridSpan w:val="2"/>
          </w:tcPr>
          <w:p w:rsidR="00613718" w:rsidRPr="00380779" w:rsidRDefault="0003413B" w:rsidP="00613718">
            <w:pPr>
              <w:cnfStyle w:val="000000000000" w:firstRow="0" w:lastRow="0" w:firstColumn="0" w:lastColumn="0" w:oddVBand="0" w:evenVBand="0" w:oddHBand="0" w:evenHBand="0" w:firstRowFirstColumn="0" w:firstRowLastColumn="0" w:lastRowFirstColumn="0" w:lastRowLastColumn="0"/>
              <w:rPr>
                <w:b/>
              </w:rPr>
            </w:pPr>
            <w:r>
              <w:rPr>
                <w:b/>
              </w:rPr>
              <w:t>1</w:t>
            </w:r>
          </w:p>
        </w:tc>
        <w:tc>
          <w:tcPr>
            <w:tcW w:w="729" w:type="dxa"/>
          </w:tcPr>
          <w:p w:rsidR="00613718" w:rsidRPr="00AD2546" w:rsidRDefault="0003413B"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540</w:t>
            </w:r>
          </w:p>
        </w:tc>
        <w:tc>
          <w:tcPr>
            <w:tcW w:w="567" w:type="dxa"/>
          </w:tcPr>
          <w:p w:rsidR="00613718" w:rsidRPr="00AD2546" w:rsidRDefault="0003413B"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25</w:t>
            </w:r>
          </w:p>
        </w:tc>
      </w:tr>
      <w:tr w:rsidR="00613718" w:rsidRPr="00380779" w:rsidTr="002D45D6">
        <w:trPr>
          <w:gridAfter w:val="1"/>
          <w:cnfStyle w:val="000000100000" w:firstRow="0" w:lastRow="0" w:firstColumn="0" w:lastColumn="0" w:oddVBand="0" w:evenVBand="0" w:oddHBand="1" w:evenHBand="0" w:firstRowFirstColumn="0" w:firstRowLastColumn="0" w:lastRowFirstColumn="0" w:lastRowLastColumn="0"/>
          <w:wAfter w:w="9" w:type="dxa"/>
          <w:trHeight w:val="396"/>
        </w:trPr>
        <w:tc>
          <w:tcPr>
            <w:cnfStyle w:val="001000000000" w:firstRow="0" w:lastRow="0" w:firstColumn="1" w:lastColumn="0" w:oddVBand="0" w:evenVBand="0" w:oddHBand="0" w:evenHBand="0" w:firstRowFirstColumn="0" w:firstRowLastColumn="0" w:lastRowFirstColumn="0" w:lastRowLastColumn="0"/>
            <w:tcW w:w="2972" w:type="dxa"/>
          </w:tcPr>
          <w:p w:rsidR="00613718" w:rsidRPr="00703519" w:rsidRDefault="00613718" w:rsidP="00613718">
            <w:pPr>
              <w:rPr>
                <w:bCs w:val="0"/>
              </w:rPr>
            </w:pPr>
            <w:r>
              <w:t>Okuma Bayramı</w:t>
            </w:r>
          </w:p>
        </w:tc>
        <w:tc>
          <w:tcPr>
            <w:tcW w:w="653" w:type="dxa"/>
          </w:tcPr>
          <w:p w:rsidR="00613718" w:rsidRPr="00380779" w:rsidRDefault="0003413B"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708" w:type="dxa"/>
          </w:tcPr>
          <w:p w:rsidR="00613718" w:rsidRPr="00AD2546" w:rsidRDefault="009B6649" w:rsidP="00547ABD">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112</w:t>
            </w:r>
          </w:p>
        </w:tc>
        <w:tc>
          <w:tcPr>
            <w:tcW w:w="557" w:type="dxa"/>
          </w:tcPr>
          <w:p w:rsidR="00613718" w:rsidRPr="00AD2546" w:rsidRDefault="0003413B"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744" w:type="dxa"/>
            <w:gridSpan w:val="2"/>
          </w:tcPr>
          <w:p w:rsidR="00613718" w:rsidRPr="00380779" w:rsidRDefault="009B6649"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826"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139</w:t>
            </w:r>
          </w:p>
        </w:tc>
        <w:tc>
          <w:tcPr>
            <w:tcW w:w="567"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744" w:type="dxa"/>
            <w:gridSpan w:val="2"/>
          </w:tcPr>
          <w:p w:rsidR="00613718" w:rsidRPr="00380779" w:rsidRDefault="009B6649" w:rsidP="00613718">
            <w:pPr>
              <w:cnfStyle w:val="000000100000" w:firstRow="0" w:lastRow="0" w:firstColumn="0" w:lastColumn="0" w:oddVBand="0" w:evenVBand="0" w:oddHBand="1" w:evenHBand="0" w:firstRowFirstColumn="0" w:firstRowLastColumn="0" w:lastRowFirstColumn="0" w:lastRowLastColumn="0"/>
              <w:rPr>
                <w:b/>
              </w:rPr>
            </w:pPr>
            <w:r>
              <w:rPr>
                <w:b/>
              </w:rPr>
              <w:t>4</w:t>
            </w:r>
          </w:p>
        </w:tc>
        <w:tc>
          <w:tcPr>
            <w:tcW w:w="729"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136</w:t>
            </w:r>
          </w:p>
        </w:tc>
        <w:tc>
          <w:tcPr>
            <w:tcW w:w="567"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r>
      <w:tr w:rsidR="00613718" w:rsidRPr="00380779" w:rsidTr="002D45D6">
        <w:trPr>
          <w:gridAfter w:val="1"/>
          <w:wAfter w:w="9" w:type="dxa"/>
          <w:trHeight w:val="396"/>
        </w:trPr>
        <w:tc>
          <w:tcPr>
            <w:cnfStyle w:val="001000000000" w:firstRow="0" w:lastRow="0" w:firstColumn="1" w:lastColumn="0" w:oddVBand="0" w:evenVBand="0" w:oddHBand="0" w:evenHBand="0" w:firstRowFirstColumn="0" w:firstRowLastColumn="0" w:lastRowFirstColumn="0" w:lastRowLastColumn="0"/>
            <w:tcW w:w="2972" w:type="dxa"/>
          </w:tcPr>
          <w:p w:rsidR="00613718" w:rsidRPr="00703519" w:rsidRDefault="00613718" w:rsidP="00613718">
            <w:pPr>
              <w:rPr>
                <w:bCs w:val="0"/>
              </w:rPr>
            </w:pPr>
            <w:r>
              <w:t>Geleneksel Çocuk Oyunları</w:t>
            </w:r>
          </w:p>
        </w:tc>
        <w:tc>
          <w:tcPr>
            <w:tcW w:w="653" w:type="dxa"/>
          </w:tcPr>
          <w:p w:rsidR="00613718" w:rsidRDefault="00AD2546" w:rsidP="00613718">
            <w:pPr>
              <w:cnfStyle w:val="000000000000" w:firstRow="0" w:lastRow="0" w:firstColumn="0" w:lastColumn="0" w:oddVBand="0" w:evenVBand="0" w:oddHBand="0" w:evenHBand="0" w:firstRowFirstColumn="0" w:firstRowLastColumn="0" w:lastRowFirstColumn="0" w:lastRowLastColumn="0"/>
              <w:rPr>
                <w:b/>
              </w:rPr>
            </w:pPr>
            <w:r>
              <w:rPr>
                <w:b/>
              </w:rPr>
              <w:t>3</w:t>
            </w:r>
          </w:p>
        </w:tc>
        <w:tc>
          <w:tcPr>
            <w:tcW w:w="708" w:type="dxa"/>
          </w:tcPr>
          <w:p w:rsidR="00613718" w:rsidRPr="00AD2546" w:rsidRDefault="00086DEE"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409</w:t>
            </w:r>
          </w:p>
        </w:tc>
        <w:tc>
          <w:tcPr>
            <w:tcW w:w="557" w:type="dxa"/>
          </w:tcPr>
          <w:p w:rsidR="00613718" w:rsidRPr="00AD2546" w:rsidRDefault="009B6649"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c>
          <w:tcPr>
            <w:tcW w:w="744" w:type="dxa"/>
            <w:gridSpan w:val="2"/>
          </w:tcPr>
          <w:p w:rsidR="00613718" w:rsidRDefault="00AD2546" w:rsidP="00613718">
            <w:pPr>
              <w:cnfStyle w:val="000000000000" w:firstRow="0" w:lastRow="0" w:firstColumn="0" w:lastColumn="0" w:oddVBand="0" w:evenVBand="0" w:oddHBand="0" w:evenHBand="0" w:firstRowFirstColumn="0" w:firstRowLastColumn="0" w:lastRowFirstColumn="0" w:lastRowLastColumn="0"/>
              <w:rPr>
                <w:b/>
              </w:rPr>
            </w:pPr>
            <w:r>
              <w:rPr>
                <w:b/>
              </w:rPr>
              <w:t>3</w:t>
            </w:r>
          </w:p>
        </w:tc>
        <w:tc>
          <w:tcPr>
            <w:tcW w:w="826" w:type="dxa"/>
          </w:tcPr>
          <w:p w:rsidR="00613718" w:rsidRPr="00AD2546" w:rsidRDefault="00086DEE"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455</w:t>
            </w:r>
          </w:p>
        </w:tc>
        <w:tc>
          <w:tcPr>
            <w:tcW w:w="567" w:type="dxa"/>
          </w:tcPr>
          <w:p w:rsidR="00613718" w:rsidRPr="00AD2546" w:rsidRDefault="009B6649"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c>
          <w:tcPr>
            <w:tcW w:w="744" w:type="dxa"/>
            <w:gridSpan w:val="2"/>
          </w:tcPr>
          <w:p w:rsidR="00613718" w:rsidRDefault="00AD2546" w:rsidP="00613718">
            <w:pPr>
              <w:cnfStyle w:val="000000000000" w:firstRow="0" w:lastRow="0" w:firstColumn="0" w:lastColumn="0" w:oddVBand="0" w:evenVBand="0" w:oddHBand="0" w:evenHBand="0" w:firstRowFirstColumn="0" w:firstRowLastColumn="0" w:lastRowFirstColumn="0" w:lastRowLastColumn="0"/>
              <w:rPr>
                <w:b/>
              </w:rPr>
            </w:pPr>
            <w:r>
              <w:rPr>
                <w:b/>
              </w:rPr>
              <w:t>4</w:t>
            </w:r>
          </w:p>
        </w:tc>
        <w:tc>
          <w:tcPr>
            <w:tcW w:w="729" w:type="dxa"/>
          </w:tcPr>
          <w:p w:rsidR="00613718" w:rsidRPr="00AD2546" w:rsidRDefault="00086DEE"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501</w:t>
            </w:r>
          </w:p>
        </w:tc>
        <w:tc>
          <w:tcPr>
            <w:tcW w:w="567" w:type="dxa"/>
          </w:tcPr>
          <w:p w:rsidR="00613718" w:rsidRPr="00AD2546" w:rsidRDefault="009B6649" w:rsidP="00613718">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r>
      <w:tr w:rsidR="00613718" w:rsidRPr="00380779" w:rsidTr="002D45D6">
        <w:trPr>
          <w:gridAfter w:val="1"/>
          <w:cnfStyle w:val="000000100000" w:firstRow="0" w:lastRow="0" w:firstColumn="0" w:lastColumn="0" w:oddVBand="0" w:evenVBand="0" w:oddHBand="1" w:evenHBand="0" w:firstRowFirstColumn="0" w:firstRowLastColumn="0" w:lastRowFirstColumn="0" w:lastRowLastColumn="0"/>
          <w:wAfter w:w="9" w:type="dxa"/>
          <w:trHeight w:val="432"/>
        </w:trPr>
        <w:tc>
          <w:tcPr>
            <w:cnfStyle w:val="001000000000" w:firstRow="0" w:lastRow="0" w:firstColumn="1" w:lastColumn="0" w:oddVBand="0" w:evenVBand="0" w:oddHBand="0" w:evenHBand="0" w:firstRowFirstColumn="0" w:firstRowLastColumn="0" w:lastRowFirstColumn="0" w:lastRowLastColumn="0"/>
            <w:tcW w:w="2972" w:type="dxa"/>
          </w:tcPr>
          <w:p w:rsidR="00613718" w:rsidRPr="00703519" w:rsidRDefault="00613718" w:rsidP="00613718">
            <w:pPr>
              <w:rPr>
                <w:bCs w:val="0"/>
              </w:rPr>
            </w:pPr>
            <w:r>
              <w:t xml:space="preserve">Akıl ve </w:t>
            </w:r>
            <w:r w:rsidR="000D7C81">
              <w:t>Zekâ</w:t>
            </w:r>
            <w:r>
              <w:t xml:space="preserve"> Oyunları</w:t>
            </w:r>
          </w:p>
        </w:tc>
        <w:tc>
          <w:tcPr>
            <w:tcW w:w="653" w:type="dxa"/>
          </w:tcPr>
          <w:p w:rsidR="00613718" w:rsidRPr="00380779" w:rsidRDefault="00AD2546" w:rsidP="00613718">
            <w:pPr>
              <w:cnfStyle w:val="000000100000" w:firstRow="0" w:lastRow="0" w:firstColumn="0" w:lastColumn="0" w:oddVBand="0" w:evenVBand="0" w:oddHBand="1" w:evenHBand="0" w:firstRowFirstColumn="0" w:firstRowLastColumn="0" w:lastRowFirstColumn="0" w:lastRowLastColumn="0"/>
              <w:rPr>
                <w:b/>
              </w:rPr>
            </w:pPr>
            <w:r>
              <w:rPr>
                <w:b/>
              </w:rPr>
              <w:t>2</w:t>
            </w:r>
          </w:p>
        </w:tc>
        <w:tc>
          <w:tcPr>
            <w:tcW w:w="708" w:type="dxa"/>
          </w:tcPr>
          <w:p w:rsidR="00613718" w:rsidRPr="00AD2546" w:rsidRDefault="00D37292"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366</w:t>
            </w:r>
          </w:p>
        </w:tc>
        <w:tc>
          <w:tcPr>
            <w:tcW w:w="557"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744" w:type="dxa"/>
            <w:gridSpan w:val="2"/>
          </w:tcPr>
          <w:p w:rsidR="00613718" w:rsidRPr="00380779" w:rsidRDefault="00AD2546" w:rsidP="00613718">
            <w:pPr>
              <w:cnfStyle w:val="000000100000" w:firstRow="0" w:lastRow="0" w:firstColumn="0" w:lastColumn="0" w:oddVBand="0" w:evenVBand="0" w:oddHBand="1" w:evenHBand="0" w:firstRowFirstColumn="0" w:firstRowLastColumn="0" w:lastRowFirstColumn="0" w:lastRowLastColumn="0"/>
              <w:rPr>
                <w:b/>
              </w:rPr>
            </w:pPr>
            <w:r>
              <w:rPr>
                <w:b/>
              </w:rPr>
              <w:t>2</w:t>
            </w:r>
          </w:p>
        </w:tc>
        <w:tc>
          <w:tcPr>
            <w:tcW w:w="826" w:type="dxa"/>
          </w:tcPr>
          <w:p w:rsidR="00613718" w:rsidRPr="00AD2546" w:rsidRDefault="00D37292"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301</w:t>
            </w:r>
          </w:p>
        </w:tc>
        <w:tc>
          <w:tcPr>
            <w:tcW w:w="567"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744" w:type="dxa"/>
            <w:gridSpan w:val="2"/>
          </w:tcPr>
          <w:p w:rsidR="00613718" w:rsidRPr="00380779" w:rsidRDefault="00AD2546" w:rsidP="00613718">
            <w:pPr>
              <w:cnfStyle w:val="000000100000" w:firstRow="0" w:lastRow="0" w:firstColumn="0" w:lastColumn="0" w:oddVBand="0" w:evenVBand="0" w:oddHBand="1" w:evenHBand="0" w:firstRowFirstColumn="0" w:firstRowLastColumn="0" w:lastRowFirstColumn="0" w:lastRowLastColumn="0"/>
              <w:rPr>
                <w:b/>
              </w:rPr>
            </w:pPr>
            <w:r>
              <w:rPr>
                <w:b/>
              </w:rPr>
              <w:t>5</w:t>
            </w:r>
          </w:p>
        </w:tc>
        <w:tc>
          <w:tcPr>
            <w:tcW w:w="729" w:type="dxa"/>
          </w:tcPr>
          <w:p w:rsidR="00613718" w:rsidRPr="00AD2546" w:rsidRDefault="00D37292"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403</w:t>
            </w:r>
          </w:p>
        </w:tc>
        <w:tc>
          <w:tcPr>
            <w:tcW w:w="567" w:type="dxa"/>
          </w:tcPr>
          <w:p w:rsidR="00613718" w:rsidRPr="00AD2546" w:rsidRDefault="009B6649" w:rsidP="00613718">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r>
      <w:tr w:rsidR="00613718" w:rsidRPr="00380779" w:rsidTr="002D45D6">
        <w:trPr>
          <w:gridAfter w:val="1"/>
          <w:wAfter w:w="9" w:type="dxa"/>
          <w:trHeight w:val="414"/>
        </w:trPr>
        <w:tc>
          <w:tcPr>
            <w:cnfStyle w:val="001000000000" w:firstRow="0" w:lastRow="0" w:firstColumn="1" w:lastColumn="0" w:oddVBand="0" w:evenVBand="0" w:oddHBand="0" w:evenHBand="0" w:firstRowFirstColumn="0" w:firstRowLastColumn="0" w:lastRowFirstColumn="0" w:lastRowLastColumn="0"/>
            <w:tcW w:w="2972" w:type="dxa"/>
          </w:tcPr>
          <w:p w:rsidR="00613718" w:rsidRPr="008A4DC0" w:rsidRDefault="00613718" w:rsidP="007D53E3">
            <w:pPr>
              <w:jc w:val="right"/>
              <w:rPr>
                <w:bCs w:val="0"/>
              </w:rPr>
            </w:pPr>
            <w:r w:rsidRPr="008A4DC0">
              <w:t>Toplam</w:t>
            </w:r>
          </w:p>
        </w:tc>
        <w:tc>
          <w:tcPr>
            <w:tcW w:w="653"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10</w:t>
            </w:r>
          </w:p>
        </w:tc>
        <w:tc>
          <w:tcPr>
            <w:tcW w:w="708"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1367</w:t>
            </w:r>
          </w:p>
        </w:tc>
        <w:tc>
          <w:tcPr>
            <w:tcW w:w="557"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57</w:t>
            </w:r>
          </w:p>
        </w:tc>
        <w:tc>
          <w:tcPr>
            <w:tcW w:w="744" w:type="dxa"/>
            <w:gridSpan w:val="2"/>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10</w:t>
            </w:r>
          </w:p>
        </w:tc>
        <w:tc>
          <w:tcPr>
            <w:tcW w:w="826"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1415</w:t>
            </w:r>
          </w:p>
        </w:tc>
        <w:tc>
          <w:tcPr>
            <w:tcW w:w="567"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57</w:t>
            </w:r>
          </w:p>
        </w:tc>
        <w:tc>
          <w:tcPr>
            <w:tcW w:w="744" w:type="dxa"/>
            <w:gridSpan w:val="2"/>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14</w:t>
            </w:r>
          </w:p>
        </w:tc>
        <w:tc>
          <w:tcPr>
            <w:tcW w:w="729" w:type="dxa"/>
          </w:tcPr>
          <w:p w:rsidR="00613718" w:rsidRPr="00380779" w:rsidRDefault="009B6649" w:rsidP="00613718">
            <w:pPr>
              <w:cnfStyle w:val="000000000000" w:firstRow="0" w:lastRow="0" w:firstColumn="0" w:lastColumn="0" w:oddVBand="0" w:evenVBand="0" w:oddHBand="0" w:evenHBand="0" w:firstRowFirstColumn="0" w:firstRowLastColumn="0" w:lastRowFirstColumn="0" w:lastRowLastColumn="0"/>
              <w:rPr>
                <w:b/>
              </w:rPr>
            </w:pPr>
            <w:r>
              <w:rPr>
                <w:b/>
              </w:rPr>
              <w:t>1580</w:t>
            </w:r>
          </w:p>
        </w:tc>
        <w:tc>
          <w:tcPr>
            <w:tcW w:w="567" w:type="dxa"/>
          </w:tcPr>
          <w:p w:rsidR="00613718" w:rsidRPr="00380779" w:rsidRDefault="00B33F6F" w:rsidP="00613718">
            <w:pPr>
              <w:cnfStyle w:val="000000000000" w:firstRow="0" w:lastRow="0" w:firstColumn="0" w:lastColumn="0" w:oddVBand="0" w:evenVBand="0" w:oddHBand="0" w:evenHBand="0" w:firstRowFirstColumn="0" w:firstRowLastColumn="0" w:lastRowFirstColumn="0" w:lastRowLastColumn="0"/>
              <w:rPr>
                <w:b/>
              </w:rPr>
            </w:pPr>
            <w:r>
              <w:rPr>
                <w:b/>
              </w:rPr>
              <w:t>57</w:t>
            </w:r>
          </w:p>
        </w:tc>
      </w:tr>
    </w:tbl>
    <w:p w:rsidR="003F3C58" w:rsidRPr="00A47F2F" w:rsidRDefault="003F3C58" w:rsidP="003F3C58">
      <w:pPr>
        <w:tabs>
          <w:tab w:val="left" w:pos="426"/>
        </w:tabs>
        <w:spacing w:after="0"/>
        <w:jc w:val="both"/>
        <w:rPr>
          <w:rFonts w:cs="Calibri"/>
          <w:b/>
          <w:szCs w:val="24"/>
        </w:rPr>
      </w:pPr>
    </w:p>
    <w:p w:rsidR="00614094" w:rsidRDefault="00614094" w:rsidP="00A9188C">
      <w:pPr>
        <w:rPr>
          <w:b/>
        </w:rPr>
      </w:pPr>
    </w:p>
    <w:p w:rsidR="00A9188C" w:rsidRDefault="00A9188C" w:rsidP="00A9188C">
      <w:pPr>
        <w:rPr>
          <w:b/>
        </w:rPr>
      </w:pPr>
      <w:r>
        <w:rPr>
          <w:b/>
        </w:rPr>
        <w:lastRenderedPageBreak/>
        <w:t xml:space="preserve">Tablo 24. Rehberlik Hizmetleri </w:t>
      </w: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526"/>
        <w:gridCol w:w="1526"/>
        <w:gridCol w:w="1526"/>
      </w:tblGrid>
      <w:tr w:rsidR="00A9188C" w:rsidRPr="00380779" w:rsidTr="00F26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Borders>
              <w:top w:val="none" w:sz="0" w:space="0" w:color="auto"/>
              <w:left w:val="none" w:sz="0" w:space="0" w:color="auto"/>
              <w:bottom w:val="none" w:sz="0" w:space="0" w:color="auto"/>
              <w:right w:val="none" w:sz="0" w:space="0" w:color="auto"/>
            </w:tcBorders>
          </w:tcPr>
          <w:p w:rsidR="00A9188C" w:rsidRPr="00703519" w:rsidRDefault="00A9188C" w:rsidP="00F26A71">
            <w:pPr>
              <w:rPr>
                <w:b w:val="0"/>
                <w:bCs w:val="0"/>
              </w:rPr>
            </w:pPr>
            <w:r>
              <w:t>Yapılan Hizmetler</w:t>
            </w:r>
          </w:p>
        </w:tc>
        <w:tc>
          <w:tcPr>
            <w:tcW w:w="1526" w:type="dxa"/>
            <w:tcBorders>
              <w:top w:val="none" w:sz="0" w:space="0" w:color="auto"/>
              <w:left w:val="none" w:sz="0" w:space="0" w:color="auto"/>
              <w:bottom w:val="none" w:sz="0" w:space="0" w:color="auto"/>
              <w:right w:val="none" w:sz="0" w:space="0" w:color="auto"/>
            </w:tcBorders>
          </w:tcPr>
          <w:p w:rsidR="00A9188C" w:rsidRPr="00703519" w:rsidRDefault="00A9188C" w:rsidP="00F26A71">
            <w:pPr>
              <w:cnfStyle w:val="100000000000" w:firstRow="1" w:lastRow="0" w:firstColumn="0" w:lastColumn="0" w:oddVBand="0" w:evenVBand="0" w:oddHBand="0" w:evenHBand="0" w:firstRowFirstColumn="0" w:firstRowLastColumn="0" w:lastRowFirstColumn="0" w:lastRowLastColumn="0"/>
              <w:rPr>
                <w:b w:val="0"/>
                <w:bCs w:val="0"/>
              </w:rPr>
            </w:pPr>
            <w:r>
              <w:t>2021</w:t>
            </w:r>
          </w:p>
        </w:tc>
        <w:tc>
          <w:tcPr>
            <w:tcW w:w="1526" w:type="dxa"/>
            <w:tcBorders>
              <w:top w:val="none" w:sz="0" w:space="0" w:color="auto"/>
              <w:left w:val="none" w:sz="0" w:space="0" w:color="auto"/>
              <w:bottom w:val="none" w:sz="0" w:space="0" w:color="auto"/>
              <w:right w:val="none" w:sz="0" w:space="0" w:color="auto"/>
            </w:tcBorders>
          </w:tcPr>
          <w:p w:rsidR="00A9188C" w:rsidRPr="00703519" w:rsidRDefault="00A9188C" w:rsidP="00F26A71">
            <w:pPr>
              <w:cnfStyle w:val="100000000000" w:firstRow="1" w:lastRow="0" w:firstColumn="0" w:lastColumn="0" w:oddVBand="0" w:evenVBand="0" w:oddHBand="0" w:evenHBand="0" w:firstRowFirstColumn="0" w:firstRowLastColumn="0" w:lastRowFirstColumn="0" w:lastRowLastColumn="0"/>
              <w:rPr>
                <w:b w:val="0"/>
                <w:bCs w:val="0"/>
              </w:rPr>
            </w:pPr>
            <w:r>
              <w:t>2022</w:t>
            </w:r>
          </w:p>
        </w:tc>
        <w:tc>
          <w:tcPr>
            <w:tcW w:w="1526" w:type="dxa"/>
            <w:tcBorders>
              <w:top w:val="none" w:sz="0" w:space="0" w:color="auto"/>
              <w:left w:val="none" w:sz="0" w:space="0" w:color="auto"/>
              <w:bottom w:val="none" w:sz="0" w:space="0" w:color="auto"/>
              <w:right w:val="none" w:sz="0" w:space="0" w:color="auto"/>
            </w:tcBorders>
          </w:tcPr>
          <w:p w:rsidR="00A9188C" w:rsidRPr="00703519" w:rsidRDefault="00A9188C" w:rsidP="00F26A71">
            <w:pPr>
              <w:cnfStyle w:val="100000000000" w:firstRow="1" w:lastRow="0" w:firstColumn="0" w:lastColumn="0" w:oddVBand="0" w:evenVBand="0" w:oddHBand="0" w:evenHBand="0" w:firstRowFirstColumn="0" w:firstRowLastColumn="0" w:lastRowFirstColumn="0" w:lastRowLastColumn="0"/>
              <w:rPr>
                <w:b w:val="0"/>
                <w:bCs w:val="0"/>
              </w:rPr>
            </w:pPr>
            <w:r>
              <w:t>2023</w:t>
            </w:r>
          </w:p>
        </w:tc>
      </w:tr>
      <w:tr w:rsidR="00A9188C" w:rsidRPr="00380779" w:rsidTr="00F26A7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82" w:type="dxa"/>
          </w:tcPr>
          <w:p w:rsidR="00A9188C" w:rsidRPr="00703519" w:rsidRDefault="00A9188C" w:rsidP="00F26A71">
            <w:pPr>
              <w:rPr>
                <w:bCs w:val="0"/>
              </w:rPr>
            </w:pPr>
            <w:r>
              <w:t>Rehberlik Servisinde Yapılan Görüşme Sayısı</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125</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122</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126</w:t>
            </w:r>
          </w:p>
        </w:tc>
      </w:tr>
      <w:tr w:rsidR="00A9188C" w:rsidRPr="00380779" w:rsidTr="00F26A71">
        <w:trPr>
          <w:trHeight w:val="396"/>
        </w:trPr>
        <w:tc>
          <w:tcPr>
            <w:cnfStyle w:val="001000000000" w:firstRow="0" w:lastRow="0" w:firstColumn="1" w:lastColumn="0" w:oddVBand="0" w:evenVBand="0" w:oddHBand="0" w:evenHBand="0" w:firstRowFirstColumn="0" w:firstRowLastColumn="0" w:lastRowFirstColumn="0" w:lastRowLastColumn="0"/>
            <w:tcW w:w="4482" w:type="dxa"/>
          </w:tcPr>
          <w:p w:rsidR="00A9188C" w:rsidRPr="00703519" w:rsidRDefault="00A9188C" w:rsidP="00F26A71">
            <w:pPr>
              <w:rPr>
                <w:bCs w:val="0"/>
              </w:rPr>
            </w:pPr>
            <w:r>
              <w:t>Rehberlik Etkinlikleri</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4</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6</w:t>
            </w:r>
          </w:p>
        </w:tc>
      </w:tr>
      <w:tr w:rsidR="00A9188C" w:rsidRPr="00380779" w:rsidTr="00F26A7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82" w:type="dxa"/>
          </w:tcPr>
          <w:p w:rsidR="00A9188C" w:rsidRPr="00703519" w:rsidRDefault="00A9188C" w:rsidP="00F26A71">
            <w:pPr>
              <w:rPr>
                <w:bCs w:val="0"/>
              </w:rPr>
            </w:pPr>
            <w:r>
              <w:t>Velilere Yönelik Yapılan Seminerler</w:t>
            </w:r>
          </w:p>
        </w:tc>
        <w:tc>
          <w:tcPr>
            <w:tcW w:w="1526" w:type="dxa"/>
          </w:tcPr>
          <w:p w:rsidR="00A9188C"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3</w:t>
            </w:r>
          </w:p>
        </w:tc>
        <w:tc>
          <w:tcPr>
            <w:tcW w:w="1526" w:type="dxa"/>
          </w:tcPr>
          <w:p w:rsidR="00A9188C"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3</w:t>
            </w:r>
          </w:p>
        </w:tc>
        <w:tc>
          <w:tcPr>
            <w:tcW w:w="1526" w:type="dxa"/>
          </w:tcPr>
          <w:p w:rsidR="00A9188C"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5</w:t>
            </w:r>
          </w:p>
        </w:tc>
      </w:tr>
      <w:tr w:rsidR="00A9188C" w:rsidRPr="00380779" w:rsidTr="00F26A71">
        <w:trPr>
          <w:trHeight w:val="432"/>
        </w:trPr>
        <w:tc>
          <w:tcPr>
            <w:cnfStyle w:val="001000000000" w:firstRow="0" w:lastRow="0" w:firstColumn="1" w:lastColumn="0" w:oddVBand="0" w:evenVBand="0" w:oddHBand="0" w:evenHBand="0" w:firstRowFirstColumn="0" w:firstRowLastColumn="0" w:lastRowFirstColumn="0" w:lastRowLastColumn="0"/>
            <w:tcW w:w="4482" w:type="dxa"/>
          </w:tcPr>
          <w:p w:rsidR="00A9188C" w:rsidRPr="00703519" w:rsidRDefault="00A9188C" w:rsidP="00F26A71">
            <w:pPr>
              <w:rPr>
                <w:bCs w:val="0"/>
              </w:rPr>
            </w:pPr>
            <w:r>
              <w:t>Okula Uyum Çalışmaları (Adet)</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6</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4</w:t>
            </w:r>
          </w:p>
        </w:tc>
      </w:tr>
      <w:tr w:rsidR="00A9188C" w:rsidRPr="00380779" w:rsidTr="00F26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2" w:type="dxa"/>
          </w:tcPr>
          <w:p w:rsidR="00A9188C" w:rsidRPr="00703519" w:rsidRDefault="00A9188C" w:rsidP="00F26A71">
            <w:pPr>
              <w:rPr>
                <w:bCs w:val="0"/>
              </w:rPr>
            </w:pPr>
            <w:r w:rsidRPr="00F64C85">
              <w:rPr>
                <w:sz w:val="20"/>
              </w:rPr>
              <w:t>Ortaokula Yönlendirme Seminerleri(Adet)</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2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3</w:t>
            </w:r>
          </w:p>
        </w:tc>
      </w:tr>
      <w:tr w:rsidR="00A9188C" w:rsidRPr="00380779" w:rsidTr="00F26A71">
        <w:trPr>
          <w:trHeight w:val="414"/>
        </w:trPr>
        <w:tc>
          <w:tcPr>
            <w:cnfStyle w:val="001000000000" w:firstRow="0" w:lastRow="0" w:firstColumn="1" w:lastColumn="0" w:oddVBand="0" w:evenVBand="0" w:oddHBand="0" w:evenHBand="0" w:firstRowFirstColumn="0" w:firstRowLastColumn="0" w:lastRowFirstColumn="0" w:lastRowLastColumn="0"/>
            <w:tcW w:w="4482" w:type="dxa"/>
          </w:tcPr>
          <w:p w:rsidR="00A9188C" w:rsidRPr="008A4DC0" w:rsidRDefault="00A9188C" w:rsidP="00F26A71">
            <w:pPr>
              <w:jc w:val="right"/>
              <w:rPr>
                <w:bCs w:val="0"/>
              </w:rPr>
            </w:pPr>
            <w:r w:rsidRPr="008A4DC0">
              <w:t xml:space="preserve">Toplam </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140</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139</w:t>
            </w:r>
          </w:p>
        </w:tc>
        <w:tc>
          <w:tcPr>
            <w:tcW w:w="152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144</w:t>
            </w:r>
          </w:p>
        </w:tc>
      </w:tr>
    </w:tbl>
    <w:p w:rsidR="00A9188C" w:rsidRPr="00A47F2F" w:rsidRDefault="00A9188C" w:rsidP="00A9188C">
      <w:pPr>
        <w:tabs>
          <w:tab w:val="left" w:pos="426"/>
        </w:tabs>
        <w:spacing w:after="0"/>
        <w:jc w:val="both"/>
        <w:rPr>
          <w:rFonts w:cs="Calibri"/>
          <w:b/>
          <w:szCs w:val="24"/>
        </w:rPr>
      </w:pPr>
    </w:p>
    <w:p w:rsidR="003F3C58" w:rsidRDefault="003F3C58" w:rsidP="0065138F"/>
    <w:p w:rsidR="003F3C58" w:rsidRDefault="003F3C58" w:rsidP="003F3C58">
      <w:pPr>
        <w:rPr>
          <w:color w:val="FF0000"/>
          <w:lang w:eastAsia="x-none"/>
        </w:rPr>
      </w:pPr>
      <w:r>
        <w:rPr>
          <w:b/>
        </w:rPr>
        <w:t>Tablo 2</w:t>
      </w:r>
      <w:r w:rsidR="00A9188C">
        <w:rPr>
          <w:b/>
        </w:rPr>
        <w:t>5</w:t>
      </w:r>
      <w:r>
        <w:rPr>
          <w:b/>
        </w:rPr>
        <w:t xml:space="preserve">. Kültürel Faaliyetler </w:t>
      </w:r>
    </w:p>
    <w:tbl>
      <w:tblPr>
        <w:tblStyle w:val="KlavuzuTablo4-Vurgu11"/>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567"/>
        <w:gridCol w:w="709"/>
        <w:gridCol w:w="571"/>
        <w:gridCol w:w="563"/>
        <w:gridCol w:w="457"/>
        <w:gridCol w:w="677"/>
        <w:gridCol w:w="572"/>
        <w:gridCol w:w="7"/>
        <w:gridCol w:w="456"/>
        <w:gridCol w:w="666"/>
        <w:gridCol w:w="709"/>
        <w:gridCol w:w="714"/>
      </w:tblGrid>
      <w:tr w:rsidR="007D53E3" w:rsidRPr="00380779" w:rsidTr="00553067">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none" w:sz="0" w:space="0" w:color="auto"/>
              <w:left w:val="none" w:sz="0" w:space="0" w:color="auto"/>
              <w:bottom w:val="none" w:sz="0" w:space="0" w:color="auto"/>
              <w:right w:val="none" w:sz="0" w:space="0" w:color="auto"/>
            </w:tcBorders>
          </w:tcPr>
          <w:p w:rsidR="007D53E3" w:rsidRPr="00703519" w:rsidRDefault="007D53E3" w:rsidP="009513B4">
            <w:pPr>
              <w:rPr>
                <w:b w:val="0"/>
                <w:bCs w:val="0"/>
              </w:rPr>
            </w:pPr>
            <w:r>
              <w:t>Faaliyet</w:t>
            </w:r>
          </w:p>
        </w:tc>
        <w:tc>
          <w:tcPr>
            <w:tcW w:w="2414" w:type="dxa"/>
            <w:gridSpan w:val="4"/>
            <w:tcBorders>
              <w:top w:val="none" w:sz="0" w:space="0" w:color="auto"/>
              <w:left w:val="none" w:sz="0" w:space="0" w:color="auto"/>
              <w:bottom w:val="none" w:sz="0" w:space="0" w:color="auto"/>
              <w:right w:val="none" w:sz="0" w:space="0" w:color="auto"/>
            </w:tcBorders>
          </w:tcPr>
          <w:p w:rsidR="007D53E3" w:rsidRDefault="007D53E3" w:rsidP="009513B4">
            <w:pPr>
              <w:jc w:val="center"/>
              <w:cnfStyle w:val="100000000000" w:firstRow="1" w:lastRow="0" w:firstColumn="0" w:lastColumn="0" w:oddVBand="0" w:evenVBand="0" w:oddHBand="0" w:evenHBand="0" w:firstRowFirstColumn="0" w:firstRowLastColumn="0" w:lastRowFirstColumn="0" w:lastRowLastColumn="0"/>
              <w:rPr>
                <w:b w:val="0"/>
                <w:bCs w:val="0"/>
              </w:rPr>
            </w:pPr>
          </w:p>
          <w:p w:rsidR="007D53E3" w:rsidRPr="00613718" w:rsidRDefault="007D53E3"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2021</w:t>
            </w:r>
          </w:p>
        </w:tc>
        <w:tc>
          <w:tcPr>
            <w:tcW w:w="2276" w:type="dxa"/>
            <w:gridSpan w:val="5"/>
            <w:tcBorders>
              <w:top w:val="none" w:sz="0" w:space="0" w:color="auto"/>
              <w:left w:val="none" w:sz="0" w:space="0" w:color="auto"/>
              <w:bottom w:val="none" w:sz="0" w:space="0" w:color="auto"/>
              <w:right w:val="none" w:sz="0" w:space="0" w:color="auto"/>
            </w:tcBorders>
          </w:tcPr>
          <w:p w:rsidR="007D53E3" w:rsidRDefault="007D53E3" w:rsidP="009513B4">
            <w:pPr>
              <w:jc w:val="center"/>
              <w:cnfStyle w:val="100000000000" w:firstRow="1" w:lastRow="0" w:firstColumn="0" w:lastColumn="0" w:oddVBand="0" w:evenVBand="0" w:oddHBand="0" w:evenHBand="0" w:firstRowFirstColumn="0" w:firstRowLastColumn="0" w:lastRowFirstColumn="0" w:lastRowLastColumn="0"/>
              <w:rPr>
                <w:b w:val="0"/>
                <w:bCs w:val="0"/>
              </w:rPr>
            </w:pPr>
          </w:p>
          <w:p w:rsidR="007D53E3" w:rsidRPr="00703519" w:rsidRDefault="007D53E3"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2022</w:t>
            </w:r>
          </w:p>
        </w:tc>
        <w:tc>
          <w:tcPr>
            <w:tcW w:w="2545" w:type="dxa"/>
            <w:gridSpan w:val="4"/>
            <w:tcBorders>
              <w:top w:val="none" w:sz="0" w:space="0" w:color="auto"/>
              <w:left w:val="none" w:sz="0" w:space="0" w:color="auto"/>
              <w:bottom w:val="none" w:sz="0" w:space="0" w:color="auto"/>
              <w:right w:val="none" w:sz="0" w:space="0" w:color="auto"/>
            </w:tcBorders>
          </w:tcPr>
          <w:p w:rsidR="007D53E3" w:rsidRDefault="007D53E3" w:rsidP="009513B4">
            <w:pPr>
              <w:jc w:val="center"/>
              <w:cnfStyle w:val="100000000000" w:firstRow="1" w:lastRow="0" w:firstColumn="0" w:lastColumn="0" w:oddVBand="0" w:evenVBand="0" w:oddHBand="0" w:evenHBand="0" w:firstRowFirstColumn="0" w:firstRowLastColumn="0" w:lastRowFirstColumn="0" w:lastRowLastColumn="0"/>
              <w:rPr>
                <w:b w:val="0"/>
                <w:bCs w:val="0"/>
              </w:rPr>
            </w:pPr>
          </w:p>
          <w:p w:rsidR="007D53E3" w:rsidRPr="00613718" w:rsidRDefault="007D53E3" w:rsidP="009513B4">
            <w:pPr>
              <w:jc w:val="center"/>
              <w:cnfStyle w:val="100000000000" w:firstRow="1" w:lastRow="0" w:firstColumn="0" w:lastColumn="0" w:oddVBand="0" w:evenVBand="0" w:oddHBand="0" w:evenHBand="0" w:firstRowFirstColumn="0" w:firstRowLastColumn="0" w:lastRowFirstColumn="0" w:lastRowLastColumn="0"/>
            </w:pPr>
            <w:r>
              <w:rPr>
                <w:b w:val="0"/>
                <w:bCs w:val="0"/>
              </w:rPr>
              <w:t>2023</w:t>
            </w:r>
          </w:p>
        </w:tc>
      </w:tr>
      <w:tr w:rsidR="00D34585" w:rsidRPr="00380779" w:rsidTr="00553067">
        <w:trPr>
          <w:cnfStyle w:val="000000100000" w:firstRow="0" w:lastRow="0" w:firstColumn="0" w:lastColumn="0" w:oddVBand="0" w:evenVBand="0" w:oddHBand="1" w:evenHBand="0" w:firstRowFirstColumn="0" w:firstRowLastColumn="0" w:lastRowFirstColumn="0" w:lastRowLastColumn="0"/>
          <w:cantSplit/>
          <w:trHeight w:val="2132"/>
        </w:trPr>
        <w:tc>
          <w:tcPr>
            <w:cnfStyle w:val="001000000000" w:firstRow="0" w:lastRow="0" w:firstColumn="1" w:lastColumn="0" w:oddVBand="0" w:evenVBand="0" w:oddHBand="0" w:evenHBand="0" w:firstRowFirstColumn="0" w:firstRowLastColumn="0" w:lastRowFirstColumn="0" w:lastRowLastColumn="0"/>
            <w:tcW w:w="2830" w:type="dxa"/>
            <w:vMerge/>
          </w:tcPr>
          <w:p w:rsidR="00D34585" w:rsidRDefault="00D34585" w:rsidP="009513B4"/>
        </w:tc>
        <w:tc>
          <w:tcPr>
            <w:tcW w:w="567" w:type="dxa"/>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567" w:type="dxa"/>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709"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71"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c>
          <w:tcPr>
            <w:tcW w:w="563" w:type="dxa"/>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457" w:type="dxa"/>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677"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572"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c>
          <w:tcPr>
            <w:tcW w:w="463" w:type="dxa"/>
            <w:gridSpan w:val="2"/>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Pr>
                <w:b/>
                <w:bCs/>
              </w:rPr>
              <w:t>Faaliyet Sayısı</w:t>
            </w:r>
          </w:p>
        </w:tc>
        <w:tc>
          <w:tcPr>
            <w:tcW w:w="666" w:type="dxa"/>
            <w:textDirection w:val="btLr"/>
          </w:tcPr>
          <w:p w:rsidR="00D34585"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rPr>
            </w:pPr>
            <w:r w:rsidRPr="00D34585">
              <w:rPr>
                <w:b/>
                <w:bCs/>
                <w:sz w:val="14"/>
              </w:rPr>
              <w:t>G</w:t>
            </w:r>
            <w:r w:rsidRPr="00D34585">
              <w:rPr>
                <w:b/>
                <w:bCs/>
                <w:sz w:val="18"/>
                <w:szCs w:val="18"/>
              </w:rPr>
              <w:t>örev Alan Öğretmen</w:t>
            </w:r>
          </w:p>
        </w:tc>
        <w:tc>
          <w:tcPr>
            <w:tcW w:w="709"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sidRPr="00613718">
              <w:rPr>
                <w:b/>
                <w:bCs/>
                <w:sz w:val="22"/>
              </w:rPr>
              <w:t>K</w:t>
            </w:r>
            <w:r>
              <w:rPr>
                <w:b/>
                <w:bCs/>
                <w:sz w:val="22"/>
              </w:rPr>
              <w:t>atı</w:t>
            </w:r>
            <w:r w:rsidRPr="00613718">
              <w:rPr>
                <w:b/>
                <w:bCs/>
                <w:sz w:val="22"/>
              </w:rPr>
              <w:t>lan Öğrenci</w:t>
            </w:r>
          </w:p>
        </w:tc>
        <w:tc>
          <w:tcPr>
            <w:tcW w:w="714" w:type="dxa"/>
            <w:textDirection w:val="btLr"/>
          </w:tcPr>
          <w:p w:rsidR="00D34585" w:rsidRPr="00613718" w:rsidRDefault="00D34585" w:rsidP="009513B4">
            <w:pPr>
              <w:ind w:left="113" w:right="113"/>
              <w:cnfStyle w:val="000000100000" w:firstRow="0" w:lastRow="0" w:firstColumn="0" w:lastColumn="0" w:oddVBand="0" w:evenVBand="0" w:oddHBand="1" w:evenHBand="0" w:firstRowFirstColumn="0" w:firstRowLastColumn="0" w:lastRowFirstColumn="0" w:lastRowLastColumn="0"/>
              <w:rPr>
                <w:b/>
                <w:bCs/>
                <w:sz w:val="22"/>
              </w:rPr>
            </w:pPr>
            <w:r>
              <w:rPr>
                <w:b/>
                <w:bCs/>
                <w:sz w:val="22"/>
              </w:rPr>
              <w:t>Katılan Veli</w:t>
            </w:r>
          </w:p>
        </w:tc>
      </w:tr>
      <w:tr w:rsidR="00D34585" w:rsidRPr="00380779" w:rsidTr="00553067">
        <w:trPr>
          <w:trHeight w:val="373"/>
        </w:trPr>
        <w:tc>
          <w:tcPr>
            <w:cnfStyle w:val="001000000000" w:firstRow="0" w:lastRow="0" w:firstColumn="1" w:lastColumn="0" w:oddVBand="0" w:evenVBand="0" w:oddHBand="0" w:evenHBand="0" w:firstRowFirstColumn="0" w:firstRowLastColumn="0" w:lastRowFirstColumn="0" w:lastRowLastColumn="0"/>
            <w:tcW w:w="2830" w:type="dxa"/>
          </w:tcPr>
          <w:p w:rsidR="00D34585" w:rsidRPr="00703519" w:rsidRDefault="00D34585" w:rsidP="009513B4">
            <w:pPr>
              <w:rPr>
                <w:bCs w:val="0"/>
              </w:rPr>
            </w:pPr>
            <w:r>
              <w:t>Gezi / Piknik</w:t>
            </w:r>
          </w:p>
        </w:tc>
        <w:tc>
          <w:tcPr>
            <w:tcW w:w="567" w:type="dxa"/>
          </w:tcPr>
          <w:p w:rsidR="00D34585" w:rsidRPr="006E5898" w:rsidRDefault="00D34585" w:rsidP="009513B4">
            <w:pPr>
              <w:cnfStyle w:val="000000000000" w:firstRow="0" w:lastRow="0" w:firstColumn="0" w:lastColumn="0" w:oddVBand="0" w:evenVBand="0" w:oddHBand="0" w:evenHBand="0" w:firstRowFirstColumn="0" w:firstRowLastColumn="0" w:lastRowFirstColumn="0" w:lastRowLastColumn="0"/>
              <w:rPr>
                <w:b/>
                <w:sz w:val="22"/>
                <w:szCs w:val="22"/>
              </w:rPr>
            </w:pPr>
            <w:r w:rsidRPr="006E5898">
              <w:rPr>
                <w:b/>
                <w:sz w:val="22"/>
                <w:szCs w:val="22"/>
              </w:rPr>
              <w:t>17</w:t>
            </w:r>
          </w:p>
        </w:tc>
        <w:tc>
          <w:tcPr>
            <w:tcW w:w="567" w:type="dxa"/>
          </w:tcPr>
          <w:p w:rsidR="00D34585" w:rsidRPr="006E5898" w:rsidRDefault="006E5898" w:rsidP="00D34585">
            <w:pPr>
              <w:cnfStyle w:val="000000000000" w:firstRow="0" w:lastRow="0" w:firstColumn="0" w:lastColumn="0" w:oddVBand="0" w:evenVBand="0" w:oddHBand="0" w:evenHBand="0" w:firstRowFirstColumn="0" w:firstRowLastColumn="0" w:lastRowFirstColumn="0" w:lastRowLastColumn="0"/>
              <w:rPr>
                <w:b/>
                <w:sz w:val="22"/>
                <w:szCs w:val="22"/>
              </w:rPr>
            </w:pPr>
            <w:r w:rsidRPr="006E5898">
              <w:rPr>
                <w:b/>
                <w:sz w:val="22"/>
                <w:szCs w:val="22"/>
              </w:rPr>
              <w:t>23</w:t>
            </w:r>
          </w:p>
        </w:tc>
        <w:tc>
          <w:tcPr>
            <w:tcW w:w="709"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sidRPr="006E5898">
              <w:rPr>
                <w:b/>
                <w:sz w:val="22"/>
                <w:szCs w:val="22"/>
              </w:rPr>
              <w:t>604</w:t>
            </w:r>
          </w:p>
        </w:tc>
        <w:tc>
          <w:tcPr>
            <w:tcW w:w="571"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202</w:t>
            </w:r>
          </w:p>
        </w:tc>
        <w:tc>
          <w:tcPr>
            <w:tcW w:w="563"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19</w:t>
            </w:r>
          </w:p>
        </w:tc>
        <w:tc>
          <w:tcPr>
            <w:tcW w:w="457" w:type="dxa"/>
          </w:tcPr>
          <w:p w:rsidR="00D34585" w:rsidRPr="006E5898" w:rsidRDefault="006E5898"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26</w:t>
            </w:r>
          </w:p>
        </w:tc>
        <w:tc>
          <w:tcPr>
            <w:tcW w:w="677"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587</w:t>
            </w:r>
          </w:p>
        </w:tc>
        <w:tc>
          <w:tcPr>
            <w:tcW w:w="572"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162</w:t>
            </w:r>
          </w:p>
        </w:tc>
        <w:tc>
          <w:tcPr>
            <w:tcW w:w="463" w:type="dxa"/>
            <w:gridSpan w:val="2"/>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21</w:t>
            </w:r>
          </w:p>
        </w:tc>
        <w:tc>
          <w:tcPr>
            <w:tcW w:w="666" w:type="dxa"/>
          </w:tcPr>
          <w:p w:rsidR="00D34585" w:rsidRPr="006E5898" w:rsidRDefault="006E5898"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29</w:t>
            </w:r>
          </w:p>
        </w:tc>
        <w:tc>
          <w:tcPr>
            <w:tcW w:w="709" w:type="dxa"/>
          </w:tcPr>
          <w:p w:rsidR="00D34585" w:rsidRPr="006E5898"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611</w:t>
            </w:r>
          </w:p>
        </w:tc>
        <w:tc>
          <w:tcPr>
            <w:tcW w:w="714" w:type="dxa"/>
          </w:tcPr>
          <w:p w:rsidR="00D34585" w:rsidRPr="00AD2546" w:rsidRDefault="006E589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202</w:t>
            </w:r>
          </w:p>
        </w:tc>
      </w:tr>
      <w:tr w:rsidR="00D34585" w:rsidRPr="00380779" w:rsidTr="0055306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830" w:type="dxa"/>
          </w:tcPr>
          <w:p w:rsidR="00D34585" w:rsidRPr="00703519" w:rsidRDefault="00D34585" w:rsidP="009513B4">
            <w:pPr>
              <w:rPr>
                <w:bCs w:val="0"/>
              </w:rPr>
            </w:pPr>
            <w:r>
              <w:t>Sergi</w:t>
            </w:r>
          </w:p>
        </w:tc>
        <w:tc>
          <w:tcPr>
            <w:tcW w:w="567"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567" w:type="dxa"/>
          </w:tcPr>
          <w:p w:rsidR="00D34585" w:rsidRPr="006E5898" w:rsidRDefault="00256D9E"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16</w:t>
            </w:r>
          </w:p>
        </w:tc>
        <w:tc>
          <w:tcPr>
            <w:tcW w:w="709" w:type="dxa"/>
          </w:tcPr>
          <w:p w:rsidR="00D34585" w:rsidRPr="006E5898"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265</w:t>
            </w:r>
          </w:p>
        </w:tc>
        <w:tc>
          <w:tcPr>
            <w:tcW w:w="571" w:type="dxa"/>
          </w:tcPr>
          <w:p w:rsidR="00D34585" w:rsidRPr="006E5898"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78</w:t>
            </w:r>
          </w:p>
        </w:tc>
        <w:tc>
          <w:tcPr>
            <w:tcW w:w="563"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457" w:type="dxa"/>
          </w:tcPr>
          <w:p w:rsidR="00D34585" w:rsidRPr="006E5898" w:rsidRDefault="00256D9E"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677" w:type="dxa"/>
          </w:tcPr>
          <w:p w:rsidR="00D34585" w:rsidRPr="006E5898"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202</w:t>
            </w:r>
          </w:p>
        </w:tc>
        <w:tc>
          <w:tcPr>
            <w:tcW w:w="572" w:type="dxa"/>
          </w:tcPr>
          <w:p w:rsidR="00D34585" w:rsidRPr="006E5898"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91</w:t>
            </w:r>
          </w:p>
        </w:tc>
        <w:tc>
          <w:tcPr>
            <w:tcW w:w="463" w:type="dxa"/>
            <w:gridSpan w:val="2"/>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666" w:type="dxa"/>
          </w:tcPr>
          <w:p w:rsidR="00D34585" w:rsidRPr="006E5898" w:rsidRDefault="00256D9E"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19</w:t>
            </w:r>
          </w:p>
        </w:tc>
        <w:tc>
          <w:tcPr>
            <w:tcW w:w="709" w:type="dxa"/>
          </w:tcPr>
          <w:p w:rsidR="00D34585" w:rsidRPr="006E5898"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301</w:t>
            </w:r>
          </w:p>
        </w:tc>
        <w:tc>
          <w:tcPr>
            <w:tcW w:w="714" w:type="dxa"/>
          </w:tcPr>
          <w:p w:rsidR="00D34585" w:rsidRPr="00AD2546" w:rsidRDefault="00256D9E"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101</w:t>
            </w:r>
          </w:p>
        </w:tc>
      </w:tr>
      <w:tr w:rsidR="00D34585" w:rsidRPr="00380779" w:rsidTr="00553067">
        <w:trPr>
          <w:trHeight w:val="396"/>
        </w:trPr>
        <w:tc>
          <w:tcPr>
            <w:cnfStyle w:val="001000000000" w:firstRow="0" w:lastRow="0" w:firstColumn="1" w:lastColumn="0" w:oddVBand="0" w:evenVBand="0" w:oddHBand="0" w:evenHBand="0" w:firstRowFirstColumn="0" w:firstRowLastColumn="0" w:lastRowFirstColumn="0" w:lastRowLastColumn="0"/>
            <w:tcW w:w="2830" w:type="dxa"/>
          </w:tcPr>
          <w:p w:rsidR="00D34585" w:rsidRPr="00703519" w:rsidRDefault="00D34585" w:rsidP="009513B4">
            <w:pPr>
              <w:rPr>
                <w:bCs w:val="0"/>
              </w:rPr>
            </w:pPr>
            <w:r>
              <w:t>Masal Evi Etkinliği</w:t>
            </w:r>
          </w:p>
        </w:tc>
        <w:tc>
          <w:tcPr>
            <w:tcW w:w="567"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8</w:t>
            </w:r>
          </w:p>
        </w:tc>
        <w:tc>
          <w:tcPr>
            <w:tcW w:w="567" w:type="dxa"/>
          </w:tcPr>
          <w:p w:rsidR="00D34585" w:rsidRPr="006E5898" w:rsidRDefault="002B6D0D"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w:t>
            </w:r>
          </w:p>
        </w:tc>
        <w:tc>
          <w:tcPr>
            <w:tcW w:w="709" w:type="dxa"/>
          </w:tcPr>
          <w:p w:rsidR="00D34585" w:rsidRPr="006E5898"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125</w:t>
            </w:r>
          </w:p>
        </w:tc>
        <w:tc>
          <w:tcPr>
            <w:tcW w:w="571" w:type="dxa"/>
          </w:tcPr>
          <w:p w:rsidR="00D34585" w:rsidRPr="006E5898"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11</w:t>
            </w:r>
          </w:p>
        </w:tc>
        <w:tc>
          <w:tcPr>
            <w:tcW w:w="563"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w:t>
            </w:r>
          </w:p>
        </w:tc>
        <w:tc>
          <w:tcPr>
            <w:tcW w:w="457" w:type="dxa"/>
          </w:tcPr>
          <w:p w:rsidR="00D34585" w:rsidRPr="006E5898" w:rsidRDefault="002B6D0D"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7</w:t>
            </w:r>
          </w:p>
        </w:tc>
        <w:tc>
          <w:tcPr>
            <w:tcW w:w="677" w:type="dxa"/>
          </w:tcPr>
          <w:p w:rsidR="00D34585" w:rsidRPr="006E5898"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133</w:t>
            </w:r>
          </w:p>
        </w:tc>
        <w:tc>
          <w:tcPr>
            <w:tcW w:w="572" w:type="dxa"/>
          </w:tcPr>
          <w:p w:rsidR="00D34585" w:rsidRPr="006E5898"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w:t>
            </w:r>
          </w:p>
        </w:tc>
        <w:tc>
          <w:tcPr>
            <w:tcW w:w="463" w:type="dxa"/>
            <w:gridSpan w:val="2"/>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w:t>
            </w:r>
          </w:p>
        </w:tc>
        <w:tc>
          <w:tcPr>
            <w:tcW w:w="666" w:type="dxa"/>
          </w:tcPr>
          <w:p w:rsidR="00D34585" w:rsidRPr="006E5898" w:rsidRDefault="002B6D0D" w:rsidP="00D34585">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14</w:t>
            </w:r>
          </w:p>
        </w:tc>
        <w:tc>
          <w:tcPr>
            <w:tcW w:w="709" w:type="dxa"/>
          </w:tcPr>
          <w:p w:rsidR="00D34585" w:rsidRPr="006E5898"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139</w:t>
            </w:r>
          </w:p>
        </w:tc>
        <w:tc>
          <w:tcPr>
            <w:tcW w:w="714" w:type="dxa"/>
          </w:tcPr>
          <w:p w:rsidR="00D34585" w:rsidRPr="00AD2546" w:rsidRDefault="002B6D0D"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8</w:t>
            </w:r>
          </w:p>
        </w:tc>
      </w:tr>
      <w:tr w:rsidR="00D34585" w:rsidRPr="00380779" w:rsidTr="0055306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30" w:type="dxa"/>
          </w:tcPr>
          <w:p w:rsidR="00D34585" w:rsidRPr="00703519" w:rsidRDefault="00D34585" w:rsidP="009513B4">
            <w:pPr>
              <w:rPr>
                <w:bCs w:val="0"/>
              </w:rPr>
            </w:pPr>
            <w:r>
              <w:t>Bilim Merkezi Ziyareti</w:t>
            </w:r>
          </w:p>
        </w:tc>
        <w:tc>
          <w:tcPr>
            <w:tcW w:w="567"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4</w:t>
            </w:r>
          </w:p>
        </w:tc>
        <w:tc>
          <w:tcPr>
            <w:tcW w:w="567" w:type="dxa"/>
          </w:tcPr>
          <w:p w:rsidR="00D34585" w:rsidRPr="006E5898" w:rsidRDefault="002B6D0D"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w:t>
            </w:r>
          </w:p>
        </w:tc>
        <w:tc>
          <w:tcPr>
            <w:tcW w:w="709" w:type="dxa"/>
          </w:tcPr>
          <w:p w:rsidR="00D34585" w:rsidRPr="006E5898"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85</w:t>
            </w:r>
          </w:p>
        </w:tc>
        <w:tc>
          <w:tcPr>
            <w:tcW w:w="571" w:type="dxa"/>
          </w:tcPr>
          <w:p w:rsidR="00D34585" w:rsidRPr="006E5898"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w:t>
            </w:r>
          </w:p>
        </w:tc>
        <w:tc>
          <w:tcPr>
            <w:tcW w:w="563"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6</w:t>
            </w:r>
          </w:p>
        </w:tc>
        <w:tc>
          <w:tcPr>
            <w:tcW w:w="457" w:type="dxa"/>
          </w:tcPr>
          <w:p w:rsidR="00D34585" w:rsidRPr="006E5898" w:rsidRDefault="002B6D0D"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677" w:type="dxa"/>
          </w:tcPr>
          <w:p w:rsidR="00D34585" w:rsidRPr="006E5898"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117</w:t>
            </w:r>
          </w:p>
        </w:tc>
        <w:tc>
          <w:tcPr>
            <w:tcW w:w="572" w:type="dxa"/>
          </w:tcPr>
          <w:p w:rsidR="00D34585" w:rsidRPr="006E5898"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0</w:t>
            </w:r>
          </w:p>
        </w:tc>
        <w:tc>
          <w:tcPr>
            <w:tcW w:w="463" w:type="dxa"/>
            <w:gridSpan w:val="2"/>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w:t>
            </w:r>
          </w:p>
        </w:tc>
        <w:tc>
          <w:tcPr>
            <w:tcW w:w="666" w:type="dxa"/>
          </w:tcPr>
          <w:p w:rsidR="00D34585" w:rsidRPr="006E5898" w:rsidRDefault="002B6D0D" w:rsidP="00D34585">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709" w:type="dxa"/>
          </w:tcPr>
          <w:p w:rsidR="00D34585" w:rsidRPr="006E5898"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201</w:t>
            </w:r>
          </w:p>
        </w:tc>
        <w:tc>
          <w:tcPr>
            <w:tcW w:w="714" w:type="dxa"/>
          </w:tcPr>
          <w:p w:rsidR="00D34585" w:rsidRPr="00AD2546" w:rsidRDefault="002B6D0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w:t>
            </w:r>
          </w:p>
        </w:tc>
      </w:tr>
      <w:tr w:rsidR="00D34585" w:rsidRPr="00380779" w:rsidTr="00553067">
        <w:trPr>
          <w:trHeight w:val="432"/>
        </w:trPr>
        <w:tc>
          <w:tcPr>
            <w:cnfStyle w:val="001000000000" w:firstRow="0" w:lastRow="0" w:firstColumn="1" w:lastColumn="0" w:oddVBand="0" w:evenVBand="0" w:oddHBand="0" w:evenHBand="0" w:firstRowFirstColumn="0" w:firstRowLastColumn="0" w:lastRowFirstColumn="0" w:lastRowLastColumn="0"/>
            <w:tcW w:w="2830" w:type="dxa"/>
          </w:tcPr>
          <w:p w:rsidR="00D34585" w:rsidRDefault="00D34585" w:rsidP="009513B4">
            <w:r>
              <w:t>Kitap Fuarı</w:t>
            </w:r>
          </w:p>
        </w:tc>
        <w:tc>
          <w:tcPr>
            <w:tcW w:w="567"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567"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13</w:t>
            </w:r>
          </w:p>
        </w:tc>
        <w:tc>
          <w:tcPr>
            <w:tcW w:w="709"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220</w:t>
            </w:r>
          </w:p>
        </w:tc>
        <w:tc>
          <w:tcPr>
            <w:tcW w:w="571"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w:t>
            </w:r>
          </w:p>
        </w:tc>
        <w:tc>
          <w:tcPr>
            <w:tcW w:w="563"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57"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16</w:t>
            </w:r>
          </w:p>
        </w:tc>
        <w:tc>
          <w:tcPr>
            <w:tcW w:w="677"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231</w:t>
            </w:r>
          </w:p>
        </w:tc>
        <w:tc>
          <w:tcPr>
            <w:tcW w:w="572"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w:t>
            </w:r>
          </w:p>
        </w:tc>
        <w:tc>
          <w:tcPr>
            <w:tcW w:w="463" w:type="dxa"/>
            <w:gridSpan w:val="2"/>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666"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18</w:t>
            </w:r>
          </w:p>
        </w:tc>
        <w:tc>
          <w:tcPr>
            <w:tcW w:w="709" w:type="dxa"/>
          </w:tcPr>
          <w:p w:rsidR="00D34585" w:rsidRPr="006E5898"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277</w:t>
            </w:r>
          </w:p>
        </w:tc>
        <w:tc>
          <w:tcPr>
            <w:tcW w:w="714" w:type="dxa"/>
          </w:tcPr>
          <w:p w:rsidR="00D34585" w:rsidRPr="00AD2546" w:rsidRDefault="00915502"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4</w:t>
            </w:r>
          </w:p>
        </w:tc>
      </w:tr>
      <w:tr w:rsidR="00D34585" w:rsidRPr="00380779" w:rsidTr="0055306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830" w:type="dxa"/>
          </w:tcPr>
          <w:p w:rsidR="00D34585" w:rsidRDefault="00D34585" w:rsidP="009513B4">
            <w:r>
              <w:t>Sinema Etkinliği</w:t>
            </w:r>
          </w:p>
        </w:tc>
        <w:tc>
          <w:tcPr>
            <w:tcW w:w="567"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6</w:t>
            </w:r>
          </w:p>
        </w:tc>
        <w:tc>
          <w:tcPr>
            <w:tcW w:w="567"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13</w:t>
            </w:r>
          </w:p>
        </w:tc>
        <w:tc>
          <w:tcPr>
            <w:tcW w:w="709"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201</w:t>
            </w:r>
          </w:p>
        </w:tc>
        <w:tc>
          <w:tcPr>
            <w:tcW w:w="571"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w:t>
            </w:r>
          </w:p>
        </w:tc>
        <w:tc>
          <w:tcPr>
            <w:tcW w:w="563" w:type="dxa"/>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12</w:t>
            </w:r>
          </w:p>
        </w:tc>
        <w:tc>
          <w:tcPr>
            <w:tcW w:w="457"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w:t>
            </w:r>
          </w:p>
        </w:tc>
        <w:tc>
          <w:tcPr>
            <w:tcW w:w="677"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223</w:t>
            </w:r>
          </w:p>
        </w:tc>
        <w:tc>
          <w:tcPr>
            <w:tcW w:w="572"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3</w:t>
            </w:r>
          </w:p>
        </w:tc>
        <w:tc>
          <w:tcPr>
            <w:tcW w:w="463" w:type="dxa"/>
            <w:gridSpan w:val="2"/>
          </w:tcPr>
          <w:p w:rsidR="00D34585" w:rsidRPr="006E5898" w:rsidRDefault="001C24A8"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14</w:t>
            </w:r>
          </w:p>
        </w:tc>
        <w:tc>
          <w:tcPr>
            <w:tcW w:w="666"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16</w:t>
            </w:r>
          </w:p>
        </w:tc>
        <w:tc>
          <w:tcPr>
            <w:tcW w:w="709" w:type="dxa"/>
          </w:tcPr>
          <w:p w:rsidR="00D34585" w:rsidRPr="006E5898"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244</w:t>
            </w:r>
          </w:p>
        </w:tc>
        <w:tc>
          <w:tcPr>
            <w:tcW w:w="714" w:type="dxa"/>
          </w:tcPr>
          <w:p w:rsidR="00D34585" w:rsidRPr="00AD2546" w:rsidRDefault="00915502"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w:t>
            </w:r>
          </w:p>
        </w:tc>
      </w:tr>
      <w:tr w:rsidR="00D34585" w:rsidRPr="00380779" w:rsidTr="00553067">
        <w:trPr>
          <w:trHeight w:val="432"/>
        </w:trPr>
        <w:tc>
          <w:tcPr>
            <w:cnfStyle w:val="001000000000" w:firstRow="0" w:lastRow="0" w:firstColumn="1" w:lastColumn="0" w:oddVBand="0" w:evenVBand="0" w:oddHBand="0" w:evenHBand="0" w:firstRowFirstColumn="0" w:firstRowLastColumn="0" w:lastRowFirstColumn="0" w:lastRowLastColumn="0"/>
            <w:tcW w:w="2830" w:type="dxa"/>
          </w:tcPr>
          <w:p w:rsidR="00D34585" w:rsidRDefault="00D34585" w:rsidP="009513B4">
            <w:r>
              <w:t>Tiyatro Etkinliği</w:t>
            </w:r>
          </w:p>
        </w:tc>
        <w:tc>
          <w:tcPr>
            <w:tcW w:w="567"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c>
          <w:tcPr>
            <w:tcW w:w="567"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3</w:t>
            </w:r>
          </w:p>
        </w:tc>
        <w:tc>
          <w:tcPr>
            <w:tcW w:w="709"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65</w:t>
            </w:r>
          </w:p>
        </w:tc>
        <w:tc>
          <w:tcPr>
            <w:tcW w:w="571"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563" w:type="dxa"/>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57"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5</w:t>
            </w:r>
          </w:p>
        </w:tc>
        <w:tc>
          <w:tcPr>
            <w:tcW w:w="677"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97</w:t>
            </w:r>
          </w:p>
        </w:tc>
        <w:tc>
          <w:tcPr>
            <w:tcW w:w="572"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w:t>
            </w:r>
          </w:p>
        </w:tc>
        <w:tc>
          <w:tcPr>
            <w:tcW w:w="463" w:type="dxa"/>
            <w:gridSpan w:val="2"/>
          </w:tcPr>
          <w:p w:rsidR="00D34585" w:rsidRPr="006E5898" w:rsidRDefault="001C24A8"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c>
          <w:tcPr>
            <w:tcW w:w="666"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7</w:t>
            </w:r>
          </w:p>
        </w:tc>
        <w:tc>
          <w:tcPr>
            <w:tcW w:w="709" w:type="dxa"/>
          </w:tcPr>
          <w:p w:rsidR="00D34585" w:rsidRPr="006E5898"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119</w:t>
            </w:r>
          </w:p>
        </w:tc>
        <w:tc>
          <w:tcPr>
            <w:tcW w:w="714" w:type="dxa"/>
          </w:tcPr>
          <w:p w:rsidR="00D34585" w:rsidRPr="00AD2546" w:rsidRDefault="008768CC" w:rsidP="009513B4">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2</w:t>
            </w:r>
          </w:p>
        </w:tc>
      </w:tr>
      <w:tr w:rsidR="00D34585" w:rsidRPr="00380779" w:rsidTr="0055306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30" w:type="dxa"/>
          </w:tcPr>
          <w:p w:rsidR="00D34585" w:rsidRPr="008A4DC0" w:rsidRDefault="00D34585" w:rsidP="00D34585">
            <w:pPr>
              <w:jc w:val="right"/>
              <w:rPr>
                <w:bCs w:val="0"/>
              </w:rPr>
            </w:pPr>
            <w:r w:rsidRPr="008A4DC0">
              <w:t xml:space="preserve">Toplam </w:t>
            </w:r>
          </w:p>
        </w:tc>
        <w:tc>
          <w:tcPr>
            <w:tcW w:w="567" w:type="dxa"/>
          </w:tcPr>
          <w:p w:rsidR="00D34585" w:rsidRPr="006E5898" w:rsidRDefault="00D53AF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51</w:t>
            </w:r>
          </w:p>
        </w:tc>
        <w:tc>
          <w:tcPr>
            <w:tcW w:w="567" w:type="dxa"/>
          </w:tcPr>
          <w:p w:rsidR="00D34585" w:rsidRPr="006E5898" w:rsidRDefault="00D53AFD"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83</w:t>
            </w:r>
          </w:p>
        </w:tc>
        <w:tc>
          <w:tcPr>
            <w:tcW w:w="709" w:type="dxa"/>
          </w:tcPr>
          <w:p w:rsidR="00D34585" w:rsidRPr="006E5898" w:rsidRDefault="009513B4"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1565</w:t>
            </w:r>
          </w:p>
        </w:tc>
        <w:tc>
          <w:tcPr>
            <w:tcW w:w="571" w:type="dxa"/>
          </w:tcPr>
          <w:p w:rsidR="00D34585" w:rsidRPr="006E5898" w:rsidRDefault="001C5B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299</w:t>
            </w:r>
          </w:p>
        </w:tc>
        <w:tc>
          <w:tcPr>
            <w:tcW w:w="563" w:type="dxa"/>
          </w:tcPr>
          <w:p w:rsidR="00D34585" w:rsidRPr="006E5898" w:rsidRDefault="001C5B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59</w:t>
            </w:r>
          </w:p>
        </w:tc>
        <w:tc>
          <w:tcPr>
            <w:tcW w:w="457" w:type="dxa"/>
          </w:tcPr>
          <w:p w:rsidR="00D34585" w:rsidRPr="006E5898" w:rsidRDefault="001C5B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95</w:t>
            </w:r>
          </w:p>
        </w:tc>
        <w:tc>
          <w:tcPr>
            <w:tcW w:w="677" w:type="dxa"/>
          </w:tcPr>
          <w:p w:rsidR="00D34585" w:rsidRPr="006E5898" w:rsidRDefault="00421C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1590</w:t>
            </w:r>
          </w:p>
        </w:tc>
        <w:tc>
          <w:tcPr>
            <w:tcW w:w="572" w:type="dxa"/>
          </w:tcPr>
          <w:p w:rsidR="00D34585" w:rsidRPr="006E5898" w:rsidRDefault="00421C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271</w:t>
            </w:r>
          </w:p>
        </w:tc>
        <w:tc>
          <w:tcPr>
            <w:tcW w:w="463" w:type="dxa"/>
            <w:gridSpan w:val="2"/>
          </w:tcPr>
          <w:p w:rsidR="00D34585" w:rsidRPr="006E5898" w:rsidRDefault="00421C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75</w:t>
            </w:r>
          </w:p>
        </w:tc>
        <w:tc>
          <w:tcPr>
            <w:tcW w:w="666" w:type="dxa"/>
          </w:tcPr>
          <w:p w:rsidR="00D34585" w:rsidRPr="006E5898" w:rsidRDefault="00421C36"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118</w:t>
            </w:r>
          </w:p>
        </w:tc>
        <w:tc>
          <w:tcPr>
            <w:tcW w:w="709" w:type="dxa"/>
          </w:tcPr>
          <w:p w:rsidR="00D34585" w:rsidRPr="006E5898" w:rsidRDefault="00935919" w:rsidP="009513B4">
            <w:pPr>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1892</w:t>
            </w:r>
          </w:p>
        </w:tc>
        <w:tc>
          <w:tcPr>
            <w:tcW w:w="714" w:type="dxa"/>
          </w:tcPr>
          <w:p w:rsidR="00D34585" w:rsidRPr="00380779" w:rsidRDefault="00553067" w:rsidP="009513B4">
            <w:pPr>
              <w:cnfStyle w:val="000000100000" w:firstRow="0" w:lastRow="0" w:firstColumn="0" w:lastColumn="0" w:oddVBand="0" w:evenVBand="0" w:oddHBand="1" w:evenHBand="0" w:firstRowFirstColumn="0" w:firstRowLastColumn="0" w:lastRowFirstColumn="0" w:lastRowLastColumn="0"/>
              <w:rPr>
                <w:b/>
              </w:rPr>
            </w:pPr>
            <w:r>
              <w:rPr>
                <w:b/>
              </w:rPr>
              <w:t>321</w:t>
            </w:r>
          </w:p>
        </w:tc>
      </w:tr>
    </w:tbl>
    <w:p w:rsidR="007D53E3" w:rsidRDefault="007D53E3" w:rsidP="003F3C58"/>
    <w:p w:rsidR="00614094" w:rsidRDefault="00614094" w:rsidP="003F3C58">
      <w:pPr>
        <w:rPr>
          <w:b/>
        </w:rPr>
      </w:pPr>
    </w:p>
    <w:p w:rsidR="003F3C58" w:rsidRDefault="003F3C58" w:rsidP="003F3C58">
      <w:pPr>
        <w:rPr>
          <w:b/>
        </w:rPr>
      </w:pPr>
      <w:r>
        <w:rPr>
          <w:b/>
        </w:rPr>
        <w:lastRenderedPageBreak/>
        <w:t>Tablo 2</w:t>
      </w:r>
      <w:r w:rsidR="00A9188C">
        <w:rPr>
          <w:b/>
        </w:rPr>
        <w:t>6</w:t>
      </w:r>
      <w:r>
        <w:rPr>
          <w:b/>
        </w:rPr>
        <w:t xml:space="preserve">. Öğrenci Devam Durumu </w:t>
      </w:r>
    </w:p>
    <w:tbl>
      <w:tblPr>
        <w:tblStyle w:val="KlavuzuTablo4-Vurgu11"/>
        <w:tblW w:w="7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07"/>
        <w:gridCol w:w="992"/>
        <w:gridCol w:w="1134"/>
      </w:tblGrid>
      <w:tr w:rsidR="00F8495F" w:rsidTr="005A0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right w:val="single" w:sz="4" w:space="0" w:color="auto"/>
            </w:tcBorders>
          </w:tcPr>
          <w:p w:rsidR="00F8495F" w:rsidRPr="00623FD6" w:rsidRDefault="00F8495F" w:rsidP="00921196">
            <w:pPr>
              <w:tabs>
                <w:tab w:val="left" w:pos="1680"/>
              </w:tabs>
              <w:spacing w:after="0" w:line="240" w:lineRule="auto"/>
              <w:jc w:val="center"/>
              <w:rPr>
                <w:b w:val="0"/>
                <w:color w:val="FFFFFF" w:themeColor="background1"/>
                <w:sz w:val="20"/>
                <w:szCs w:val="20"/>
                <w:lang w:eastAsia="x-none"/>
              </w:rPr>
            </w:pPr>
            <w:r>
              <w:rPr>
                <w:b w:val="0"/>
                <w:color w:val="FFFFFF" w:themeColor="background1"/>
                <w:sz w:val="20"/>
                <w:szCs w:val="20"/>
                <w:lang w:eastAsia="x-none"/>
              </w:rPr>
              <w:t>Devamsızlık Durumu</w:t>
            </w:r>
          </w:p>
        </w:tc>
        <w:tc>
          <w:tcPr>
            <w:tcW w:w="707" w:type="dxa"/>
            <w:tcBorders>
              <w:top w:val="single" w:sz="4" w:space="0" w:color="auto"/>
              <w:right w:val="single" w:sz="4" w:space="0" w:color="auto"/>
            </w:tcBorders>
          </w:tcPr>
          <w:p w:rsidR="00F8495F" w:rsidRPr="00623FD6" w:rsidRDefault="00F8495F"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2021</w:t>
            </w:r>
          </w:p>
        </w:tc>
        <w:tc>
          <w:tcPr>
            <w:tcW w:w="992" w:type="dxa"/>
            <w:tcBorders>
              <w:top w:val="single" w:sz="4" w:space="0" w:color="auto"/>
              <w:right w:val="single" w:sz="4" w:space="0" w:color="auto"/>
            </w:tcBorders>
          </w:tcPr>
          <w:p w:rsidR="00F8495F" w:rsidRPr="00623FD6" w:rsidRDefault="00F8495F"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2022</w:t>
            </w:r>
          </w:p>
        </w:tc>
        <w:tc>
          <w:tcPr>
            <w:tcW w:w="1134" w:type="dxa"/>
            <w:tcBorders>
              <w:top w:val="single" w:sz="4" w:space="0" w:color="auto"/>
              <w:right w:val="single" w:sz="4" w:space="0" w:color="auto"/>
            </w:tcBorders>
          </w:tcPr>
          <w:p w:rsidR="00F8495F" w:rsidRPr="00623FD6" w:rsidRDefault="00F8495F" w:rsidP="00921196">
            <w:pPr>
              <w:tabs>
                <w:tab w:val="left" w:pos="1680"/>
              </w:tabs>
              <w:spacing w:after="0" w:line="240" w:lineRule="auto"/>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x-none"/>
              </w:rPr>
            </w:pPr>
            <w:r>
              <w:rPr>
                <w:color w:val="FFFFFF" w:themeColor="background1"/>
                <w:sz w:val="20"/>
                <w:szCs w:val="20"/>
                <w:lang w:eastAsia="x-none"/>
              </w:rPr>
              <w:t>2023</w:t>
            </w:r>
          </w:p>
        </w:tc>
      </w:tr>
      <w:tr w:rsidR="00F8495F" w:rsidTr="005A0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F8495F" w:rsidRPr="00F4535F" w:rsidRDefault="00F8495F" w:rsidP="00921196">
            <w:pPr>
              <w:tabs>
                <w:tab w:val="left" w:pos="1680"/>
              </w:tabs>
              <w:spacing w:after="0" w:line="240" w:lineRule="auto"/>
              <w:rPr>
                <w:sz w:val="20"/>
                <w:szCs w:val="20"/>
                <w:lang w:eastAsia="x-none"/>
              </w:rPr>
            </w:pPr>
            <w:r>
              <w:rPr>
                <w:sz w:val="20"/>
                <w:szCs w:val="20"/>
                <w:lang w:eastAsia="x-none"/>
              </w:rPr>
              <w:t>Devamsızlıktan Kalan Öğrenci Sayısı</w:t>
            </w:r>
          </w:p>
        </w:tc>
        <w:tc>
          <w:tcPr>
            <w:tcW w:w="707"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c>
          <w:tcPr>
            <w:tcW w:w="992"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c>
          <w:tcPr>
            <w:tcW w:w="1134"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w:t>
            </w:r>
          </w:p>
        </w:tc>
      </w:tr>
      <w:tr w:rsidR="00F8495F" w:rsidTr="005A0BC8">
        <w:tc>
          <w:tcPr>
            <w:cnfStyle w:val="001000000000" w:firstRow="0" w:lastRow="0" w:firstColumn="1" w:lastColumn="0" w:oddVBand="0" w:evenVBand="0" w:oddHBand="0" w:evenHBand="0" w:firstRowFirstColumn="0" w:firstRowLastColumn="0" w:lastRowFirstColumn="0" w:lastRowLastColumn="0"/>
            <w:tcW w:w="4248" w:type="dxa"/>
          </w:tcPr>
          <w:p w:rsidR="00F8495F" w:rsidRPr="00F4535F" w:rsidRDefault="00CC4E2C" w:rsidP="00A068FF">
            <w:pPr>
              <w:tabs>
                <w:tab w:val="left" w:pos="1680"/>
              </w:tabs>
              <w:spacing w:after="0" w:line="240" w:lineRule="auto"/>
              <w:rPr>
                <w:sz w:val="20"/>
                <w:szCs w:val="20"/>
                <w:lang w:eastAsia="x-none"/>
              </w:rPr>
            </w:pPr>
            <w:r>
              <w:rPr>
                <w:sz w:val="20"/>
                <w:szCs w:val="20"/>
                <w:lang w:eastAsia="x-none"/>
              </w:rPr>
              <w:t xml:space="preserve">Devamsızlık </w:t>
            </w:r>
            <w:r w:rsidR="00A068FF">
              <w:rPr>
                <w:sz w:val="20"/>
                <w:szCs w:val="20"/>
                <w:lang w:eastAsia="x-none"/>
              </w:rPr>
              <w:t xml:space="preserve">Sayısı </w:t>
            </w:r>
            <w:r>
              <w:rPr>
                <w:sz w:val="20"/>
                <w:szCs w:val="20"/>
                <w:lang w:eastAsia="x-none"/>
              </w:rPr>
              <w:t>(20 gün ve üzeri)</w:t>
            </w:r>
          </w:p>
        </w:tc>
        <w:tc>
          <w:tcPr>
            <w:tcW w:w="707" w:type="dxa"/>
          </w:tcPr>
          <w:p w:rsidR="00F8495F" w:rsidRPr="00F4535F" w:rsidRDefault="00A068FF" w:rsidP="00A068FF">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15</w:t>
            </w:r>
          </w:p>
        </w:tc>
        <w:tc>
          <w:tcPr>
            <w:tcW w:w="992" w:type="dxa"/>
          </w:tcPr>
          <w:p w:rsidR="00F8495F" w:rsidRPr="00F4535F" w:rsidRDefault="00A068FF" w:rsidP="0092119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12</w:t>
            </w:r>
          </w:p>
        </w:tc>
        <w:tc>
          <w:tcPr>
            <w:tcW w:w="1134" w:type="dxa"/>
          </w:tcPr>
          <w:p w:rsidR="00F8495F" w:rsidRPr="00F4535F" w:rsidRDefault="00A068FF" w:rsidP="00921196">
            <w:pPr>
              <w:tabs>
                <w:tab w:val="left" w:pos="1680"/>
              </w:tabs>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16</w:t>
            </w:r>
          </w:p>
        </w:tc>
      </w:tr>
      <w:tr w:rsidR="00F8495F" w:rsidTr="005A0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F8495F" w:rsidRPr="00F4535F" w:rsidRDefault="00CC4E2C" w:rsidP="00921196">
            <w:pPr>
              <w:tabs>
                <w:tab w:val="left" w:pos="1680"/>
              </w:tabs>
              <w:spacing w:after="0" w:line="240" w:lineRule="auto"/>
              <w:rPr>
                <w:sz w:val="20"/>
                <w:szCs w:val="20"/>
                <w:lang w:eastAsia="x-none"/>
              </w:rPr>
            </w:pPr>
            <w:r>
              <w:rPr>
                <w:sz w:val="20"/>
                <w:szCs w:val="20"/>
                <w:lang w:eastAsia="x-none"/>
              </w:rPr>
              <w:t>Sürekli Devamsız Öğrencilerden devamı Sağlanan Öğrenci Sayısı DÖ/DSÖ</w:t>
            </w:r>
          </w:p>
        </w:tc>
        <w:tc>
          <w:tcPr>
            <w:tcW w:w="707"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8 /0</w:t>
            </w:r>
          </w:p>
        </w:tc>
        <w:tc>
          <w:tcPr>
            <w:tcW w:w="992"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9/1</w:t>
            </w:r>
          </w:p>
        </w:tc>
        <w:tc>
          <w:tcPr>
            <w:tcW w:w="1134" w:type="dxa"/>
          </w:tcPr>
          <w:p w:rsidR="00F8495F" w:rsidRPr="00F4535F" w:rsidRDefault="00A068FF" w:rsidP="00921196">
            <w:pPr>
              <w:tabs>
                <w:tab w:val="left" w:pos="1680"/>
              </w:tabs>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eastAsia="x-none"/>
              </w:rPr>
            </w:pPr>
            <w:r>
              <w:rPr>
                <w:sz w:val="20"/>
                <w:szCs w:val="20"/>
                <w:lang w:eastAsia="x-none"/>
              </w:rPr>
              <w:t>9/1</w:t>
            </w:r>
          </w:p>
        </w:tc>
      </w:tr>
      <w:tr w:rsidR="00A068FF" w:rsidTr="00921196">
        <w:tc>
          <w:tcPr>
            <w:cnfStyle w:val="001000000000" w:firstRow="0" w:lastRow="0" w:firstColumn="1" w:lastColumn="0" w:oddVBand="0" w:evenVBand="0" w:oddHBand="0" w:evenHBand="0" w:firstRowFirstColumn="0" w:firstRowLastColumn="0" w:lastRowFirstColumn="0" w:lastRowLastColumn="0"/>
            <w:tcW w:w="4248" w:type="dxa"/>
          </w:tcPr>
          <w:p w:rsidR="00A068FF" w:rsidRPr="00F4535F" w:rsidRDefault="00A068FF" w:rsidP="00A068FF">
            <w:pPr>
              <w:tabs>
                <w:tab w:val="left" w:pos="1680"/>
              </w:tabs>
              <w:spacing w:after="0" w:line="240" w:lineRule="auto"/>
              <w:rPr>
                <w:sz w:val="20"/>
                <w:szCs w:val="20"/>
                <w:lang w:eastAsia="x-none"/>
              </w:rPr>
            </w:pPr>
            <w:r>
              <w:rPr>
                <w:sz w:val="20"/>
                <w:szCs w:val="20"/>
                <w:lang w:eastAsia="x-none"/>
              </w:rPr>
              <w:t>2024 Yılı Sürekli Devamsız Öğrenci Sayısı</w:t>
            </w:r>
          </w:p>
        </w:tc>
        <w:tc>
          <w:tcPr>
            <w:tcW w:w="2833" w:type="dxa"/>
            <w:gridSpan w:val="3"/>
          </w:tcPr>
          <w:p w:rsidR="00A068FF" w:rsidRPr="00F4535F" w:rsidRDefault="00A068FF" w:rsidP="00A068FF">
            <w:pPr>
              <w:tabs>
                <w:tab w:val="left" w:pos="1680"/>
              </w:tabs>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x-none"/>
              </w:rPr>
            </w:pPr>
            <w:r>
              <w:rPr>
                <w:sz w:val="20"/>
                <w:szCs w:val="20"/>
                <w:lang w:eastAsia="x-none"/>
              </w:rPr>
              <w:t>15</w:t>
            </w:r>
          </w:p>
        </w:tc>
      </w:tr>
    </w:tbl>
    <w:p w:rsidR="00F8495F" w:rsidRDefault="00F8495F" w:rsidP="003F3C58">
      <w:pPr>
        <w:rPr>
          <w:b/>
        </w:rPr>
      </w:pPr>
    </w:p>
    <w:p w:rsidR="00A9188C" w:rsidRPr="00186C99" w:rsidRDefault="00A9188C" w:rsidP="00A9188C">
      <w:pPr>
        <w:tabs>
          <w:tab w:val="left" w:pos="1070"/>
        </w:tabs>
        <w:spacing w:after="0" w:line="240" w:lineRule="auto"/>
        <w:jc w:val="both"/>
        <w:rPr>
          <w:color w:val="FF0000"/>
          <w:lang w:eastAsia="x-none"/>
        </w:rPr>
      </w:pPr>
      <w:r>
        <w:rPr>
          <w:b/>
        </w:rPr>
        <w:t>Tablo 27. Isınma Durumu</w:t>
      </w:r>
    </w:p>
    <w:p w:rsidR="00A9188C" w:rsidRDefault="00A9188C" w:rsidP="00A9188C">
      <w:pPr>
        <w:rPr>
          <w:b/>
        </w:rPr>
      </w:pP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3436"/>
      </w:tblGrid>
      <w:tr w:rsidR="00A9188C" w:rsidRPr="00380779" w:rsidTr="00F26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tcBorders>
              <w:top w:val="none" w:sz="0" w:space="0" w:color="auto"/>
              <w:left w:val="none" w:sz="0" w:space="0" w:color="auto"/>
              <w:bottom w:val="none" w:sz="0" w:space="0" w:color="auto"/>
              <w:right w:val="none" w:sz="0" w:space="0" w:color="auto"/>
            </w:tcBorders>
          </w:tcPr>
          <w:p w:rsidR="00A9188C" w:rsidRPr="00703519" w:rsidRDefault="00A9188C" w:rsidP="00F26A71">
            <w:pPr>
              <w:rPr>
                <w:b w:val="0"/>
                <w:bCs w:val="0"/>
              </w:rPr>
            </w:pPr>
            <w:r>
              <w:t>Genel Durum</w:t>
            </w:r>
          </w:p>
        </w:tc>
        <w:tc>
          <w:tcPr>
            <w:tcW w:w="3436" w:type="dxa"/>
            <w:tcBorders>
              <w:top w:val="none" w:sz="0" w:space="0" w:color="auto"/>
              <w:left w:val="none" w:sz="0" w:space="0" w:color="auto"/>
              <w:bottom w:val="none" w:sz="0" w:space="0" w:color="auto"/>
              <w:right w:val="none" w:sz="0" w:space="0" w:color="auto"/>
            </w:tcBorders>
          </w:tcPr>
          <w:p w:rsidR="00A9188C" w:rsidRPr="00703519" w:rsidRDefault="00A9188C" w:rsidP="00F26A71">
            <w:pPr>
              <w:cnfStyle w:val="100000000000" w:firstRow="1" w:lastRow="0" w:firstColumn="0" w:lastColumn="0" w:oddVBand="0" w:evenVBand="0" w:oddHBand="0" w:evenHBand="0" w:firstRowFirstColumn="0" w:firstRowLastColumn="0" w:lastRowFirstColumn="0" w:lastRowLastColumn="0"/>
              <w:rPr>
                <w:b w:val="0"/>
                <w:bCs w:val="0"/>
              </w:rPr>
            </w:pPr>
            <w:r>
              <w:t>Açıklama</w:t>
            </w:r>
          </w:p>
        </w:tc>
      </w:tr>
      <w:tr w:rsidR="00A9188C" w:rsidRPr="00380779" w:rsidTr="00F26A7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356" w:type="dxa"/>
          </w:tcPr>
          <w:p w:rsidR="00A9188C" w:rsidRPr="00703519" w:rsidRDefault="00A9188C" w:rsidP="00F26A71">
            <w:pPr>
              <w:rPr>
                <w:bCs w:val="0"/>
              </w:rPr>
            </w:pPr>
            <w:r>
              <w:t>Nasıl Isıtılıyor</w:t>
            </w:r>
          </w:p>
        </w:tc>
        <w:tc>
          <w:tcPr>
            <w:tcW w:w="3436" w:type="dxa"/>
          </w:tcPr>
          <w:p w:rsidR="00A9188C" w:rsidRPr="00380779"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Doğalgaz</w:t>
            </w:r>
          </w:p>
        </w:tc>
      </w:tr>
      <w:tr w:rsidR="00A9188C" w:rsidRPr="00380779" w:rsidTr="00F26A71">
        <w:trPr>
          <w:trHeight w:val="396"/>
        </w:trPr>
        <w:tc>
          <w:tcPr>
            <w:cnfStyle w:val="001000000000" w:firstRow="0" w:lastRow="0" w:firstColumn="1" w:lastColumn="0" w:oddVBand="0" w:evenVBand="0" w:oddHBand="0" w:evenHBand="0" w:firstRowFirstColumn="0" w:firstRowLastColumn="0" w:lastRowFirstColumn="0" w:lastRowLastColumn="0"/>
            <w:tcW w:w="4356" w:type="dxa"/>
          </w:tcPr>
          <w:p w:rsidR="00A9188C" w:rsidRPr="00703519" w:rsidRDefault="00A9188C" w:rsidP="00F26A71">
            <w:pPr>
              <w:rPr>
                <w:bCs w:val="0"/>
              </w:rPr>
            </w:pPr>
            <w:r>
              <w:t>Isınma durumu (Isınmıyor – Isınıyor)</w:t>
            </w:r>
          </w:p>
        </w:tc>
        <w:tc>
          <w:tcPr>
            <w:tcW w:w="3436" w:type="dxa"/>
          </w:tcPr>
          <w:p w:rsidR="00A9188C" w:rsidRPr="00380779" w:rsidRDefault="00A9188C" w:rsidP="00F26A71">
            <w:pPr>
              <w:cnfStyle w:val="000000000000" w:firstRow="0" w:lastRow="0" w:firstColumn="0" w:lastColumn="0" w:oddVBand="0" w:evenVBand="0" w:oddHBand="0" w:evenHBand="0" w:firstRowFirstColumn="0" w:firstRowLastColumn="0" w:lastRowFirstColumn="0" w:lastRowLastColumn="0"/>
              <w:rPr>
                <w:b/>
              </w:rPr>
            </w:pPr>
            <w:r>
              <w:rPr>
                <w:b/>
              </w:rPr>
              <w:t>Isınıyor</w:t>
            </w:r>
          </w:p>
        </w:tc>
      </w:tr>
      <w:tr w:rsidR="00A9188C" w:rsidRPr="00380779" w:rsidTr="00F26A7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356" w:type="dxa"/>
          </w:tcPr>
          <w:p w:rsidR="00A9188C" w:rsidRPr="00703519" w:rsidRDefault="00A9188C" w:rsidP="00F26A71">
            <w:pPr>
              <w:rPr>
                <w:bCs w:val="0"/>
              </w:rPr>
            </w:pPr>
            <w:r>
              <w:t>Sertifikası Olan Personel Durumu</w:t>
            </w:r>
          </w:p>
        </w:tc>
        <w:tc>
          <w:tcPr>
            <w:tcW w:w="3436" w:type="dxa"/>
          </w:tcPr>
          <w:p w:rsidR="00A9188C" w:rsidRDefault="00A9188C" w:rsidP="00F26A71">
            <w:pPr>
              <w:cnfStyle w:val="000000100000" w:firstRow="0" w:lastRow="0" w:firstColumn="0" w:lastColumn="0" w:oddVBand="0" w:evenVBand="0" w:oddHBand="1" w:evenHBand="0" w:firstRowFirstColumn="0" w:firstRowLastColumn="0" w:lastRowFirstColumn="0" w:lastRowLastColumn="0"/>
              <w:rPr>
                <w:b/>
              </w:rPr>
            </w:pPr>
            <w:r>
              <w:rPr>
                <w:b/>
              </w:rPr>
              <w:t>Var / 1 Kişi</w:t>
            </w:r>
          </w:p>
        </w:tc>
      </w:tr>
    </w:tbl>
    <w:p w:rsidR="00A9188C" w:rsidRPr="00A47F2F" w:rsidRDefault="00A9188C" w:rsidP="00A9188C">
      <w:pPr>
        <w:tabs>
          <w:tab w:val="left" w:pos="426"/>
        </w:tabs>
        <w:spacing w:after="0"/>
        <w:jc w:val="both"/>
        <w:rPr>
          <w:rFonts w:cs="Calibri"/>
          <w:b/>
          <w:szCs w:val="24"/>
        </w:rPr>
      </w:pPr>
    </w:p>
    <w:p w:rsidR="00C52B4D" w:rsidRDefault="00A9188C" w:rsidP="00C52B4D">
      <w:pPr>
        <w:rPr>
          <w:b/>
        </w:rPr>
      </w:pPr>
      <w:r>
        <w:rPr>
          <w:b/>
        </w:rPr>
        <w:t>Tablo 28</w:t>
      </w:r>
      <w:r w:rsidR="00C52B4D">
        <w:rPr>
          <w:b/>
        </w:rPr>
        <w:t xml:space="preserve">. Sosyal Kulüplerin Çalışması </w:t>
      </w:r>
    </w:p>
    <w:tbl>
      <w:tblPr>
        <w:tblStyle w:val="KlavuzuTablo4-Vurgu11"/>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1966"/>
        <w:gridCol w:w="1701"/>
        <w:gridCol w:w="1701"/>
      </w:tblGrid>
      <w:tr w:rsidR="00500DCE" w:rsidRPr="00380779" w:rsidTr="00500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Borders>
              <w:top w:val="none" w:sz="0" w:space="0" w:color="auto"/>
              <w:left w:val="none" w:sz="0" w:space="0" w:color="auto"/>
              <w:bottom w:val="none" w:sz="0" w:space="0" w:color="auto"/>
              <w:right w:val="none" w:sz="0" w:space="0" w:color="auto"/>
            </w:tcBorders>
          </w:tcPr>
          <w:p w:rsidR="00C52B4D" w:rsidRPr="00703519" w:rsidRDefault="00500DCE" w:rsidP="00DB482D">
            <w:pPr>
              <w:rPr>
                <w:b w:val="0"/>
                <w:bCs w:val="0"/>
              </w:rPr>
            </w:pPr>
            <w:r>
              <w:t>Sosyal Kulüpler</w:t>
            </w:r>
          </w:p>
        </w:tc>
        <w:tc>
          <w:tcPr>
            <w:tcW w:w="1966" w:type="dxa"/>
            <w:tcBorders>
              <w:top w:val="none" w:sz="0" w:space="0" w:color="auto"/>
              <w:left w:val="none" w:sz="0" w:space="0" w:color="auto"/>
              <w:bottom w:val="none" w:sz="0" w:space="0" w:color="auto"/>
              <w:right w:val="none" w:sz="0" w:space="0" w:color="auto"/>
            </w:tcBorders>
          </w:tcPr>
          <w:p w:rsid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rsidR="00500DCE" w:rsidRP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rsidR="00C52B4D" w:rsidRPr="00500DCE" w:rsidRDefault="00500DCE" w:rsidP="00DB482D">
            <w:pPr>
              <w:cnfStyle w:val="100000000000" w:firstRow="1" w:lastRow="0" w:firstColumn="0" w:lastColumn="0" w:oddVBand="0" w:evenVBand="0" w:oddHBand="0" w:evenHBand="0" w:firstRowFirstColumn="0" w:firstRowLastColumn="0" w:lastRowFirstColumn="0" w:lastRowLastColumn="0"/>
              <w:rPr>
                <w:b w:val="0"/>
                <w:bCs w:val="0"/>
                <w:sz w:val="20"/>
              </w:rPr>
            </w:pPr>
            <w:r w:rsidRPr="00500DCE">
              <w:rPr>
                <w:sz w:val="20"/>
              </w:rPr>
              <w:t>2021</w:t>
            </w:r>
          </w:p>
        </w:tc>
        <w:tc>
          <w:tcPr>
            <w:tcW w:w="1701" w:type="dxa"/>
            <w:tcBorders>
              <w:top w:val="none" w:sz="0" w:space="0" w:color="auto"/>
              <w:left w:val="none" w:sz="0" w:space="0" w:color="auto"/>
              <w:bottom w:val="none" w:sz="0" w:space="0" w:color="auto"/>
              <w:right w:val="none" w:sz="0" w:space="0" w:color="auto"/>
            </w:tcBorders>
          </w:tcPr>
          <w:p w:rsid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rsidR="00500DCE" w:rsidRP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rsidR="00C52B4D" w:rsidRPr="00500DCE" w:rsidRDefault="00500DCE" w:rsidP="00DB482D">
            <w:pPr>
              <w:cnfStyle w:val="100000000000" w:firstRow="1" w:lastRow="0" w:firstColumn="0" w:lastColumn="0" w:oddVBand="0" w:evenVBand="0" w:oddHBand="0" w:evenHBand="0" w:firstRowFirstColumn="0" w:firstRowLastColumn="0" w:lastRowFirstColumn="0" w:lastRowLastColumn="0"/>
              <w:rPr>
                <w:b w:val="0"/>
                <w:bCs w:val="0"/>
                <w:sz w:val="20"/>
              </w:rPr>
            </w:pPr>
            <w:r w:rsidRPr="00500DCE">
              <w:rPr>
                <w:sz w:val="20"/>
              </w:rPr>
              <w:t>2022</w:t>
            </w:r>
          </w:p>
        </w:tc>
        <w:tc>
          <w:tcPr>
            <w:tcW w:w="1701" w:type="dxa"/>
            <w:tcBorders>
              <w:top w:val="none" w:sz="0" w:space="0" w:color="auto"/>
              <w:left w:val="none" w:sz="0" w:space="0" w:color="auto"/>
              <w:bottom w:val="none" w:sz="0" w:space="0" w:color="auto"/>
              <w:right w:val="none" w:sz="0" w:space="0" w:color="auto"/>
            </w:tcBorders>
          </w:tcPr>
          <w:p w:rsid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 xml:space="preserve">Yapılan </w:t>
            </w:r>
          </w:p>
          <w:p w:rsidR="00500DCE" w:rsidRPr="00500DCE" w:rsidRDefault="00500DCE" w:rsidP="00DB482D">
            <w:pPr>
              <w:cnfStyle w:val="100000000000" w:firstRow="1" w:lastRow="0" w:firstColumn="0" w:lastColumn="0" w:oddVBand="0" w:evenVBand="0" w:oddHBand="0" w:evenHBand="0" w:firstRowFirstColumn="0" w:firstRowLastColumn="0" w:lastRowFirstColumn="0" w:lastRowLastColumn="0"/>
              <w:rPr>
                <w:sz w:val="20"/>
              </w:rPr>
            </w:pPr>
            <w:r w:rsidRPr="00500DCE">
              <w:rPr>
                <w:sz w:val="20"/>
              </w:rPr>
              <w:t>Faaliyet / Proje</w:t>
            </w:r>
          </w:p>
          <w:p w:rsidR="00C52B4D" w:rsidRPr="00703519" w:rsidRDefault="00500DCE" w:rsidP="00DB482D">
            <w:pPr>
              <w:cnfStyle w:val="100000000000" w:firstRow="1" w:lastRow="0" w:firstColumn="0" w:lastColumn="0" w:oddVBand="0" w:evenVBand="0" w:oddHBand="0" w:evenHBand="0" w:firstRowFirstColumn="0" w:firstRowLastColumn="0" w:lastRowFirstColumn="0" w:lastRowLastColumn="0"/>
              <w:rPr>
                <w:b w:val="0"/>
                <w:bCs w:val="0"/>
              </w:rPr>
            </w:pPr>
            <w:r w:rsidRPr="00500DCE">
              <w:rPr>
                <w:sz w:val="20"/>
              </w:rPr>
              <w:t>2023</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BİLİŞİM VE İNTERNET KULÜBÜ</w:t>
            </w:r>
          </w:p>
        </w:tc>
        <w:tc>
          <w:tcPr>
            <w:tcW w:w="1966"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F84A34" w:rsidRPr="00380779" w:rsidTr="00500DCE">
        <w:trPr>
          <w:trHeight w:val="39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ÇEVRE KORUMA KULÜBÜ</w:t>
            </w:r>
          </w:p>
        </w:tc>
        <w:tc>
          <w:tcPr>
            <w:tcW w:w="1966"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9</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DEĞERLER KULÜBÜ</w:t>
            </w:r>
          </w:p>
        </w:tc>
        <w:tc>
          <w:tcPr>
            <w:tcW w:w="1966"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9</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8</w:t>
            </w:r>
          </w:p>
        </w:tc>
      </w:tr>
      <w:tr w:rsidR="00F84A34" w:rsidRPr="00380779" w:rsidTr="00500DCE">
        <w:trPr>
          <w:trHeight w:val="432"/>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DEMOKRASİ, İNSAN HAKLARI VE YURTTAŞLIK KULÜBÜ</w:t>
            </w:r>
          </w:p>
        </w:tc>
        <w:tc>
          <w:tcPr>
            <w:tcW w:w="1966"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6</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ENGELLİLERLE DAYANIŞMA KULÜBÜ</w:t>
            </w:r>
          </w:p>
        </w:tc>
        <w:tc>
          <w:tcPr>
            <w:tcW w:w="1966"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8</w:t>
            </w:r>
          </w:p>
        </w:tc>
      </w:tr>
      <w:tr w:rsidR="00F84A34" w:rsidRPr="00380779" w:rsidTr="00500DCE">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GEZİ, TANITMA VE TURİZM KULÜBÜ</w:t>
            </w:r>
          </w:p>
        </w:tc>
        <w:tc>
          <w:tcPr>
            <w:tcW w:w="1966"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9</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10</w:t>
            </w:r>
          </w:p>
        </w:tc>
        <w:tc>
          <w:tcPr>
            <w:tcW w:w="1701" w:type="dxa"/>
          </w:tcPr>
          <w:p w:rsidR="00F84A34" w:rsidRPr="00380779"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13</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GÖRSEL SANATLAR KULÜBÜ</w:t>
            </w:r>
          </w:p>
        </w:tc>
        <w:tc>
          <w:tcPr>
            <w:tcW w:w="1966"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F84A34" w:rsidRPr="00380779" w:rsidTr="00500DCE">
        <w:trPr>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KÜTÜPHANECİLİK KULÜBÜ</w:t>
            </w:r>
          </w:p>
        </w:tc>
        <w:tc>
          <w:tcPr>
            <w:tcW w:w="1966"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11</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SAĞLIK, TEMİZLİK VE BESLENME KULÜBÜ</w:t>
            </w:r>
          </w:p>
        </w:tc>
        <w:tc>
          <w:tcPr>
            <w:tcW w:w="1966"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13</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12</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12</w:t>
            </w:r>
          </w:p>
        </w:tc>
      </w:tr>
      <w:tr w:rsidR="00F84A34" w:rsidRPr="00380779" w:rsidTr="00500DCE">
        <w:trPr>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SATRANÇ KULÜBÜ</w:t>
            </w:r>
          </w:p>
        </w:tc>
        <w:tc>
          <w:tcPr>
            <w:tcW w:w="1966"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4</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lastRenderedPageBreak/>
              <w:t>SOSYAL DAYANIŞMA VE YARDIMLAŞMA, ÇOCUK ESİRGEME, KIZILAY KULÜBÜ</w:t>
            </w:r>
          </w:p>
        </w:tc>
        <w:tc>
          <w:tcPr>
            <w:tcW w:w="1966"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F84A34" w:rsidRPr="00380779" w:rsidTr="00500DCE">
        <w:trPr>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AFETE HAZIRLIK KULÜBÜ</w:t>
            </w:r>
          </w:p>
        </w:tc>
        <w:tc>
          <w:tcPr>
            <w:tcW w:w="1966"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6</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10</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TRAFİK GÜVENLİĞİ VE İLKYARDIM KULÜBÜ</w:t>
            </w:r>
          </w:p>
        </w:tc>
        <w:tc>
          <w:tcPr>
            <w:tcW w:w="1966"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6</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5</w:t>
            </w:r>
          </w:p>
        </w:tc>
        <w:tc>
          <w:tcPr>
            <w:tcW w:w="1701" w:type="dxa"/>
          </w:tcPr>
          <w:p w:rsidR="00F84A34"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7</w:t>
            </w:r>
          </w:p>
        </w:tc>
      </w:tr>
      <w:tr w:rsidR="00F84A34" w:rsidRPr="00380779" w:rsidTr="00500DCE">
        <w:trPr>
          <w:trHeight w:val="356"/>
        </w:trPr>
        <w:tc>
          <w:tcPr>
            <w:cnfStyle w:val="001000000000" w:firstRow="0" w:lastRow="0" w:firstColumn="1" w:lastColumn="0" w:oddVBand="0" w:evenVBand="0" w:oddHBand="0" w:evenHBand="0" w:firstRowFirstColumn="0" w:firstRowLastColumn="0" w:lastRowFirstColumn="0" w:lastRowLastColumn="0"/>
            <w:tcW w:w="4408" w:type="dxa"/>
          </w:tcPr>
          <w:p w:rsidR="00F84A34" w:rsidRDefault="00F84A34" w:rsidP="00F84A34">
            <w:pPr>
              <w:tabs>
                <w:tab w:val="left" w:pos="1875"/>
              </w:tabs>
              <w:rPr>
                <w:rFonts w:ascii="Times New Roman" w:hAnsi="Times New Roman"/>
                <w:szCs w:val="24"/>
              </w:rPr>
            </w:pPr>
            <w:r>
              <w:rPr>
                <w:rFonts w:ascii="Times New Roman" w:hAnsi="Times New Roman"/>
                <w:szCs w:val="24"/>
              </w:rPr>
              <w:t>YEŞİLAY KULÜBÜ</w:t>
            </w:r>
          </w:p>
        </w:tc>
        <w:tc>
          <w:tcPr>
            <w:tcW w:w="1966"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2</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4</w:t>
            </w:r>
          </w:p>
        </w:tc>
        <w:tc>
          <w:tcPr>
            <w:tcW w:w="1701" w:type="dxa"/>
          </w:tcPr>
          <w:p w:rsidR="00F84A34" w:rsidRDefault="00F84A34" w:rsidP="00F84A34">
            <w:pPr>
              <w:cnfStyle w:val="000000000000" w:firstRow="0" w:lastRow="0" w:firstColumn="0" w:lastColumn="0" w:oddVBand="0" w:evenVBand="0" w:oddHBand="0" w:evenHBand="0" w:firstRowFirstColumn="0" w:firstRowLastColumn="0" w:lastRowFirstColumn="0" w:lastRowLastColumn="0"/>
              <w:rPr>
                <w:b/>
              </w:rPr>
            </w:pPr>
            <w:r>
              <w:rPr>
                <w:b/>
              </w:rPr>
              <w:t>4</w:t>
            </w:r>
          </w:p>
        </w:tc>
      </w:tr>
      <w:tr w:rsidR="00F84A34" w:rsidRPr="00380779" w:rsidTr="00500DC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408" w:type="dxa"/>
          </w:tcPr>
          <w:p w:rsidR="00F84A34" w:rsidRPr="008A4DC0" w:rsidRDefault="00F84A34" w:rsidP="00F84A34">
            <w:pPr>
              <w:jc w:val="right"/>
              <w:rPr>
                <w:bCs w:val="0"/>
              </w:rPr>
            </w:pPr>
            <w:r w:rsidRPr="008A4DC0">
              <w:t>Toplam Çalışan Sayıları</w:t>
            </w:r>
          </w:p>
        </w:tc>
        <w:tc>
          <w:tcPr>
            <w:tcW w:w="1966"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90</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96</w:t>
            </w:r>
          </w:p>
        </w:tc>
        <w:tc>
          <w:tcPr>
            <w:tcW w:w="1701" w:type="dxa"/>
          </w:tcPr>
          <w:p w:rsidR="00F84A34" w:rsidRPr="00380779" w:rsidRDefault="00F84A34" w:rsidP="00F84A34">
            <w:pPr>
              <w:cnfStyle w:val="000000100000" w:firstRow="0" w:lastRow="0" w:firstColumn="0" w:lastColumn="0" w:oddVBand="0" w:evenVBand="0" w:oddHBand="1" w:evenHBand="0" w:firstRowFirstColumn="0" w:firstRowLastColumn="0" w:lastRowFirstColumn="0" w:lastRowLastColumn="0"/>
              <w:rPr>
                <w:b/>
              </w:rPr>
            </w:pPr>
            <w:r>
              <w:rPr>
                <w:b/>
              </w:rPr>
              <w:t>113</w:t>
            </w:r>
          </w:p>
        </w:tc>
      </w:tr>
    </w:tbl>
    <w:p w:rsidR="00C52B4D" w:rsidRDefault="00C52B4D" w:rsidP="00C52B4D">
      <w:pPr>
        <w:tabs>
          <w:tab w:val="left" w:pos="426"/>
        </w:tabs>
        <w:spacing w:after="0"/>
        <w:jc w:val="both"/>
        <w:rPr>
          <w:rFonts w:cs="Calibri"/>
          <w:b/>
          <w:szCs w:val="24"/>
        </w:rPr>
      </w:pPr>
    </w:p>
    <w:p w:rsidR="004744C7" w:rsidRDefault="004744C7" w:rsidP="00C52B4D">
      <w:pPr>
        <w:tabs>
          <w:tab w:val="left" w:pos="426"/>
        </w:tabs>
        <w:spacing w:after="0"/>
        <w:jc w:val="both"/>
        <w:rPr>
          <w:rFonts w:cs="Calibri"/>
          <w:b/>
          <w:szCs w:val="24"/>
        </w:rPr>
      </w:pPr>
    </w:p>
    <w:p w:rsidR="00C52B4D" w:rsidRPr="00186C99" w:rsidRDefault="00C52B4D" w:rsidP="00C52B4D">
      <w:pPr>
        <w:tabs>
          <w:tab w:val="left" w:pos="1070"/>
        </w:tabs>
        <w:spacing w:after="0" w:line="240" w:lineRule="auto"/>
        <w:jc w:val="both"/>
        <w:rPr>
          <w:color w:val="FF0000"/>
          <w:lang w:eastAsia="x-none"/>
        </w:rPr>
      </w:pPr>
      <w:r>
        <w:rPr>
          <w:b/>
        </w:rPr>
        <w:t xml:space="preserve">Tablo 29. Sivil Savunma Çalışmaları </w:t>
      </w: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1536"/>
        <w:gridCol w:w="1536"/>
        <w:gridCol w:w="1536"/>
      </w:tblGrid>
      <w:tr w:rsidR="00C52B4D" w:rsidRPr="00380779" w:rsidTr="007D2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Borders>
              <w:top w:val="none" w:sz="0" w:space="0" w:color="auto"/>
              <w:left w:val="none" w:sz="0" w:space="0" w:color="auto"/>
              <w:bottom w:val="none" w:sz="0" w:space="0" w:color="auto"/>
              <w:right w:val="none" w:sz="0" w:space="0" w:color="auto"/>
            </w:tcBorders>
          </w:tcPr>
          <w:p w:rsidR="00C52B4D" w:rsidRPr="00703519" w:rsidRDefault="007D2C2D" w:rsidP="00DB482D">
            <w:pPr>
              <w:rPr>
                <w:b w:val="0"/>
                <w:bCs w:val="0"/>
              </w:rPr>
            </w:pPr>
            <w:r>
              <w:t>Mevcut Durum ve Çalışmalar</w:t>
            </w:r>
          </w:p>
        </w:tc>
        <w:tc>
          <w:tcPr>
            <w:tcW w:w="1536" w:type="dxa"/>
            <w:tcBorders>
              <w:top w:val="none" w:sz="0" w:space="0" w:color="auto"/>
              <w:left w:val="none" w:sz="0" w:space="0" w:color="auto"/>
              <w:bottom w:val="none" w:sz="0" w:space="0" w:color="auto"/>
              <w:right w:val="none" w:sz="0" w:space="0" w:color="auto"/>
            </w:tcBorders>
          </w:tcPr>
          <w:p w:rsidR="00C52B4D" w:rsidRPr="00703519" w:rsidRDefault="007D2C2D" w:rsidP="00DB482D">
            <w:pPr>
              <w:cnfStyle w:val="100000000000" w:firstRow="1" w:lastRow="0" w:firstColumn="0" w:lastColumn="0" w:oddVBand="0" w:evenVBand="0" w:oddHBand="0" w:evenHBand="0" w:firstRowFirstColumn="0" w:firstRowLastColumn="0" w:lastRowFirstColumn="0" w:lastRowLastColumn="0"/>
              <w:rPr>
                <w:b w:val="0"/>
                <w:bCs w:val="0"/>
              </w:rPr>
            </w:pPr>
            <w:r>
              <w:t>2021</w:t>
            </w:r>
          </w:p>
        </w:tc>
        <w:tc>
          <w:tcPr>
            <w:tcW w:w="1536" w:type="dxa"/>
            <w:tcBorders>
              <w:top w:val="none" w:sz="0" w:space="0" w:color="auto"/>
              <w:left w:val="none" w:sz="0" w:space="0" w:color="auto"/>
              <w:bottom w:val="none" w:sz="0" w:space="0" w:color="auto"/>
              <w:right w:val="none" w:sz="0" w:space="0" w:color="auto"/>
            </w:tcBorders>
          </w:tcPr>
          <w:p w:rsidR="00C52B4D" w:rsidRPr="00703519" w:rsidRDefault="007D2C2D" w:rsidP="00DB482D">
            <w:pPr>
              <w:cnfStyle w:val="100000000000" w:firstRow="1" w:lastRow="0" w:firstColumn="0" w:lastColumn="0" w:oddVBand="0" w:evenVBand="0" w:oddHBand="0" w:evenHBand="0" w:firstRowFirstColumn="0" w:firstRowLastColumn="0" w:lastRowFirstColumn="0" w:lastRowLastColumn="0"/>
              <w:rPr>
                <w:b w:val="0"/>
                <w:bCs w:val="0"/>
              </w:rPr>
            </w:pPr>
            <w:r>
              <w:t>2022</w:t>
            </w:r>
          </w:p>
        </w:tc>
        <w:tc>
          <w:tcPr>
            <w:tcW w:w="1536" w:type="dxa"/>
            <w:tcBorders>
              <w:top w:val="none" w:sz="0" w:space="0" w:color="auto"/>
              <w:left w:val="none" w:sz="0" w:space="0" w:color="auto"/>
              <w:bottom w:val="none" w:sz="0" w:space="0" w:color="auto"/>
              <w:right w:val="none" w:sz="0" w:space="0" w:color="auto"/>
            </w:tcBorders>
          </w:tcPr>
          <w:p w:rsidR="00C52B4D" w:rsidRPr="00703519" w:rsidRDefault="007D2C2D" w:rsidP="00DB482D">
            <w:pPr>
              <w:cnfStyle w:val="100000000000" w:firstRow="1" w:lastRow="0" w:firstColumn="0" w:lastColumn="0" w:oddVBand="0" w:evenVBand="0" w:oddHBand="0" w:evenHBand="0" w:firstRowFirstColumn="0" w:firstRowLastColumn="0" w:lastRowFirstColumn="0" w:lastRowLastColumn="0"/>
              <w:rPr>
                <w:b w:val="0"/>
                <w:bCs w:val="0"/>
              </w:rPr>
            </w:pPr>
            <w:r>
              <w:t>2023</w:t>
            </w:r>
          </w:p>
        </w:tc>
      </w:tr>
      <w:tr w:rsidR="00C52B4D" w:rsidRPr="00380779" w:rsidTr="007D2C2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Yangın Tertibatı</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Var</w:t>
            </w:r>
          </w:p>
        </w:tc>
      </w:tr>
      <w:tr w:rsidR="00C52B4D" w:rsidRPr="00380779" w:rsidTr="007D2C2D">
        <w:trPr>
          <w:trHeight w:val="396"/>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Yangın Tüpü (Adet )</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7</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7</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7</w:t>
            </w:r>
          </w:p>
        </w:tc>
      </w:tr>
      <w:tr w:rsidR="00C52B4D" w:rsidRPr="00380779" w:rsidTr="007D2C2D">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 xml:space="preserve">İkaz Alarm Zili </w:t>
            </w:r>
          </w:p>
        </w:tc>
        <w:tc>
          <w:tcPr>
            <w:tcW w:w="1536" w:type="dxa"/>
          </w:tcPr>
          <w:p w:rsidR="00C52B4D"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c>
          <w:tcPr>
            <w:tcW w:w="1536" w:type="dxa"/>
          </w:tcPr>
          <w:p w:rsidR="00C52B4D"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c>
          <w:tcPr>
            <w:tcW w:w="1536" w:type="dxa"/>
          </w:tcPr>
          <w:p w:rsidR="00C52B4D"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Yok</w:t>
            </w:r>
          </w:p>
        </w:tc>
      </w:tr>
      <w:tr w:rsidR="00C52B4D" w:rsidRPr="00380779" w:rsidTr="007D2C2D">
        <w:trPr>
          <w:trHeight w:val="432"/>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Elektrik Tertibatı Kontrolü</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Yapılmadı</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Yapıldı</w:t>
            </w:r>
          </w:p>
        </w:tc>
        <w:tc>
          <w:tcPr>
            <w:tcW w:w="1536" w:type="dxa"/>
          </w:tcPr>
          <w:p w:rsidR="00C52B4D" w:rsidRPr="00380779" w:rsidRDefault="007D2C2D" w:rsidP="00DB482D">
            <w:pPr>
              <w:cnfStyle w:val="000000000000" w:firstRow="0" w:lastRow="0" w:firstColumn="0" w:lastColumn="0" w:oddVBand="0" w:evenVBand="0" w:oddHBand="0" w:evenHBand="0" w:firstRowFirstColumn="0" w:firstRowLastColumn="0" w:lastRowFirstColumn="0" w:lastRowLastColumn="0"/>
              <w:rPr>
                <w:b/>
              </w:rPr>
            </w:pPr>
            <w:r>
              <w:rPr>
                <w:b/>
              </w:rPr>
              <w:t>Yapıldı</w:t>
            </w:r>
          </w:p>
        </w:tc>
      </w:tr>
      <w:tr w:rsidR="00C52B4D" w:rsidRPr="00380779" w:rsidTr="007D2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Baca Temizliği</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Yapıldı</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Yapılmadı</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Yapıldı</w:t>
            </w:r>
          </w:p>
        </w:tc>
      </w:tr>
      <w:tr w:rsidR="007D2C2D" w:rsidRPr="00380779" w:rsidTr="007D2C2D">
        <w:tc>
          <w:tcPr>
            <w:cnfStyle w:val="001000000000" w:firstRow="0" w:lastRow="0" w:firstColumn="1" w:lastColumn="0" w:oddVBand="0" w:evenVBand="0" w:oddHBand="0" w:evenHBand="0" w:firstRowFirstColumn="0" w:firstRowLastColumn="0" w:lastRowFirstColumn="0" w:lastRowLastColumn="0"/>
            <w:tcW w:w="4452" w:type="dxa"/>
          </w:tcPr>
          <w:p w:rsidR="007D2C2D" w:rsidRPr="00703519" w:rsidRDefault="007D2C2D" w:rsidP="007D2C2D">
            <w:pPr>
              <w:rPr>
                <w:bCs w:val="0"/>
              </w:rPr>
            </w:pPr>
            <w:r>
              <w:t>Kalorifer Kazanının Temizliği</w:t>
            </w:r>
          </w:p>
        </w:tc>
        <w:tc>
          <w:tcPr>
            <w:tcW w:w="1536" w:type="dxa"/>
          </w:tcPr>
          <w:p w:rsidR="007D2C2D" w:rsidRDefault="007D2C2D"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c>
          <w:tcPr>
            <w:tcW w:w="1536" w:type="dxa"/>
          </w:tcPr>
          <w:p w:rsidR="007D2C2D" w:rsidRDefault="007D2C2D"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c>
          <w:tcPr>
            <w:tcW w:w="1536" w:type="dxa"/>
          </w:tcPr>
          <w:p w:rsidR="007D2C2D" w:rsidRDefault="007D2C2D" w:rsidP="007D2C2D">
            <w:pPr>
              <w:cnfStyle w:val="000000000000" w:firstRow="0" w:lastRow="0" w:firstColumn="0" w:lastColumn="0" w:oddVBand="0" w:evenVBand="0" w:oddHBand="0" w:evenHBand="0" w:firstRowFirstColumn="0" w:firstRowLastColumn="0" w:lastRowFirstColumn="0" w:lastRowLastColumn="0"/>
            </w:pPr>
            <w:r w:rsidRPr="00BD6A79">
              <w:rPr>
                <w:b/>
              </w:rPr>
              <w:t>Yapıldı</w:t>
            </w:r>
          </w:p>
        </w:tc>
      </w:tr>
      <w:tr w:rsidR="00C52B4D" w:rsidRPr="00380779" w:rsidTr="007D2C2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4452" w:type="dxa"/>
          </w:tcPr>
          <w:p w:rsidR="00C52B4D" w:rsidRPr="00703519" w:rsidRDefault="007D2C2D" w:rsidP="00DB482D">
            <w:pPr>
              <w:rPr>
                <w:bCs w:val="0"/>
              </w:rPr>
            </w:pPr>
            <w:r>
              <w:t>Sivil Savunma Tatbikatı (Adet)</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36" w:type="dxa"/>
          </w:tcPr>
          <w:p w:rsidR="00C52B4D" w:rsidRPr="00380779" w:rsidRDefault="007D2C2D" w:rsidP="00DB482D">
            <w:pPr>
              <w:cnfStyle w:val="000000100000" w:firstRow="0" w:lastRow="0" w:firstColumn="0" w:lastColumn="0" w:oddVBand="0" w:evenVBand="0" w:oddHBand="1" w:evenHBand="0" w:firstRowFirstColumn="0" w:firstRowLastColumn="0" w:lastRowFirstColumn="0" w:lastRowLastColumn="0"/>
              <w:rPr>
                <w:b/>
              </w:rPr>
            </w:pPr>
            <w:r>
              <w:rPr>
                <w:b/>
              </w:rPr>
              <w:t>2</w:t>
            </w:r>
          </w:p>
        </w:tc>
        <w:tc>
          <w:tcPr>
            <w:tcW w:w="1536" w:type="dxa"/>
          </w:tcPr>
          <w:p w:rsidR="00C52B4D" w:rsidRPr="00380779" w:rsidRDefault="00C52B4D" w:rsidP="00DB482D">
            <w:pPr>
              <w:cnfStyle w:val="000000100000" w:firstRow="0" w:lastRow="0" w:firstColumn="0" w:lastColumn="0" w:oddVBand="0" w:evenVBand="0" w:oddHBand="1" w:evenHBand="0" w:firstRowFirstColumn="0" w:firstRowLastColumn="0" w:lastRowFirstColumn="0" w:lastRowLastColumn="0"/>
              <w:rPr>
                <w:b/>
              </w:rPr>
            </w:pPr>
            <w:r>
              <w:rPr>
                <w:b/>
              </w:rPr>
              <w:t>4</w:t>
            </w:r>
          </w:p>
        </w:tc>
      </w:tr>
    </w:tbl>
    <w:p w:rsidR="00C52B4D" w:rsidRPr="00A47F2F" w:rsidRDefault="00C52B4D" w:rsidP="00C52B4D">
      <w:pPr>
        <w:tabs>
          <w:tab w:val="left" w:pos="426"/>
        </w:tabs>
        <w:spacing w:after="0"/>
        <w:jc w:val="both"/>
        <w:rPr>
          <w:rFonts w:cs="Calibri"/>
          <w:b/>
          <w:szCs w:val="24"/>
        </w:rPr>
      </w:pPr>
    </w:p>
    <w:p w:rsidR="00D15119" w:rsidRDefault="00D15119" w:rsidP="00D15119">
      <w:pPr>
        <w:pStyle w:val="Balk1"/>
      </w:pPr>
      <w:r>
        <w:t xml:space="preserve">2.8. </w:t>
      </w:r>
      <w:r w:rsidR="003C6556">
        <w:t>Dış Çevre Analizi</w:t>
      </w:r>
      <w:r>
        <w:t xml:space="preserve"> (PESTLE)</w:t>
      </w: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7C38BF" w:rsidRPr="00A01141" w:rsidTr="00DB48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7C38BF" w:rsidRPr="00A01141" w:rsidRDefault="007C38BF" w:rsidP="007C38BF">
            <w:pPr>
              <w:spacing w:after="0" w:line="240" w:lineRule="auto"/>
              <w:rPr>
                <w:b w:val="0"/>
                <w:bCs w:val="0"/>
                <w:color w:val="000000"/>
                <w:szCs w:val="24"/>
              </w:rPr>
            </w:pPr>
            <w:r w:rsidRPr="00A01141">
              <w:rPr>
                <w:szCs w:val="24"/>
              </w:rPr>
              <w:t xml:space="preserve"> </w:t>
            </w:r>
            <w:r w:rsidRPr="00A01141">
              <w:rPr>
                <w:color w:val="000000"/>
                <w:szCs w:val="24"/>
              </w:rPr>
              <w:t>EĞİTİM VE ÖĞRETİM</w:t>
            </w:r>
            <w:r>
              <w:rPr>
                <w:color w:val="000000"/>
                <w:szCs w:val="24"/>
              </w:rPr>
              <w:t xml:space="preserve"> POLİTİKASI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1</w:t>
            </w:r>
          </w:p>
        </w:tc>
        <w:tc>
          <w:tcPr>
            <w:tcW w:w="8219" w:type="dxa"/>
            <w:hideMark/>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Kız çocukları başta olmak üzere özel politika gerektiren grupların eğitime erişimi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2</w:t>
            </w:r>
          </w:p>
        </w:tc>
        <w:tc>
          <w:tcPr>
            <w:tcW w:w="8219" w:type="dxa"/>
            <w:hideMark/>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Zorunlu eğitimde devamsızlık</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3</w:t>
            </w:r>
          </w:p>
        </w:tc>
        <w:tc>
          <w:tcPr>
            <w:tcW w:w="8219"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b/>
                <w:sz w:val="24"/>
                <w:szCs w:val="24"/>
              </w:rPr>
            </w:pPr>
            <w:r w:rsidRPr="00360550">
              <w:rPr>
                <w:rFonts w:ascii="Book Antiqua" w:hAnsi="Book Antiqua"/>
                <w:sz w:val="24"/>
                <w:szCs w:val="24"/>
              </w:rPr>
              <w:t>Özel eğitime ihtiyaç duyan bireylerin uygun eğitime erişimi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pStyle w:val="AralkYok"/>
            </w:pPr>
            <w:r w:rsidRPr="00360550">
              <w:t>4</w:t>
            </w:r>
          </w:p>
        </w:tc>
        <w:tc>
          <w:tcPr>
            <w:tcW w:w="8219"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Öğrencilere yönelik oryantasyon faaliyetleri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bCs w:val="0"/>
                <w:color w:val="000000"/>
                <w:szCs w:val="24"/>
              </w:rPr>
              <w:t>5</w:t>
            </w:r>
          </w:p>
        </w:tc>
        <w:tc>
          <w:tcPr>
            <w:tcW w:w="8219"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Özel eğitime ihtiyaç duyan bireylerin uygun eğitime erişimi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bCs w:val="0"/>
                <w:color w:val="000000"/>
                <w:szCs w:val="24"/>
              </w:rPr>
              <w:t>6</w:t>
            </w:r>
          </w:p>
        </w:tc>
        <w:tc>
          <w:tcPr>
            <w:tcW w:w="8219"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Okul öncesi eğitimde okullaşma</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bCs w:val="0"/>
                <w:color w:val="000000"/>
                <w:szCs w:val="24"/>
              </w:rPr>
              <w:t>7</w:t>
            </w:r>
          </w:p>
        </w:tc>
        <w:tc>
          <w:tcPr>
            <w:tcW w:w="8219"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Ekonomik koşullar</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bCs w:val="0"/>
                <w:color w:val="000000"/>
                <w:szCs w:val="24"/>
              </w:rPr>
              <w:t>8</w:t>
            </w:r>
          </w:p>
        </w:tc>
        <w:tc>
          <w:tcPr>
            <w:tcW w:w="8219"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Velilerin eğitime bakış açıları</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bCs w:val="0"/>
                <w:color w:val="000000"/>
                <w:szCs w:val="24"/>
              </w:rPr>
              <w:t>9</w:t>
            </w:r>
          </w:p>
        </w:tc>
        <w:tc>
          <w:tcPr>
            <w:tcW w:w="8219"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Çevre Şartları</w:t>
            </w:r>
          </w:p>
        </w:tc>
      </w:tr>
    </w:tbl>
    <w:p w:rsidR="007C38BF" w:rsidRDefault="007C38BF" w:rsidP="007C38BF">
      <w:pPr>
        <w:rPr>
          <w:szCs w:val="24"/>
        </w:rPr>
      </w:pP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219"/>
      </w:tblGrid>
      <w:tr w:rsidR="007C38BF" w:rsidRPr="00A01141" w:rsidTr="00DB482D">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7C38BF" w:rsidRPr="00A01141" w:rsidRDefault="007C38BF" w:rsidP="007C38BF">
            <w:pPr>
              <w:spacing w:after="0" w:line="240" w:lineRule="auto"/>
              <w:rPr>
                <w:b w:val="0"/>
                <w:bCs w:val="0"/>
                <w:color w:val="000000"/>
                <w:szCs w:val="24"/>
              </w:rPr>
            </w:pPr>
            <w:r w:rsidRPr="00A01141">
              <w:rPr>
                <w:color w:val="000000"/>
                <w:szCs w:val="24"/>
              </w:rPr>
              <w:lastRenderedPageBreak/>
              <w:t>K</w:t>
            </w:r>
            <w:r>
              <w:rPr>
                <w:color w:val="000000"/>
                <w:szCs w:val="24"/>
              </w:rPr>
              <w:t>URUMSAL KAPASİTE</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1</w:t>
            </w:r>
          </w:p>
        </w:tc>
        <w:tc>
          <w:tcPr>
            <w:tcW w:w="8219" w:type="dxa"/>
            <w:hideMark/>
          </w:tcPr>
          <w:p w:rsidR="007C38BF" w:rsidRPr="00A01141" w:rsidRDefault="007C38BF"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Sanatsal faaliyetler</w:t>
            </w:r>
          </w:p>
        </w:tc>
      </w:tr>
      <w:tr w:rsidR="007C38BF" w:rsidRPr="00A01141" w:rsidTr="00DB482D">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2</w:t>
            </w:r>
          </w:p>
        </w:tc>
        <w:tc>
          <w:tcPr>
            <w:tcW w:w="8219" w:type="dxa"/>
            <w:hideMark/>
          </w:tcPr>
          <w:p w:rsidR="007C38BF" w:rsidRPr="00A01141" w:rsidRDefault="007C38BF"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Üstün yetenekli öğrencilere yönelik eğitim ve öğretim hizmetleri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3</w:t>
            </w:r>
          </w:p>
        </w:tc>
        <w:tc>
          <w:tcPr>
            <w:tcW w:w="8219" w:type="dxa"/>
          </w:tcPr>
          <w:p w:rsidR="007C38BF" w:rsidRPr="00A01141" w:rsidRDefault="007C38BF"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E614B1">
              <w:rPr>
                <w:color w:val="000000"/>
                <w:szCs w:val="24"/>
              </w:rPr>
              <w:t>Eğitsel, mesleki ve kişisel rehberlik hizmetleri</w:t>
            </w:r>
          </w:p>
        </w:tc>
      </w:tr>
      <w:tr w:rsidR="007C38BF" w:rsidRPr="00A01141" w:rsidTr="00DB482D">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4</w:t>
            </w:r>
          </w:p>
        </w:tc>
        <w:tc>
          <w:tcPr>
            <w:tcW w:w="8219" w:type="dxa"/>
          </w:tcPr>
          <w:p w:rsidR="007C38BF" w:rsidRPr="00A01141" w:rsidRDefault="007C38BF"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E614B1">
              <w:rPr>
                <w:color w:val="000000"/>
                <w:szCs w:val="24"/>
              </w:rPr>
              <w:t>Okul sağlığı ve hijyen</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5</w:t>
            </w:r>
          </w:p>
        </w:tc>
        <w:tc>
          <w:tcPr>
            <w:tcW w:w="8219" w:type="dxa"/>
          </w:tcPr>
          <w:p w:rsidR="007C38BF" w:rsidRPr="00A01141" w:rsidRDefault="007C38BF"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Okuma kültürü</w:t>
            </w:r>
          </w:p>
        </w:tc>
      </w:tr>
      <w:tr w:rsidR="007C38BF" w:rsidRPr="00A01141" w:rsidTr="00DB482D">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6</w:t>
            </w:r>
          </w:p>
        </w:tc>
        <w:tc>
          <w:tcPr>
            <w:tcW w:w="8219" w:type="dxa"/>
          </w:tcPr>
          <w:p w:rsidR="007C38BF" w:rsidRPr="00A01141" w:rsidRDefault="007C38BF"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güvenliği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7</w:t>
            </w:r>
          </w:p>
        </w:tc>
        <w:tc>
          <w:tcPr>
            <w:tcW w:w="8219" w:type="dxa"/>
          </w:tcPr>
          <w:p w:rsidR="007C38BF" w:rsidRPr="00A01141" w:rsidRDefault="007C38BF"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Yabancı dil yeterliliği</w:t>
            </w:r>
          </w:p>
        </w:tc>
      </w:tr>
      <w:tr w:rsidR="007C38BF" w:rsidRPr="00A01141" w:rsidTr="00DB482D">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C38BF" w:rsidRPr="00360550" w:rsidRDefault="007C38BF" w:rsidP="00DB482D">
            <w:pPr>
              <w:spacing w:after="0" w:line="240" w:lineRule="auto"/>
              <w:rPr>
                <w:bCs w:val="0"/>
                <w:color w:val="000000"/>
                <w:szCs w:val="24"/>
              </w:rPr>
            </w:pPr>
            <w:r w:rsidRPr="00360550">
              <w:rPr>
                <w:color w:val="000000"/>
                <w:szCs w:val="24"/>
              </w:rPr>
              <w:t>8</w:t>
            </w:r>
          </w:p>
        </w:tc>
        <w:tc>
          <w:tcPr>
            <w:tcW w:w="8219" w:type="dxa"/>
          </w:tcPr>
          <w:p w:rsidR="007C38BF" w:rsidRPr="00A01141" w:rsidRDefault="007C38BF"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Sınav kaygısı</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color w:val="000000"/>
                <w:szCs w:val="24"/>
              </w:rPr>
              <w:t>9</w:t>
            </w:r>
          </w:p>
        </w:tc>
        <w:tc>
          <w:tcPr>
            <w:tcW w:w="8219" w:type="dxa"/>
          </w:tcPr>
          <w:p w:rsidR="007C38BF" w:rsidRDefault="007C38BF" w:rsidP="00DB482D">
            <w:pPr>
              <w:spacing w:after="0"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Uluslararası hareketlilik programlarına katılım</w:t>
            </w:r>
          </w:p>
        </w:tc>
      </w:tr>
      <w:tr w:rsidR="007C38BF" w:rsidRPr="00A01141" w:rsidTr="00DB482D">
        <w:trPr>
          <w:trHeight w:val="57"/>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color w:val="000000"/>
                <w:szCs w:val="24"/>
              </w:rPr>
              <w:t>10</w:t>
            </w:r>
          </w:p>
        </w:tc>
        <w:tc>
          <w:tcPr>
            <w:tcW w:w="8219" w:type="dxa"/>
          </w:tcPr>
          <w:p w:rsidR="007C38BF" w:rsidRDefault="007C38BF" w:rsidP="00DB482D">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Örgün ve yaygın eğitimi destekleme ve yetiştirme faaliyetleri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820" w:type="dxa"/>
          </w:tcPr>
          <w:p w:rsidR="007C38BF" w:rsidRPr="00360550" w:rsidRDefault="007C38BF" w:rsidP="00DB482D">
            <w:pPr>
              <w:spacing w:after="0" w:line="240" w:lineRule="auto"/>
              <w:rPr>
                <w:bCs w:val="0"/>
                <w:color w:val="000000"/>
                <w:szCs w:val="24"/>
              </w:rPr>
            </w:pPr>
            <w:r w:rsidRPr="00360550">
              <w:rPr>
                <w:color w:val="000000"/>
                <w:szCs w:val="24"/>
              </w:rPr>
              <w:t>11</w:t>
            </w:r>
          </w:p>
        </w:tc>
        <w:tc>
          <w:tcPr>
            <w:tcW w:w="8219" w:type="dxa"/>
          </w:tcPr>
          <w:p w:rsidR="007C38BF" w:rsidRPr="005E2FB4" w:rsidRDefault="007C38BF" w:rsidP="00DB482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E2FB4">
              <w:rPr>
                <w:rFonts w:ascii="Times New Roman" w:hAnsi="Times New Roman"/>
              </w:rPr>
              <w:t>Özel eğitime ihtiyacı olan bireylere sunulan eğitim ve öğretim hizmetleri</w:t>
            </w:r>
          </w:p>
        </w:tc>
      </w:tr>
    </w:tbl>
    <w:p w:rsidR="007C38BF" w:rsidRDefault="007C38BF" w:rsidP="007C38BF">
      <w:pPr>
        <w:rPr>
          <w:szCs w:val="24"/>
        </w:rPr>
      </w:pPr>
    </w:p>
    <w:p w:rsidR="007C38BF" w:rsidRPr="00A47F2F" w:rsidRDefault="007C38BF" w:rsidP="007C38BF">
      <w:pPr>
        <w:rPr>
          <w:szCs w:val="24"/>
        </w:rPr>
      </w:pPr>
    </w:p>
    <w:tbl>
      <w:tblPr>
        <w:tblStyle w:val="KlavuzuTablo4-Vurgu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8402"/>
      </w:tblGrid>
      <w:tr w:rsidR="007C38BF" w:rsidRPr="00A01141" w:rsidTr="00DB482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9" w:type="dxa"/>
            <w:gridSpan w:val="2"/>
            <w:tcBorders>
              <w:top w:val="none" w:sz="0" w:space="0" w:color="auto"/>
              <w:left w:val="none" w:sz="0" w:space="0" w:color="auto"/>
              <w:bottom w:val="none" w:sz="0" w:space="0" w:color="auto"/>
              <w:right w:val="none" w:sz="0" w:space="0" w:color="auto"/>
            </w:tcBorders>
            <w:hideMark/>
          </w:tcPr>
          <w:p w:rsidR="007C38BF" w:rsidRPr="00A01141" w:rsidRDefault="007C38BF" w:rsidP="00DB482D">
            <w:pPr>
              <w:spacing w:after="0" w:line="240" w:lineRule="auto"/>
              <w:rPr>
                <w:b w:val="0"/>
                <w:bCs w:val="0"/>
                <w:color w:val="000000"/>
                <w:szCs w:val="24"/>
              </w:rPr>
            </w:pPr>
            <w:r>
              <w:rPr>
                <w:color w:val="000000"/>
                <w:szCs w:val="24"/>
              </w:rPr>
              <w:t>SOSYAL , TEKNOLOJİK, YASAL VE ÇEVRESEL ETKENLER</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1</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Çalışanların ödüllendirilmesi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2</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Çalışanların motive edilmesi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3</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İdareci ve öğretmenlerin mesleki yeterliliklerinin geliştirilmesi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4</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İkili eğitim</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5</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Projelerin sürdürülebilirliği</w:t>
            </w:r>
          </w:p>
        </w:tc>
      </w:tr>
      <w:tr w:rsidR="007C38BF" w:rsidRPr="00A01141" w:rsidTr="00DB482D">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C38BF" w:rsidRPr="00360550" w:rsidRDefault="007C38BF" w:rsidP="00DB482D">
            <w:pPr>
              <w:pStyle w:val="AralkYok"/>
              <w:rPr>
                <w:rFonts w:ascii="Book Antiqua" w:hAnsi="Book Antiqua"/>
                <w:bCs w:val="0"/>
                <w:sz w:val="24"/>
                <w:szCs w:val="24"/>
              </w:rPr>
            </w:pPr>
            <w:r w:rsidRPr="00360550">
              <w:rPr>
                <w:rFonts w:ascii="Book Antiqua" w:hAnsi="Book Antiqua"/>
                <w:sz w:val="24"/>
                <w:szCs w:val="24"/>
              </w:rPr>
              <w:t>6</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İstatistik ve bilgi temini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8</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İnsan kaynağının genel ve mesleki yeterliklerinin geliştirilmesi</w:t>
            </w:r>
          </w:p>
        </w:tc>
      </w:tr>
      <w:tr w:rsidR="007C38BF" w:rsidRPr="00A01141" w:rsidTr="00DB482D">
        <w:trPr>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9</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Hizmetiçi eğitim kalitesi</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10</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eastAsia="Gill Sans MT" w:hAnsi="Book Antiqua"/>
                <w:sz w:val="24"/>
                <w:szCs w:val="24"/>
              </w:rPr>
            </w:pPr>
            <w:r w:rsidRPr="00360550">
              <w:rPr>
                <w:rFonts w:ascii="Book Antiqua" w:eastAsia="Gill Sans MT" w:hAnsi="Book Antiqua"/>
                <w:sz w:val="24"/>
                <w:szCs w:val="24"/>
              </w:rPr>
              <w:t>Okul ve kurumların bütçeleme süreçlerindeki yetki ve sorumlulukları</w:t>
            </w:r>
          </w:p>
        </w:tc>
      </w:tr>
      <w:tr w:rsidR="007C38BF" w:rsidRPr="00A01141" w:rsidTr="00DB482D">
        <w:trPr>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11</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Uluslararası fonların etkin kullanımı</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12</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 xml:space="preserve">Özel eğitime ihtiyacı olan öğrencilere uygun eğitim ve öğretim ortamları </w:t>
            </w:r>
          </w:p>
        </w:tc>
      </w:tr>
      <w:tr w:rsidR="007C38BF" w:rsidRPr="00A01141" w:rsidTr="00DB482D">
        <w:trPr>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13</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Stratejik yönetim ve planlama anlayışı</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14</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İş sağlığı ve güvenliği</w:t>
            </w:r>
          </w:p>
        </w:tc>
      </w:tr>
      <w:tr w:rsidR="007C38BF" w:rsidRPr="00A01141" w:rsidTr="00DB482D">
        <w:trPr>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15</w:t>
            </w:r>
          </w:p>
        </w:tc>
        <w:tc>
          <w:tcPr>
            <w:tcW w:w="8402" w:type="dxa"/>
          </w:tcPr>
          <w:p w:rsidR="007C38BF" w:rsidRPr="00360550" w:rsidRDefault="007C38BF" w:rsidP="00DB482D">
            <w:pPr>
              <w:pStyle w:val="AralkYok"/>
              <w:cnfStyle w:val="000000000000" w:firstRow="0" w:lastRow="0" w:firstColumn="0" w:lastColumn="0" w:oddVBand="0" w:evenVBand="0" w:oddHBand="0"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Kurumsal aidiyet</w:t>
            </w:r>
          </w:p>
        </w:tc>
      </w:tr>
      <w:tr w:rsidR="007C38BF" w:rsidRPr="00A01141" w:rsidTr="00DB482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637" w:type="dxa"/>
          </w:tcPr>
          <w:p w:rsidR="007C38BF" w:rsidRPr="00360550" w:rsidRDefault="007C38BF" w:rsidP="00DB482D">
            <w:pPr>
              <w:pStyle w:val="AralkYok"/>
              <w:rPr>
                <w:rFonts w:ascii="Book Antiqua" w:hAnsi="Book Antiqua"/>
                <w:bCs w:val="0"/>
                <w:sz w:val="24"/>
                <w:szCs w:val="24"/>
              </w:rPr>
            </w:pPr>
            <w:r w:rsidRPr="00360550">
              <w:rPr>
                <w:rFonts w:ascii="Book Antiqua" w:hAnsi="Book Antiqua"/>
                <w:bCs w:val="0"/>
                <w:sz w:val="24"/>
                <w:szCs w:val="24"/>
              </w:rPr>
              <w:t>16</w:t>
            </w:r>
          </w:p>
        </w:tc>
        <w:tc>
          <w:tcPr>
            <w:tcW w:w="8402" w:type="dxa"/>
          </w:tcPr>
          <w:p w:rsidR="007C38BF" w:rsidRPr="00360550" w:rsidRDefault="007C38BF" w:rsidP="00DB482D">
            <w:pPr>
              <w:pStyle w:val="AralkYok"/>
              <w:cnfStyle w:val="000000100000" w:firstRow="0" w:lastRow="0" w:firstColumn="0" w:lastColumn="0" w:oddVBand="0" w:evenVBand="0" w:oddHBand="1" w:evenHBand="0" w:firstRowFirstColumn="0" w:firstRowLastColumn="0" w:lastRowFirstColumn="0" w:lastRowLastColumn="0"/>
              <w:rPr>
                <w:rFonts w:ascii="Book Antiqua" w:hAnsi="Book Antiqua"/>
                <w:sz w:val="24"/>
                <w:szCs w:val="24"/>
              </w:rPr>
            </w:pPr>
            <w:r w:rsidRPr="00360550">
              <w:rPr>
                <w:rFonts w:ascii="Book Antiqua" w:hAnsi="Book Antiqua"/>
                <w:sz w:val="24"/>
                <w:szCs w:val="24"/>
              </w:rPr>
              <w:t>Elektronik ağ ortamlarının etkinliği</w:t>
            </w:r>
          </w:p>
        </w:tc>
      </w:tr>
    </w:tbl>
    <w:p w:rsidR="007C38BF" w:rsidRPr="00E809DC" w:rsidRDefault="007C38BF" w:rsidP="007C38BF"/>
    <w:p w:rsidR="003F3C58" w:rsidRDefault="003F3C58" w:rsidP="0065138F"/>
    <w:p w:rsidR="004744C7" w:rsidRDefault="004744C7" w:rsidP="0065138F"/>
    <w:p w:rsidR="00D15119" w:rsidRPr="002833E8" w:rsidRDefault="00D15119" w:rsidP="00D15119">
      <w:pPr>
        <w:pStyle w:val="Balk1"/>
      </w:pPr>
      <w:r>
        <w:lastRenderedPageBreak/>
        <w:t xml:space="preserve">2.9. </w:t>
      </w:r>
      <w:r w:rsidRPr="00A47F2F">
        <w:t>GZFT (Güçlü, Zayıf, Fırsat, Tehdit) Analizi</w:t>
      </w:r>
      <w:r>
        <w:t xml:space="preserve"> </w:t>
      </w:r>
    </w:p>
    <w:p w:rsidR="00D15119" w:rsidRPr="009149CE" w:rsidRDefault="00D15119" w:rsidP="00D15119">
      <w:pPr>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rsidR="00D15119" w:rsidRDefault="00D15119" w:rsidP="00D15119">
      <w:pPr>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p>
    <w:p w:rsidR="009149CE" w:rsidRDefault="009149CE" w:rsidP="00A7773C">
      <w:pPr>
        <w:jc w:val="both"/>
        <w:rPr>
          <w:szCs w:val="24"/>
        </w:rPr>
      </w:pPr>
      <w:bookmarkStart w:id="25" w:name="_Toc416084889"/>
      <w:bookmarkEnd w:id="23"/>
      <w:bookmarkEnd w:id="24"/>
    </w:p>
    <w:p w:rsidR="004744C7" w:rsidRDefault="004744C7" w:rsidP="00A7773C">
      <w:pPr>
        <w:jc w:val="both"/>
        <w:rPr>
          <w:szCs w:val="24"/>
        </w:rPr>
      </w:pPr>
    </w:p>
    <w:p w:rsidR="004744C7" w:rsidRDefault="004744C7" w:rsidP="00A7773C">
      <w:pPr>
        <w:jc w:val="both"/>
        <w:rPr>
          <w:szCs w:val="24"/>
        </w:rPr>
      </w:pPr>
    </w:p>
    <w:p w:rsidR="004744C7" w:rsidRDefault="004744C7" w:rsidP="00A7773C">
      <w:pPr>
        <w:jc w:val="both"/>
        <w:rPr>
          <w:szCs w:val="24"/>
        </w:rPr>
      </w:pPr>
    </w:p>
    <w:p w:rsidR="004744C7" w:rsidRDefault="004744C7" w:rsidP="00A7773C">
      <w:pPr>
        <w:jc w:val="both"/>
        <w:rPr>
          <w:szCs w:val="24"/>
        </w:rPr>
      </w:pPr>
    </w:p>
    <w:p w:rsidR="004744C7" w:rsidRPr="009149CE" w:rsidRDefault="004744C7" w:rsidP="00A7773C">
      <w:pPr>
        <w:jc w:val="both"/>
        <w:rPr>
          <w:szCs w:val="24"/>
        </w:rPr>
      </w:pPr>
    </w:p>
    <w:p w:rsidR="000D3A4A" w:rsidRPr="00896F3C" w:rsidRDefault="00284611" w:rsidP="00F81A0F">
      <w:pPr>
        <w:spacing w:after="0"/>
        <w:jc w:val="both"/>
        <w:rPr>
          <w:b/>
          <w:sz w:val="28"/>
          <w:szCs w:val="28"/>
        </w:rPr>
      </w:pPr>
      <w:r w:rsidRPr="00896F3C">
        <w:rPr>
          <w:b/>
          <w:sz w:val="28"/>
          <w:szCs w:val="28"/>
        </w:rPr>
        <w:t>Güçlü Yönler</w:t>
      </w: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15119" w:rsidRPr="00A01141" w:rsidTr="00DB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D15119" w:rsidRDefault="00D15119" w:rsidP="00A01141">
            <w:pPr>
              <w:spacing w:after="0"/>
              <w:jc w:val="both"/>
              <w:rPr>
                <w:b w:val="0"/>
                <w:bCs w:val="0"/>
                <w:szCs w:val="24"/>
              </w:rPr>
            </w:pPr>
          </w:p>
          <w:p w:rsidR="00D15119" w:rsidRDefault="00D15119" w:rsidP="00A01141">
            <w:pPr>
              <w:spacing w:after="0"/>
              <w:jc w:val="both"/>
              <w:rPr>
                <w:b w:val="0"/>
                <w:bCs w:val="0"/>
                <w:szCs w:val="24"/>
              </w:rPr>
            </w:pPr>
          </w:p>
          <w:p w:rsidR="00D15119" w:rsidRPr="00A01141" w:rsidRDefault="00D15119" w:rsidP="00A01141">
            <w:pPr>
              <w:spacing w:after="0"/>
              <w:jc w:val="both"/>
              <w:rPr>
                <w:b w:val="0"/>
                <w:bCs w:val="0"/>
                <w:szCs w:val="24"/>
              </w:rPr>
            </w:pPr>
          </w:p>
        </w:tc>
      </w:tr>
      <w:tr w:rsidR="00D15119" w:rsidRPr="00A01141" w:rsidTr="00DB4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D15119" w:rsidRDefault="00D15119" w:rsidP="00A01141">
            <w:pPr>
              <w:spacing w:after="0"/>
              <w:jc w:val="both"/>
              <w:rPr>
                <w:b w:val="0"/>
                <w:bCs w:val="0"/>
                <w:szCs w:val="24"/>
              </w:rPr>
            </w:pPr>
          </w:p>
          <w:p w:rsidR="00D15119" w:rsidRPr="007C2AEB" w:rsidRDefault="00D15119" w:rsidP="00D15119">
            <w:pPr>
              <w:spacing w:after="0"/>
              <w:jc w:val="both"/>
              <w:rPr>
                <w:bCs w:val="0"/>
                <w:szCs w:val="24"/>
              </w:rPr>
            </w:pPr>
            <w:r>
              <w:rPr>
                <w:bCs w:val="0"/>
                <w:szCs w:val="24"/>
              </w:rPr>
              <w:t>Sosyal, s</w:t>
            </w:r>
            <w:r w:rsidRPr="007C2AEB">
              <w:rPr>
                <w:bCs w:val="0"/>
                <w:szCs w:val="24"/>
              </w:rPr>
              <w:t>portif ve kül</w:t>
            </w:r>
            <w:r>
              <w:rPr>
                <w:bCs w:val="0"/>
                <w:szCs w:val="24"/>
              </w:rPr>
              <w:t>türel etkinliklere yüksek talep olması</w:t>
            </w:r>
          </w:p>
          <w:p w:rsidR="00D15119" w:rsidRPr="007C2AEB" w:rsidRDefault="00D15119" w:rsidP="00D15119">
            <w:pPr>
              <w:spacing w:after="0"/>
              <w:jc w:val="both"/>
              <w:rPr>
                <w:bCs w:val="0"/>
                <w:szCs w:val="24"/>
              </w:rPr>
            </w:pPr>
            <w:r w:rsidRPr="007C2AEB">
              <w:rPr>
                <w:bCs w:val="0"/>
                <w:szCs w:val="24"/>
              </w:rPr>
              <w:t>Akademik başarı</w:t>
            </w:r>
            <w:r>
              <w:rPr>
                <w:bCs w:val="0"/>
                <w:szCs w:val="24"/>
              </w:rPr>
              <w:t>nın il ortalaması üzerinde olması</w:t>
            </w:r>
          </w:p>
          <w:p w:rsidR="00D15119" w:rsidRPr="007C2AEB" w:rsidRDefault="00D15119" w:rsidP="00D15119">
            <w:pPr>
              <w:spacing w:after="0"/>
              <w:jc w:val="both"/>
              <w:rPr>
                <w:bCs w:val="0"/>
                <w:szCs w:val="24"/>
              </w:rPr>
            </w:pPr>
            <w:r>
              <w:rPr>
                <w:bCs w:val="0"/>
                <w:szCs w:val="24"/>
              </w:rPr>
              <w:t>Y</w:t>
            </w:r>
            <w:r w:rsidRPr="007C2AEB">
              <w:rPr>
                <w:bCs w:val="0"/>
                <w:szCs w:val="24"/>
              </w:rPr>
              <w:t>erel ve ulusal projelere katılım oranı</w:t>
            </w:r>
            <w:r>
              <w:rPr>
                <w:bCs w:val="0"/>
                <w:szCs w:val="24"/>
              </w:rPr>
              <w:t>ndaki artış</w:t>
            </w:r>
          </w:p>
          <w:p w:rsidR="00D15119" w:rsidRDefault="00D15119" w:rsidP="00D15119">
            <w:pPr>
              <w:spacing w:after="0"/>
              <w:jc w:val="both"/>
              <w:rPr>
                <w:bCs w:val="0"/>
                <w:szCs w:val="24"/>
              </w:rPr>
            </w:pPr>
            <w:r>
              <w:rPr>
                <w:bCs w:val="0"/>
                <w:szCs w:val="24"/>
              </w:rPr>
              <w:t xml:space="preserve">Öğrenci başına okunan kitap sayısının </w:t>
            </w:r>
            <w:r w:rsidRPr="006250B0">
              <w:rPr>
                <w:bCs w:val="0"/>
                <w:szCs w:val="24"/>
              </w:rPr>
              <w:t>yüksek olması</w:t>
            </w:r>
            <w:r w:rsidRPr="007C2AEB">
              <w:rPr>
                <w:bCs w:val="0"/>
                <w:szCs w:val="24"/>
              </w:rPr>
              <w:t xml:space="preserve"> </w:t>
            </w:r>
          </w:p>
          <w:p w:rsidR="00D15119" w:rsidRDefault="00D15119" w:rsidP="00D15119">
            <w:pPr>
              <w:spacing w:after="0"/>
              <w:jc w:val="both"/>
              <w:rPr>
                <w:bCs w:val="0"/>
                <w:szCs w:val="24"/>
              </w:rPr>
            </w:pPr>
            <w:r>
              <w:rPr>
                <w:bCs w:val="0"/>
                <w:szCs w:val="24"/>
              </w:rPr>
              <w:t>Okulda devamsızlık oranının düşük olması</w:t>
            </w:r>
            <w:r w:rsidRPr="006250B0">
              <w:rPr>
                <w:bCs w:val="0"/>
                <w:szCs w:val="24"/>
              </w:rPr>
              <w:t xml:space="preserve"> </w:t>
            </w:r>
          </w:p>
          <w:p w:rsidR="00D15119" w:rsidRDefault="00D15119" w:rsidP="00D15119">
            <w:pPr>
              <w:spacing w:after="0"/>
              <w:jc w:val="both"/>
              <w:rPr>
                <w:bCs w:val="0"/>
                <w:szCs w:val="24"/>
              </w:rPr>
            </w:pPr>
            <w:r>
              <w:rPr>
                <w:bCs w:val="0"/>
                <w:szCs w:val="24"/>
              </w:rPr>
              <w:t>Okula hayırsever desteğinin istenilen düzeyde olması</w:t>
            </w:r>
          </w:p>
          <w:p w:rsidR="00D15119" w:rsidRDefault="00D15119" w:rsidP="00D15119">
            <w:pPr>
              <w:spacing w:after="0"/>
              <w:jc w:val="both"/>
              <w:rPr>
                <w:bCs w:val="0"/>
                <w:szCs w:val="24"/>
              </w:rPr>
            </w:pPr>
            <w:r>
              <w:rPr>
                <w:bCs w:val="0"/>
                <w:szCs w:val="24"/>
              </w:rPr>
              <w:t>Kantin gelirlerinin yüksek olması</w:t>
            </w:r>
          </w:p>
          <w:p w:rsidR="00D15119" w:rsidRPr="00A01141" w:rsidRDefault="00D15119" w:rsidP="00D15119">
            <w:pPr>
              <w:spacing w:after="0"/>
              <w:jc w:val="both"/>
              <w:rPr>
                <w:szCs w:val="24"/>
              </w:rPr>
            </w:pPr>
            <w:r>
              <w:rPr>
                <w:bCs w:val="0"/>
                <w:szCs w:val="24"/>
              </w:rPr>
              <w:t>Aile-okul iş birliğinin güçlü olması</w:t>
            </w:r>
          </w:p>
        </w:tc>
      </w:tr>
      <w:tr w:rsidR="00D15119" w:rsidRPr="00A01141" w:rsidTr="00DB482D">
        <w:tc>
          <w:tcPr>
            <w:cnfStyle w:val="001000000000" w:firstRow="0" w:lastRow="0" w:firstColumn="1" w:lastColumn="0" w:oddVBand="0" w:evenVBand="0" w:oddHBand="0" w:evenHBand="0" w:firstRowFirstColumn="0" w:firstRowLastColumn="0" w:lastRowFirstColumn="0" w:lastRowLastColumn="0"/>
            <w:tcW w:w="9889" w:type="dxa"/>
          </w:tcPr>
          <w:p w:rsidR="00D15119" w:rsidRPr="00A01141" w:rsidRDefault="00D15119" w:rsidP="00D15119">
            <w:pPr>
              <w:spacing w:after="0"/>
              <w:jc w:val="both"/>
              <w:rPr>
                <w:szCs w:val="24"/>
              </w:rPr>
            </w:pPr>
            <w:r>
              <w:rPr>
                <w:szCs w:val="24"/>
              </w:rPr>
              <w:t>Köklü bir k</w:t>
            </w:r>
            <w:r w:rsidRPr="00A01141">
              <w:rPr>
                <w:szCs w:val="24"/>
              </w:rPr>
              <w:t>urum kültürü</w:t>
            </w:r>
            <w:r>
              <w:rPr>
                <w:szCs w:val="24"/>
              </w:rPr>
              <w:t>ne sahip olunması</w:t>
            </w:r>
          </w:p>
          <w:p w:rsidR="00D15119" w:rsidRPr="00A01141" w:rsidRDefault="00D15119" w:rsidP="00D15119">
            <w:pPr>
              <w:spacing w:after="0"/>
              <w:jc w:val="both"/>
              <w:rPr>
                <w:szCs w:val="24"/>
              </w:rPr>
            </w:pPr>
            <w:r w:rsidRPr="00A01141">
              <w:rPr>
                <w:szCs w:val="24"/>
              </w:rPr>
              <w:t>Ekip ruhu</w:t>
            </w:r>
            <w:r>
              <w:rPr>
                <w:szCs w:val="24"/>
              </w:rPr>
              <w:t>yla tüm çalışmaların gerçekleştirilmesi</w:t>
            </w:r>
          </w:p>
          <w:p w:rsidR="00D15119" w:rsidRPr="00A01141" w:rsidRDefault="00D15119" w:rsidP="00D15119">
            <w:pPr>
              <w:spacing w:after="0"/>
              <w:jc w:val="both"/>
              <w:rPr>
                <w:szCs w:val="24"/>
              </w:rPr>
            </w:pPr>
            <w:r>
              <w:rPr>
                <w:szCs w:val="24"/>
              </w:rPr>
              <w:t>Proje tabanlı çalışmaların yürütülmesi</w:t>
            </w:r>
          </w:p>
          <w:p w:rsidR="00D15119" w:rsidRPr="00A01141" w:rsidRDefault="00D15119" w:rsidP="00D15119">
            <w:pPr>
              <w:spacing w:after="0"/>
              <w:jc w:val="both"/>
              <w:rPr>
                <w:szCs w:val="24"/>
              </w:rPr>
            </w:pPr>
            <w:r>
              <w:rPr>
                <w:szCs w:val="24"/>
              </w:rPr>
              <w:t>Yönetici ve öğretmenlerin mesleki yeterliliklerinin üst düzeyde olması</w:t>
            </w:r>
          </w:p>
          <w:p w:rsidR="00D15119" w:rsidRDefault="00D15119" w:rsidP="00D15119">
            <w:pPr>
              <w:spacing w:after="0"/>
              <w:jc w:val="both"/>
              <w:rPr>
                <w:szCs w:val="24"/>
              </w:rPr>
            </w:pPr>
            <w:r w:rsidRPr="00A01141">
              <w:rPr>
                <w:szCs w:val="24"/>
              </w:rPr>
              <w:t>Yönetici-öğretmen-öğrenci ve veli iletişimi</w:t>
            </w:r>
            <w:r>
              <w:rPr>
                <w:szCs w:val="24"/>
              </w:rPr>
              <w:t>nin güçlü olması</w:t>
            </w:r>
          </w:p>
          <w:p w:rsidR="00D15119" w:rsidRDefault="00D15119" w:rsidP="00D15119">
            <w:pPr>
              <w:spacing w:after="0"/>
              <w:jc w:val="both"/>
              <w:rPr>
                <w:szCs w:val="24"/>
              </w:rPr>
            </w:pPr>
            <w:r>
              <w:rPr>
                <w:szCs w:val="24"/>
              </w:rPr>
              <w:t xml:space="preserve">İç ve dış paydaşlarla iş birlikçi faaliyetlerin yüksek düzeyde olması </w:t>
            </w:r>
          </w:p>
          <w:p w:rsidR="00D15119" w:rsidRDefault="00D15119" w:rsidP="00D15119">
            <w:pPr>
              <w:spacing w:after="0"/>
              <w:jc w:val="both"/>
              <w:rPr>
                <w:szCs w:val="24"/>
              </w:rPr>
            </w:pPr>
            <w:r>
              <w:rPr>
                <w:szCs w:val="24"/>
              </w:rPr>
              <w:t xml:space="preserve">Sosyal etkinliklere elverişli mekânların olması </w:t>
            </w:r>
          </w:p>
          <w:p w:rsidR="00D15119" w:rsidRDefault="00D15119" w:rsidP="00D15119">
            <w:pPr>
              <w:spacing w:after="0"/>
              <w:jc w:val="both"/>
              <w:rPr>
                <w:szCs w:val="24"/>
              </w:rPr>
            </w:pPr>
            <w:r>
              <w:rPr>
                <w:szCs w:val="24"/>
              </w:rPr>
              <w:t xml:space="preserve">Fen laboratuvarının var oluşu ve amacına uygun şekilde işleyişi </w:t>
            </w:r>
          </w:p>
          <w:p w:rsidR="00D15119" w:rsidRDefault="00D15119" w:rsidP="00D15119">
            <w:pPr>
              <w:spacing w:after="0"/>
              <w:jc w:val="both"/>
              <w:rPr>
                <w:b w:val="0"/>
                <w:bCs w:val="0"/>
                <w:szCs w:val="24"/>
              </w:rPr>
            </w:pPr>
            <w:r>
              <w:rPr>
                <w:szCs w:val="24"/>
              </w:rPr>
              <w:t>Ders içi ve ders dışı etkinliklere katılım oranının yüksek oluşu</w:t>
            </w:r>
          </w:p>
        </w:tc>
      </w:tr>
    </w:tbl>
    <w:p w:rsidR="00A7773C" w:rsidRDefault="00A7773C" w:rsidP="00F81A0F">
      <w:pPr>
        <w:spacing w:after="0"/>
        <w:jc w:val="both"/>
        <w:rPr>
          <w:b/>
          <w:sz w:val="28"/>
          <w:szCs w:val="28"/>
        </w:rPr>
      </w:pPr>
    </w:p>
    <w:p w:rsidR="00381CEF" w:rsidRDefault="00381CEF" w:rsidP="00F81A0F">
      <w:pPr>
        <w:spacing w:after="0"/>
        <w:jc w:val="both"/>
        <w:rPr>
          <w:b/>
          <w:sz w:val="28"/>
          <w:szCs w:val="28"/>
        </w:rPr>
      </w:pPr>
    </w:p>
    <w:p w:rsidR="008E01DD" w:rsidRPr="00896F3C" w:rsidRDefault="008E01DD" w:rsidP="00F81A0F">
      <w:pPr>
        <w:spacing w:after="0"/>
        <w:jc w:val="both"/>
        <w:rPr>
          <w:b/>
          <w:sz w:val="28"/>
          <w:szCs w:val="28"/>
        </w:rPr>
      </w:pPr>
      <w:r w:rsidRPr="00896F3C">
        <w:rPr>
          <w:b/>
          <w:sz w:val="28"/>
          <w:szCs w:val="28"/>
        </w:rPr>
        <w:t>Zayıf Yönler</w:t>
      </w: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11387" w:rsidRPr="00A01141" w:rsidTr="00DB482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9889" w:type="dxa"/>
          </w:tcPr>
          <w:p w:rsidR="00E11387" w:rsidRPr="00563898" w:rsidRDefault="00E11387" w:rsidP="00896F3C">
            <w:pPr>
              <w:spacing w:after="0"/>
              <w:jc w:val="both"/>
              <w:rPr>
                <w:b w:val="0"/>
                <w:bCs w:val="0"/>
                <w:szCs w:val="24"/>
              </w:rPr>
            </w:pPr>
          </w:p>
        </w:tc>
      </w:tr>
      <w:tr w:rsidR="00E11387" w:rsidRPr="00A01141" w:rsidTr="00E11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E11387" w:rsidRDefault="00E11387" w:rsidP="00E11387">
            <w:pPr>
              <w:spacing w:after="0"/>
              <w:jc w:val="both"/>
              <w:rPr>
                <w:bCs w:val="0"/>
                <w:szCs w:val="24"/>
              </w:rPr>
            </w:pPr>
            <w:r>
              <w:rPr>
                <w:bCs w:val="0"/>
                <w:szCs w:val="24"/>
              </w:rPr>
              <w:t>İnternetin</w:t>
            </w:r>
            <w:r w:rsidRPr="00563898">
              <w:rPr>
                <w:bCs w:val="0"/>
                <w:szCs w:val="24"/>
              </w:rPr>
              <w:t xml:space="preserve"> </w:t>
            </w:r>
            <w:r>
              <w:rPr>
                <w:bCs w:val="0"/>
                <w:szCs w:val="24"/>
              </w:rPr>
              <w:t xml:space="preserve">öğrenciler üzerindeki </w:t>
            </w:r>
            <w:r w:rsidRPr="00563898">
              <w:rPr>
                <w:bCs w:val="0"/>
                <w:szCs w:val="24"/>
              </w:rPr>
              <w:t>olumsuz etkileri</w:t>
            </w:r>
          </w:p>
          <w:p w:rsidR="00E11387" w:rsidRPr="00D649FE" w:rsidRDefault="00E11387" w:rsidP="00E11387">
            <w:pPr>
              <w:spacing w:after="0"/>
              <w:jc w:val="both"/>
              <w:rPr>
                <w:szCs w:val="24"/>
              </w:rPr>
            </w:pPr>
            <w:r>
              <w:rPr>
                <w:bCs w:val="0"/>
                <w:szCs w:val="24"/>
              </w:rPr>
              <w:t>Velilerin eğitim sürecine sürekli müdahale etmeleri</w:t>
            </w:r>
            <w:r>
              <w:rPr>
                <w:szCs w:val="24"/>
              </w:rPr>
              <w:t xml:space="preserve"> </w:t>
            </w:r>
          </w:p>
          <w:p w:rsidR="00E11387" w:rsidRDefault="00E11387" w:rsidP="00E11387">
            <w:pPr>
              <w:spacing w:after="0"/>
              <w:jc w:val="both"/>
              <w:rPr>
                <w:bCs w:val="0"/>
                <w:szCs w:val="24"/>
              </w:rPr>
            </w:pPr>
            <w:r>
              <w:rPr>
                <w:bCs w:val="0"/>
                <w:szCs w:val="24"/>
              </w:rPr>
              <w:t>Okulda d</w:t>
            </w:r>
            <w:r w:rsidRPr="00563898">
              <w:rPr>
                <w:bCs w:val="0"/>
                <w:szCs w:val="24"/>
              </w:rPr>
              <w:t>isiplin sorunları</w:t>
            </w:r>
            <w:r>
              <w:rPr>
                <w:bCs w:val="0"/>
                <w:szCs w:val="24"/>
              </w:rPr>
              <w:t>nın yaşanması</w:t>
            </w:r>
          </w:p>
          <w:p w:rsidR="00E11387" w:rsidRDefault="00E11387" w:rsidP="00E11387">
            <w:pPr>
              <w:spacing w:after="0"/>
              <w:jc w:val="both"/>
              <w:rPr>
                <w:bCs w:val="0"/>
                <w:szCs w:val="24"/>
              </w:rPr>
            </w:pPr>
            <w:r>
              <w:rPr>
                <w:bCs w:val="0"/>
                <w:szCs w:val="24"/>
              </w:rPr>
              <w:t>Çevresel faktörlerin öğrenciler üzerindeki olumsuz etkileri</w:t>
            </w:r>
          </w:p>
          <w:p w:rsidR="00E11387" w:rsidRDefault="00E11387" w:rsidP="00E11387">
            <w:pPr>
              <w:spacing w:after="0" w:line="276" w:lineRule="auto"/>
              <w:rPr>
                <w:bCs w:val="0"/>
                <w:szCs w:val="24"/>
              </w:rPr>
            </w:pPr>
            <w:r>
              <w:rPr>
                <w:bCs w:val="0"/>
                <w:szCs w:val="24"/>
              </w:rPr>
              <w:t>Yabancı dil seviyesinin istenilen düzeyde olmaması</w:t>
            </w:r>
          </w:p>
          <w:p w:rsidR="00E11387" w:rsidRDefault="00E11387" w:rsidP="00E11387">
            <w:pPr>
              <w:spacing w:after="0"/>
              <w:jc w:val="both"/>
              <w:rPr>
                <w:szCs w:val="24"/>
              </w:rPr>
            </w:pPr>
            <w:r>
              <w:rPr>
                <w:szCs w:val="24"/>
              </w:rPr>
              <w:t xml:space="preserve">Sportif faaliyetler için yeterli düzeyde bir alana sahip olunmaması </w:t>
            </w:r>
          </w:p>
          <w:p w:rsidR="00E11387" w:rsidRDefault="00E11387" w:rsidP="00E11387">
            <w:pPr>
              <w:spacing w:after="0"/>
              <w:jc w:val="both"/>
              <w:rPr>
                <w:szCs w:val="24"/>
              </w:rPr>
            </w:pPr>
            <w:r>
              <w:rPr>
                <w:szCs w:val="24"/>
              </w:rPr>
              <w:t>Akıllı tahtalardan faydalanma düzeyinin düşük oluşu</w:t>
            </w:r>
          </w:p>
          <w:p w:rsidR="00E11387" w:rsidRPr="00C2338B" w:rsidRDefault="00E11387" w:rsidP="00A01141">
            <w:pPr>
              <w:spacing w:after="0"/>
              <w:jc w:val="both"/>
              <w:rPr>
                <w:bCs w:val="0"/>
                <w:szCs w:val="24"/>
              </w:rPr>
            </w:pPr>
          </w:p>
        </w:tc>
      </w:tr>
    </w:tbl>
    <w:p w:rsidR="008E01DD" w:rsidRDefault="008E01DD" w:rsidP="0049575C">
      <w:pPr>
        <w:spacing w:after="0"/>
        <w:ind w:firstLine="708"/>
        <w:jc w:val="both"/>
        <w:rPr>
          <w:szCs w:val="24"/>
        </w:rPr>
      </w:pPr>
    </w:p>
    <w:p w:rsidR="004744C7" w:rsidRDefault="004744C7" w:rsidP="0049575C">
      <w:pPr>
        <w:spacing w:after="0"/>
        <w:ind w:firstLine="708"/>
        <w:jc w:val="both"/>
        <w:rPr>
          <w:szCs w:val="24"/>
        </w:rPr>
      </w:pPr>
    </w:p>
    <w:p w:rsidR="004744C7" w:rsidRDefault="004744C7" w:rsidP="0049575C">
      <w:pPr>
        <w:spacing w:after="0"/>
        <w:ind w:firstLine="708"/>
        <w:jc w:val="both"/>
        <w:rPr>
          <w:szCs w:val="24"/>
        </w:rPr>
      </w:pPr>
    </w:p>
    <w:p w:rsidR="004744C7" w:rsidRDefault="004744C7" w:rsidP="0049575C">
      <w:pPr>
        <w:spacing w:after="0"/>
        <w:ind w:firstLine="708"/>
        <w:jc w:val="both"/>
        <w:rPr>
          <w:szCs w:val="24"/>
        </w:rPr>
      </w:pPr>
    </w:p>
    <w:p w:rsidR="004744C7" w:rsidRDefault="004744C7" w:rsidP="0049575C">
      <w:pPr>
        <w:spacing w:after="0"/>
        <w:ind w:firstLine="708"/>
        <w:jc w:val="both"/>
        <w:rPr>
          <w:szCs w:val="24"/>
        </w:rPr>
      </w:pPr>
    </w:p>
    <w:p w:rsidR="009029FB" w:rsidRPr="00896F3C" w:rsidRDefault="009029FB" w:rsidP="00F81A0F">
      <w:pPr>
        <w:spacing w:after="0"/>
        <w:jc w:val="both"/>
        <w:rPr>
          <w:b/>
          <w:sz w:val="28"/>
          <w:szCs w:val="28"/>
        </w:rPr>
      </w:pPr>
      <w:r w:rsidRPr="00896F3C">
        <w:rPr>
          <w:b/>
          <w:sz w:val="28"/>
          <w:szCs w:val="28"/>
        </w:rPr>
        <w:t>Fırsatlar</w:t>
      </w:r>
    </w:p>
    <w:tbl>
      <w:tblPr>
        <w:tblStyle w:val="KlavuzuTablo4-Vurgu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11387" w:rsidRPr="00A01141" w:rsidTr="00DB4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rsidR="00E11387" w:rsidRPr="00A01141" w:rsidRDefault="00E11387" w:rsidP="00A01141">
            <w:pPr>
              <w:spacing w:after="0"/>
              <w:jc w:val="both"/>
              <w:rPr>
                <w:b w:val="0"/>
                <w:bCs w:val="0"/>
                <w:szCs w:val="24"/>
              </w:rPr>
            </w:pPr>
          </w:p>
        </w:tc>
      </w:tr>
      <w:tr w:rsidR="00A9188C" w:rsidRPr="00A01141" w:rsidTr="00DB4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rsidR="00A9188C" w:rsidRDefault="00A9188C" w:rsidP="00A9188C">
            <w:pPr>
              <w:spacing w:after="0"/>
              <w:jc w:val="both"/>
              <w:rPr>
                <w:szCs w:val="24"/>
              </w:rPr>
            </w:pPr>
            <w:r>
              <w:rPr>
                <w:szCs w:val="24"/>
              </w:rPr>
              <w:t>Bakanlığın eğitim alanında gerçekleştirdiğini yenilikçi çalışmaları</w:t>
            </w:r>
          </w:p>
          <w:p w:rsidR="00A9188C" w:rsidRDefault="00A9188C" w:rsidP="00A9188C">
            <w:pPr>
              <w:spacing w:after="0"/>
              <w:jc w:val="both"/>
              <w:rPr>
                <w:szCs w:val="24"/>
              </w:rPr>
            </w:pPr>
            <w:r>
              <w:rPr>
                <w:szCs w:val="24"/>
              </w:rPr>
              <w:t>Öğretmen ve yöneticilerin mesleki gelişimlerine yönelik düzenlenen hizmet içi kurs/seminer sayısının yeterli düzeyde olması</w:t>
            </w:r>
          </w:p>
          <w:p w:rsidR="00A9188C" w:rsidRDefault="00A9188C" w:rsidP="00A9188C">
            <w:pPr>
              <w:spacing w:after="0"/>
              <w:jc w:val="both"/>
              <w:rPr>
                <w:szCs w:val="24"/>
              </w:rPr>
            </w:pPr>
            <w:r>
              <w:rPr>
                <w:szCs w:val="24"/>
              </w:rPr>
              <w:t>İlimizde köklü bir üniversitenin varoluşu</w:t>
            </w:r>
          </w:p>
          <w:p w:rsidR="00A9188C" w:rsidRDefault="00A9188C" w:rsidP="00A9188C">
            <w:pPr>
              <w:spacing w:after="0"/>
              <w:jc w:val="both"/>
              <w:rPr>
                <w:szCs w:val="24"/>
              </w:rPr>
            </w:pPr>
            <w:r>
              <w:rPr>
                <w:szCs w:val="24"/>
              </w:rPr>
              <w:t>İlimizin manevi ve kültürel zenginliklere sahip olması</w:t>
            </w:r>
          </w:p>
          <w:p w:rsidR="00A9188C" w:rsidRDefault="00A9188C" w:rsidP="00A9188C">
            <w:pPr>
              <w:spacing w:after="0"/>
              <w:jc w:val="both"/>
              <w:rPr>
                <w:szCs w:val="24"/>
              </w:rPr>
            </w:pPr>
            <w:r>
              <w:rPr>
                <w:szCs w:val="24"/>
              </w:rPr>
              <w:t>Milli Eğitim Müdürlüğünün projelerden sağladığı fon kaynaklarının yüksek düzeyde olması</w:t>
            </w:r>
          </w:p>
          <w:p w:rsidR="00A9188C" w:rsidRDefault="00A9188C" w:rsidP="00A9188C">
            <w:pPr>
              <w:spacing w:after="0"/>
              <w:jc w:val="both"/>
              <w:rPr>
                <w:szCs w:val="24"/>
              </w:rPr>
            </w:pPr>
            <w:r>
              <w:rPr>
                <w:szCs w:val="24"/>
              </w:rPr>
              <w:t>Eğitimde fırsat eşitliğinin sağlanması</w:t>
            </w:r>
          </w:p>
          <w:p w:rsidR="00A9188C" w:rsidRDefault="00A9188C" w:rsidP="00A9188C">
            <w:pPr>
              <w:spacing w:after="0"/>
              <w:jc w:val="both"/>
              <w:rPr>
                <w:szCs w:val="24"/>
              </w:rPr>
            </w:pPr>
            <w:r>
              <w:rPr>
                <w:szCs w:val="24"/>
              </w:rPr>
              <w:t>Eğitime ayrılan kaynak miktarının yüksek oluşu</w:t>
            </w:r>
          </w:p>
          <w:p w:rsidR="00A9188C" w:rsidRDefault="00A9188C" w:rsidP="00A9188C">
            <w:pPr>
              <w:spacing w:after="0"/>
              <w:jc w:val="both"/>
              <w:rPr>
                <w:szCs w:val="24"/>
              </w:rPr>
            </w:pPr>
            <w:r>
              <w:rPr>
                <w:szCs w:val="24"/>
              </w:rPr>
              <w:t xml:space="preserve">Doğa ve çevre bilincine sahip vatandaş oranının yüksek olması </w:t>
            </w:r>
          </w:p>
          <w:p w:rsidR="00A9188C" w:rsidRPr="00F1483C" w:rsidRDefault="00A9188C" w:rsidP="00A9188C">
            <w:pPr>
              <w:spacing w:after="0"/>
              <w:jc w:val="both"/>
              <w:rPr>
                <w:szCs w:val="24"/>
              </w:rPr>
            </w:pPr>
            <w:r w:rsidRPr="00F1483C">
              <w:rPr>
                <w:szCs w:val="24"/>
              </w:rPr>
              <w:t>İlimizin kalkınmada öncelikli iller arasında yer alıyor olması</w:t>
            </w:r>
          </w:p>
          <w:p w:rsidR="00A9188C" w:rsidRPr="00F1483C" w:rsidRDefault="00A9188C" w:rsidP="00A9188C">
            <w:pPr>
              <w:spacing w:after="0"/>
              <w:jc w:val="both"/>
              <w:rPr>
                <w:szCs w:val="24"/>
              </w:rPr>
            </w:pPr>
            <w:r w:rsidRPr="00F1483C">
              <w:rPr>
                <w:szCs w:val="24"/>
              </w:rPr>
              <w:t>İlimizde genç nüfusun fazla oluşu</w:t>
            </w:r>
          </w:p>
          <w:p w:rsidR="00A9188C" w:rsidRPr="00F1483C" w:rsidRDefault="00A9188C" w:rsidP="00A9188C">
            <w:pPr>
              <w:spacing w:after="0"/>
              <w:jc w:val="both"/>
              <w:rPr>
                <w:szCs w:val="24"/>
              </w:rPr>
            </w:pPr>
            <w:r w:rsidRPr="00F1483C">
              <w:rPr>
                <w:szCs w:val="24"/>
              </w:rPr>
              <w:t xml:space="preserve">Yerel medyanın eğitim çalışmalarına destek veriyor olması </w:t>
            </w:r>
          </w:p>
          <w:p w:rsidR="00A9188C" w:rsidRPr="00F1483C" w:rsidRDefault="00A9188C" w:rsidP="00A9188C">
            <w:pPr>
              <w:spacing w:after="0"/>
              <w:jc w:val="both"/>
              <w:rPr>
                <w:szCs w:val="24"/>
              </w:rPr>
            </w:pPr>
            <w:r w:rsidRPr="00F1483C">
              <w:rPr>
                <w:szCs w:val="24"/>
              </w:rPr>
              <w:t>İlimizde havalimanının var olması</w:t>
            </w:r>
          </w:p>
          <w:p w:rsidR="00A9188C" w:rsidRPr="00F1483C" w:rsidRDefault="00A9188C" w:rsidP="00A9188C">
            <w:pPr>
              <w:spacing w:after="0"/>
              <w:jc w:val="both"/>
              <w:rPr>
                <w:szCs w:val="24"/>
              </w:rPr>
            </w:pPr>
            <w:r w:rsidRPr="00F1483C">
              <w:rPr>
                <w:szCs w:val="24"/>
              </w:rPr>
              <w:t xml:space="preserve">İlimizin coğrafik konumunun çevre illere göre avantajlı bir konumda olması </w:t>
            </w:r>
          </w:p>
          <w:p w:rsidR="00A9188C" w:rsidRPr="00A01141" w:rsidRDefault="00A9188C" w:rsidP="00A9188C">
            <w:pPr>
              <w:spacing w:after="0"/>
              <w:jc w:val="both"/>
              <w:rPr>
                <w:b w:val="0"/>
                <w:bCs w:val="0"/>
                <w:szCs w:val="24"/>
              </w:rPr>
            </w:pPr>
            <w:r>
              <w:rPr>
                <w:szCs w:val="24"/>
              </w:rPr>
              <w:t>İl geneli yüksek lisans ve d</w:t>
            </w:r>
            <w:r w:rsidRPr="00F1483C">
              <w:rPr>
                <w:szCs w:val="24"/>
              </w:rPr>
              <w:t>oktora mezunu birey sayısının yüksek olması</w:t>
            </w:r>
          </w:p>
        </w:tc>
      </w:tr>
    </w:tbl>
    <w:p w:rsidR="00EC5B16" w:rsidRDefault="00EC5B16" w:rsidP="007204B0">
      <w:pPr>
        <w:rPr>
          <w:b/>
          <w:sz w:val="28"/>
          <w:szCs w:val="28"/>
        </w:rPr>
      </w:pPr>
      <w:bookmarkStart w:id="26" w:name="_Toc416085141"/>
      <w:bookmarkStart w:id="27" w:name="_Toc529519454"/>
      <w:bookmarkEnd w:id="25"/>
    </w:p>
    <w:p w:rsidR="00A9188C" w:rsidRDefault="00A9188C" w:rsidP="00A9188C">
      <w:pPr>
        <w:pStyle w:val="Balk1"/>
        <w:spacing w:before="0" w:after="0"/>
        <w:rPr>
          <w:b w:val="0"/>
          <w:color w:val="auto"/>
          <w:szCs w:val="28"/>
        </w:rPr>
      </w:pPr>
    </w:p>
    <w:p w:rsidR="00A9188C" w:rsidRPr="004744C7" w:rsidRDefault="00A9188C" w:rsidP="00A9188C">
      <w:pPr>
        <w:pStyle w:val="Balk1"/>
        <w:spacing w:before="0" w:after="0"/>
        <w:rPr>
          <w:color w:val="auto"/>
          <w:szCs w:val="28"/>
        </w:rPr>
      </w:pPr>
    </w:p>
    <w:p w:rsidR="00A9188C" w:rsidRPr="004744C7" w:rsidRDefault="00A9188C" w:rsidP="00A9188C">
      <w:pPr>
        <w:pStyle w:val="Balk1"/>
        <w:spacing w:before="0" w:after="0"/>
      </w:pPr>
      <w:r w:rsidRPr="004744C7">
        <w:rPr>
          <w:color w:val="auto"/>
          <w:szCs w:val="28"/>
        </w:rPr>
        <w:t>Tehditler</w:t>
      </w:r>
    </w:p>
    <w:p w:rsidR="00EC5B16" w:rsidRDefault="00EC5B16" w:rsidP="00A9188C">
      <w:pPr>
        <w:rPr>
          <w:b/>
          <w:sz w:val="28"/>
          <w:szCs w:val="28"/>
        </w:rPr>
      </w:pPr>
    </w:p>
    <w:tbl>
      <w:tblPr>
        <w:tblStyle w:val="KlavuzuTablo4-Vurgu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C5B16" w:rsidRPr="00A01141" w:rsidTr="00A91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1533DF" w:rsidRPr="00A01141" w:rsidRDefault="001533DF" w:rsidP="00A9188C">
            <w:pPr>
              <w:spacing w:after="0"/>
              <w:jc w:val="both"/>
              <w:rPr>
                <w:b w:val="0"/>
                <w:bCs w:val="0"/>
                <w:szCs w:val="24"/>
              </w:rPr>
            </w:pPr>
          </w:p>
        </w:tc>
      </w:tr>
      <w:tr w:rsidR="00EC5B16" w:rsidRPr="00A01141" w:rsidTr="00A91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EC5B16" w:rsidRPr="00A01141" w:rsidRDefault="00EC5B16" w:rsidP="00A9188C">
            <w:pPr>
              <w:spacing w:after="0"/>
              <w:jc w:val="both"/>
              <w:rPr>
                <w:szCs w:val="24"/>
              </w:rPr>
            </w:pPr>
            <w:r>
              <w:rPr>
                <w:szCs w:val="24"/>
              </w:rPr>
              <w:t>Teknolojinin hızlı gelişmesiyle birlikte yeni üretilen cihaz ve makinelerin yüksek maliyeti</w:t>
            </w:r>
          </w:p>
        </w:tc>
      </w:tr>
      <w:tr w:rsidR="00EC5B16" w:rsidRPr="00A01141" w:rsidTr="00A9188C">
        <w:tc>
          <w:tcPr>
            <w:cnfStyle w:val="001000000000" w:firstRow="0" w:lastRow="0" w:firstColumn="1" w:lastColumn="0" w:oddVBand="0" w:evenVBand="0" w:oddHBand="0" w:evenHBand="0" w:firstRowFirstColumn="0" w:firstRowLastColumn="0" w:lastRowFirstColumn="0" w:lastRowLastColumn="0"/>
            <w:tcW w:w="9889" w:type="dxa"/>
          </w:tcPr>
          <w:p w:rsidR="00EC5B16" w:rsidRPr="00A01141" w:rsidRDefault="00EC5B16" w:rsidP="00A9188C">
            <w:pPr>
              <w:spacing w:after="0"/>
              <w:jc w:val="both"/>
              <w:rPr>
                <w:szCs w:val="24"/>
              </w:rPr>
            </w:pPr>
            <w:r>
              <w:rPr>
                <w:szCs w:val="24"/>
              </w:rPr>
              <w:t>Kitle iletişim araçlarının öğrenciler üzerindeki olumsuz etkileri</w:t>
            </w:r>
          </w:p>
        </w:tc>
      </w:tr>
      <w:tr w:rsidR="00EC5B16" w:rsidRPr="00A01141" w:rsidTr="00A91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EC5B16" w:rsidRPr="00A01141" w:rsidRDefault="00EC5B16" w:rsidP="00A9188C">
            <w:pPr>
              <w:spacing w:after="0"/>
              <w:jc w:val="both"/>
              <w:rPr>
                <w:szCs w:val="24"/>
              </w:rPr>
            </w:pPr>
            <w:r>
              <w:rPr>
                <w:szCs w:val="24"/>
              </w:rPr>
              <w:t>İlin nitelikli göç vermesine karşılık niteliksiz göç alması</w:t>
            </w:r>
          </w:p>
        </w:tc>
      </w:tr>
      <w:tr w:rsidR="00EC5B16" w:rsidRPr="00A01141" w:rsidTr="00A9188C">
        <w:tc>
          <w:tcPr>
            <w:cnfStyle w:val="001000000000" w:firstRow="0" w:lastRow="0" w:firstColumn="1" w:lastColumn="0" w:oddVBand="0" w:evenVBand="0" w:oddHBand="0" w:evenHBand="0" w:firstRowFirstColumn="0" w:firstRowLastColumn="0" w:lastRowFirstColumn="0" w:lastRowLastColumn="0"/>
            <w:tcW w:w="9889" w:type="dxa"/>
          </w:tcPr>
          <w:p w:rsidR="00EC5B16" w:rsidRPr="00A01141" w:rsidRDefault="00EC5B16" w:rsidP="00A9188C">
            <w:pPr>
              <w:spacing w:after="0"/>
              <w:jc w:val="both"/>
              <w:rPr>
                <w:szCs w:val="24"/>
              </w:rPr>
            </w:pPr>
            <w:r>
              <w:rPr>
                <w:szCs w:val="24"/>
              </w:rPr>
              <w:t>Velilerin eğitime yönelik duyarlılık düzeylerindeki farklılıklar</w:t>
            </w:r>
          </w:p>
        </w:tc>
      </w:tr>
      <w:tr w:rsidR="002D6662" w:rsidRPr="00A01141" w:rsidTr="00A91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2D6662" w:rsidRPr="00A01141" w:rsidRDefault="002D6662" w:rsidP="00A9188C">
            <w:pPr>
              <w:spacing w:after="0"/>
              <w:jc w:val="both"/>
              <w:rPr>
                <w:szCs w:val="24"/>
              </w:rPr>
            </w:pPr>
            <w:r>
              <w:rPr>
                <w:szCs w:val="24"/>
              </w:rPr>
              <w:t>Mevzuat değişiklikleri</w:t>
            </w:r>
          </w:p>
        </w:tc>
      </w:tr>
      <w:tr w:rsidR="002D6662" w:rsidRPr="00A01141" w:rsidTr="00A9188C">
        <w:tc>
          <w:tcPr>
            <w:cnfStyle w:val="001000000000" w:firstRow="0" w:lastRow="0" w:firstColumn="1" w:lastColumn="0" w:oddVBand="0" w:evenVBand="0" w:oddHBand="0" w:evenHBand="0" w:firstRowFirstColumn="0" w:firstRowLastColumn="0" w:lastRowFirstColumn="0" w:lastRowLastColumn="0"/>
            <w:tcW w:w="9889" w:type="dxa"/>
          </w:tcPr>
          <w:p w:rsidR="002D6662" w:rsidRDefault="002D6662" w:rsidP="00A9188C">
            <w:pPr>
              <w:spacing w:after="0"/>
              <w:jc w:val="both"/>
              <w:rPr>
                <w:szCs w:val="24"/>
              </w:rPr>
            </w:pPr>
            <w:r>
              <w:rPr>
                <w:szCs w:val="24"/>
              </w:rPr>
              <w:t>Okul çevresi güvenliği</w:t>
            </w:r>
          </w:p>
          <w:p w:rsidR="002D6662" w:rsidRPr="005E3B56" w:rsidRDefault="002D6662" w:rsidP="00A9188C">
            <w:pPr>
              <w:spacing w:after="0"/>
              <w:jc w:val="both"/>
              <w:rPr>
                <w:szCs w:val="24"/>
              </w:rPr>
            </w:pPr>
            <w:r w:rsidRPr="005E3B56">
              <w:rPr>
                <w:szCs w:val="24"/>
              </w:rPr>
              <w:t xml:space="preserve">İlin deprem bölgesinde yer alıyor olması </w:t>
            </w:r>
          </w:p>
          <w:p w:rsidR="002D6662" w:rsidRPr="005E3B56" w:rsidRDefault="002D6662" w:rsidP="00A9188C">
            <w:pPr>
              <w:spacing w:after="0"/>
              <w:jc w:val="both"/>
              <w:rPr>
                <w:szCs w:val="24"/>
              </w:rPr>
            </w:pPr>
            <w:r w:rsidRPr="005E3B56">
              <w:rPr>
                <w:szCs w:val="24"/>
              </w:rPr>
              <w:t>Toplumsal yapı bozuklukları</w:t>
            </w:r>
          </w:p>
          <w:p w:rsidR="002D6662" w:rsidRPr="005E3B56" w:rsidRDefault="002D6662" w:rsidP="00A9188C">
            <w:pPr>
              <w:spacing w:after="0"/>
              <w:jc w:val="both"/>
              <w:rPr>
                <w:szCs w:val="24"/>
              </w:rPr>
            </w:pPr>
            <w:r w:rsidRPr="005E3B56">
              <w:rPr>
                <w:szCs w:val="24"/>
              </w:rPr>
              <w:t>Madde bağımlılığının artması</w:t>
            </w:r>
          </w:p>
          <w:p w:rsidR="002D6662" w:rsidRPr="005E3B56" w:rsidRDefault="002D6662" w:rsidP="00A9188C">
            <w:pPr>
              <w:spacing w:after="0"/>
              <w:jc w:val="both"/>
              <w:rPr>
                <w:szCs w:val="24"/>
              </w:rPr>
            </w:pPr>
            <w:r w:rsidRPr="005E3B56">
              <w:rPr>
                <w:szCs w:val="24"/>
              </w:rPr>
              <w:t>Hayırsever desteklerinin istenilen düzeyde olmaması</w:t>
            </w:r>
          </w:p>
          <w:p w:rsidR="002D6662" w:rsidRPr="00A01141" w:rsidRDefault="002D6662" w:rsidP="00A9188C">
            <w:pPr>
              <w:spacing w:after="0"/>
              <w:jc w:val="both"/>
              <w:rPr>
                <w:szCs w:val="24"/>
              </w:rPr>
            </w:pPr>
          </w:p>
        </w:tc>
      </w:tr>
    </w:tbl>
    <w:bookmarkEnd w:id="26"/>
    <w:bookmarkEnd w:id="27"/>
    <w:p w:rsidR="00786BE0" w:rsidRPr="00F1483C" w:rsidRDefault="00786BE0" w:rsidP="00786BE0">
      <w:pPr>
        <w:pStyle w:val="Balk1"/>
        <w:spacing w:before="0" w:after="0"/>
        <w:rPr>
          <w:rFonts w:eastAsia="Times New Roman"/>
          <w:b w:val="0"/>
          <w:color w:val="auto"/>
          <w:sz w:val="24"/>
          <w:szCs w:val="21"/>
        </w:rPr>
      </w:pPr>
      <w:r>
        <w:t>2.10. Tespit ve İhtiyaçların Belirlenmesi</w:t>
      </w:r>
    </w:p>
    <w:p w:rsidR="00C27A06" w:rsidRDefault="00C27A06" w:rsidP="00C65CFA">
      <w:pPr>
        <w:spacing w:after="0" w:line="360" w:lineRule="auto"/>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4C52BB" w:rsidRDefault="004C52BB" w:rsidP="00C27A06">
      <w:pPr>
        <w:spacing w:after="0"/>
        <w:ind w:firstLine="708"/>
        <w:jc w:val="both"/>
        <w:rPr>
          <w:szCs w:val="24"/>
        </w:rPr>
      </w:pPr>
    </w:p>
    <w:tbl>
      <w:tblPr>
        <w:tblStyle w:val="KlavuzuTablo4-Vurgu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2728"/>
        <w:gridCol w:w="3067"/>
      </w:tblGrid>
      <w:tr w:rsidR="00A01141" w:rsidRPr="00A01141" w:rsidTr="00381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rPr>
                <w:b w:val="0"/>
                <w:bCs w:val="0"/>
                <w:szCs w:val="24"/>
              </w:rPr>
            </w:pPr>
            <w:r w:rsidRPr="00F96E27">
              <w:rPr>
                <w:szCs w:val="24"/>
              </w:rPr>
              <w:t>Eğitime Erişim</w:t>
            </w:r>
          </w:p>
        </w:tc>
        <w:tc>
          <w:tcPr>
            <w:tcW w:w="3402"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szCs w:val="24"/>
              </w:rPr>
              <w:t>Eğitimde Kalite</w:t>
            </w:r>
          </w:p>
        </w:tc>
        <w:tc>
          <w:tcPr>
            <w:tcW w:w="4111" w:type="dxa"/>
            <w:tcBorders>
              <w:top w:val="none" w:sz="0" w:space="0" w:color="auto"/>
              <w:left w:val="none" w:sz="0" w:space="0" w:color="auto"/>
              <w:bottom w:val="none" w:sz="0" w:space="0" w:color="auto"/>
              <w:right w:val="none" w:sz="0" w:space="0" w:color="auto"/>
            </w:tcBorders>
          </w:tcPr>
          <w:p w:rsidR="00A20B34" w:rsidRPr="00F96E27" w:rsidRDefault="00A20B34" w:rsidP="00F96E27">
            <w:pPr>
              <w:spacing w:after="0"/>
              <w:cnfStyle w:val="100000000000" w:firstRow="1" w:lastRow="0" w:firstColumn="0" w:lastColumn="0" w:oddVBand="0" w:evenVBand="0" w:oddHBand="0" w:evenHBand="0" w:firstRowFirstColumn="0" w:firstRowLastColumn="0" w:lastRowFirstColumn="0" w:lastRowLastColumn="0"/>
              <w:rPr>
                <w:b w:val="0"/>
                <w:bCs w:val="0"/>
                <w:szCs w:val="24"/>
              </w:rPr>
            </w:pPr>
            <w:r w:rsidRPr="00F96E27">
              <w:rPr>
                <w:szCs w:val="24"/>
              </w:rPr>
              <w:t>Kurumsal Kapasite</w:t>
            </w:r>
          </w:p>
        </w:tc>
      </w:tr>
      <w:tr w:rsidR="00A01141" w:rsidRPr="00A01141" w:rsidTr="00381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A20B34" w:rsidP="00A01141">
            <w:pPr>
              <w:spacing w:after="0"/>
              <w:jc w:val="both"/>
              <w:rPr>
                <w:bCs w:val="0"/>
                <w:szCs w:val="24"/>
              </w:rPr>
            </w:pPr>
            <w:r w:rsidRPr="00F96E27">
              <w:rPr>
                <w:szCs w:val="24"/>
              </w:rPr>
              <w:t>Okullaşma Oranı</w:t>
            </w:r>
          </w:p>
        </w:tc>
        <w:tc>
          <w:tcPr>
            <w:tcW w:w="3402"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Akademik Başarı</w:t>
            </w:r>
          </w:p>
        </w:tc>
        <w:tc>
          <w:tcPr>
            <w:tcW w:w="4111"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Kurumsal İletişim</w:t>
            </w:r>
          </w:p>
        </w:tc>
      </w:tr>
      <w:tr w:rsidR="00A20B34" w:rsidRPr="00A01141" w:rsidTr="00381CEF">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A20B34" w:rsidP="00A01141">
            <w:pPr>
              <w:spacing w:after="0"/>
              <w:jc w:val="both"/>
              <w:rPr>
                <w:bCs w:val="0"/>
                <w:szCs w:val="24"/>
              </w:rPr>
            </w:pPr>
            <w:r w:rsidRPr="00F96E27">
              <w:rPr>
                <w:szCs w:val="24"/>
              </w:rPr>
              <w:t>Okula Devam/ Devamsızlık</w:t>
            </w:r>
          </w:p>
        </w:tc>
        <w:tc>
          <w:tcPr>
            <w:tcW w:w="3402" w:type="dxa"/>
          </w:tcPr>
          <w:p w:rsidR="00A20B34" w:rsidRPr="00A01141" w:rsidRDefault="00A20B3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Sosyal, Kültürel ve Fiziksel Gelişim</w:t>
            </w:r>
          </w:p>
        </w:tc>
        <w:tc>
          <w:tcPr>
            <w:tcW w:w="4111" w:type="dxa"/>
          </w:tcPr>
          <w:p w:rsidR="00A20B34" w:rsidRPr="00A01141" w:rsidRDefault="00A20B3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Kurumsal Yönetim</w:t>
            </w:r>
          </w:p>
        </w:tc>
      </w:tr>
      <w:tr w:rsidR="00A01141" w:rsidRPr="00A01141" w:rsidTr="00381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A20B34" w:rsidRPr="00F96E27" w:rsidRDefault="003322A4" w:rsidP="00A01141">
            <w:pPr>
              <w:spacing w:after="0"/>
              <w:jc w:val="both"/>
              <w:rPr>
                <w:bCs w:val="0"/>
                <w:szCs w:val="24"/>
              </w:rPr>
            </w:pPr>
            <w:r w:rsidRPr="00F96E27">
              <w:rPr>
                <w:szCs w:val="24"/>
              </w:rPr>
              <w:t>Okula Uyum, Oryantasyon</w:t>
            </w:r>
          </w:p>
        </w:tc>
        <w:tc>
          <w:tcPr>
            <w:tcW w:w="3402"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Sınıf Tekrarı</w:t>
            </w:r>
          </w:p>
        </w:tc>
        <w:tc>
          <w:tcPr>
            <w:tcW w:w="4111" w:type="dxa"/>
          </w:tcPr>
          <w:p w:rsidR="00A20B34" w:rsidRPr="00A01141" w:rsidRDefault="00A20B3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Bina ve Yerleşke</w:t>
            </w:r>
          </w:p>
        </w:tc>
      </w:tr>
      <w:tr w:rsidR="003322A4" w:rsidRPr="00A01141" w:rsidTr="00381CEF">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r w:rsidRPr="00F96E27">
              <w:rPr>
                <w:szCs w:val="24"/>
              </w:rPr>
              <w:lastRenderedPageBreak/>
              <w:t>Özel Eğitime İhtiyaç Duyan Bireyler</w:t>
            </w:r>
          </w:p>
        </w:tc>
        <w:tc>
          <w:tcPr>
            <w:tcW w:w="3402" w:type="dxa"/>
          </w:tcPr>
          <w:p w:rsidR="003322A4" w:rsidRPr="00A01141" w:rsidRDefault="003322A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İstihdam</w:t>
            </w:r>
            <w:r w:rsidR="005E2863" w:rsidRPr="00A01141">
              <w:rPr>
                <w:szCs w:val="24"/>
              </w:rPr>
              <w:t xml:space="preserve"> Edilebilirlik ve Yönlendirme</w:t>
            </w:r>
          </w:p>
        </w:tc>
        <w:tc>
          <w:tcPr>
            <w:tcW w:w="4111" w:type="dxa"/>
          </w:tcPr>
          <w:p w:rsidR="003322A4" w:rsidRPr="00A01141" w:rsidRDefault="003322A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Donanım</w:t>
            </w:r>
          </w:p>
        </w:tc>
      </w:tr>
      <w:tr w:rsidR="00A01141" w:rsidRPr="00A01141" w:rsidTr="00381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r w:rsidRPr="00F96E27">
              <w:rPr>
                <w:szCs w:val="24"/>
              </w:rPr>
              <w:t>Yabancı Öğrenciler</w:t>
            </w:r>
          </w:p>
        </w:tc>
        <w:tc>
          <w:tcPr>
            <w:tcW w:w="3402"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Öğretim Yöntemleri</w:t>
            </w:r>
          </w:p>
        </w:tc>
        <w:tc>
          <w:tcPr>
            <w:tcW w:w="4111" w:type="dxa"/>
          </w:tcPr>
          <w:p w:rsidR="003322A4" w:rsidRPr="00A01141" w:rsidRDefault="003322A4"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Temizlik, Hijyen</w:t>
            </w:r>
          </w:p>
        </w:tc>
      </w:tr>
      <w:tr w:rsidR="003322A4" w:rsidRPr="00A01141" w:rsidTr="00381CEF">
        <w:tc>
          <w:tcPr>
            <w:cnfStyle w:val="001000000000" w:firstRow="0" w:lastRow="0" w:firstColumn="1" w:lastColumn="0" w:oddVBand="0" w:evenVBand="0" w:oddHBand="0" w:evenHBand="0" w:firstRowFirstColumn="0" w:firstRowLastColumn="0" w:lastRowFirstColumn="0" w:lastRowLastColumn="0"/>
            <w:tcW w:w="4252" w:type="dxa"/>
          </w:tcPr>
          <w:p w:rsidR="003322A4" w:rsidRPr="00F96E27" w:rsidRDefault="003322A4" w:rsidP="00A01141">
            <w:pPr>
              <w:spacing w:after="0"/>
              <w:jc w:val="both"/>
              <w:rPr>
                <w:bCs w:val="0"/>
                <w:szCs w:val="24"/>
              </w:rPr>
            </w:pPr>
            <w:r w:rsidRPr="00F96E27">
              <w:rPr>
                <w:szCs w:val="24"/>
              </w:rPr>
              <w:t>Hayatboyu Öğrenme</w:t>
            </w:r>
          </w:p>
        </w:tc>
        <w:tc>
          <w:tcPr>
            <w:tcW w:w="3402" w:type="dxa"/>
          </w:tcPr>
          <w:p w:rsidR="003322A4" w:rsidRPr="00A01141" w:rsidRDefault="003322A4" w:rsidP="00A01141">
            <w:pPr>
              <w:spacing w:after="0"/>
              <w:jc w:val="both"/>
              <w:cnfStyle w:val="000000000000" w:firstRow="0" w:lastRow="0" w:firstColumn="0" w:lastColumn="0" w:oddVBand="0" w:evenVBand="0" w:oddHBand="0" w:evenHBand="0" w:firstRowFirstColumn="0" w:firstRowLastColumn="0" w:lastRowFirstColumn="0" w:lastRowLastColumn="0"/>
              <w:rPr>
                <w:szCs w:val="24"/>
              </w:rPr>
            </w:pPr>
            <w:r w:rsidRPr="00A01141">
              <w:rPr>
                <w:szCs w:val="24"/>
              </w:rPr>
              <w:t>Ders araç gereçleri</w:t>
            </w:r>
          </w:p>
        </w:tc>
        <w:tc>
          <w:tcPr>
            <w:tcW w:w="4111" w:type="dxa"/>
          </w:tcPr>
          <w:p w:rsidR="003322A4" w:rsidRPr="00A01141" w:rsidRDefault="003322A4" w:rsidP="00D06FBB">
            <w:pPr>
              <w:spacing w:after="0"/>
              <w:cnfStyle w:val="000000000000" w:firstRow="0" w:lastRow="0" w:firstColumn="0" w:lastColumn="0" w:oddVBand="0" w:evenVBand="0" w:oddHBand="0" w:evenHBand="0" w:firstRowFirstColumn="0" w:firstRowLastColumn="0" w:lastRowFirstColumn="0" w:lastRowLastColumn="0"/>
              <w:rPr>
                <w:szCs w:val="24"/>
              </w:rPr>
            </w:pPr>
            <w:r w:rsidRPr="00A01141">
              <w:rPr>
                <w:szCs w:val="24"/>
              </w:rPr>
              <w:t>İş Güvenliği, Okul Güvenliği</w:t>
            </w:r>
          </w:p>
        </w:tc>
      </w:tr>
      <w:tr w:rsidR="00A01141" w:rsidRPr="00A01141" w:rsidTr="00381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5E2863" w:rsidRPr="00A01141" w:rsidRDefault="005E2863" w:rsidP="00A01141">
            <w:pPr>
              <w:spacing w:after="0"/>
              <w:jc w:val="both"/>
              <w:rPr>
                <w:b w:val="0"/>
                <w:bCs w:val="0"/>
                <w:szCs w:val="24"/>
              </w:rPr>
            </w:pPr>
          </w:p>
        </w:tc>
        <w:tc>
          <w:tcPr>
            <w:tcW w:w="3402" w:type="dxa"/>
          </w:tcPr>
          <w:p w:rsidR="005E2863" w:rsidRPr="00A01141" w:rsidRDefault="005E2863"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p>
        </w:tc>
        <w:tc>
          <w:tcPr>
            <w:tcW w:w="4111" w:type="dxa"/>
          </w:tcPr>
          <w:p w:rsidR="005E2863" w:rsidRPr="00A01141" w:rsidRDefault="005E2863" w:rsidP="00A01141">
            <w:pPr>
              <w:spacing w:after="0"/>
              <w:jc w:val="both"/>
              <w:cnfStyle w:val="000000100000" w:firstRow="0" w:lastRow="0" w:firstColumn="0" w:lastColumn="0" w:oddVBand="0" w:evenVBand="0" w:oddHBand="1" w:evenHBand="0" w:firstRowFirstColumn="0" w:firstRowLastColumn="0" w:lastRowFirstColumn="0" w:lastRowLastColumn="0"/>
              <w:rPr>
                <w:szCs w:val="24"/>
              </w:rPr>
            </w:pPr>
            <w:r w:rsidRPr="00A01141">
              <w:rPr>
                <w:szCs w:val="24"/>
              </w:rPr>
              <w:t>Taşıma ve servis</w:t>
            </w:r>
          </w:p>
        </w:tc>
      </w:tr>
    </w:tbl>
    <w:p w:rsidR="00A20B34" w:rsidRDefault="00A20B34" w:rsidP="00C27A06">
      <w:pPr>
        <w:spacing w:after="0"/>
        <w:ind w:firstLine="708"/>
        <w:jc w:val="both"/>
        <w:rPr>
          <w:szCs w:val="24"/>
        </w:rPr>
      </w:pPr>
    </w:p>
    <w:p w:rsidR="00A2556A" w:rsidRDefault="002D6D92" w:rsidP="004C52BB">
      <w:pPr>
        <w:spacing w:after="0"/>
        <w:ind w:firstLine="708"/>
        <w:jc w:val="both"/>
        <w:rPr>
          <w:szCs w:val="24"/>
        </w:rPr>
      </w:pPr>
      <w:r>
        <w:rPr>
          <w:szCs w:val="24"/>
        </w:rPr>
        <w:t xml:space="preserve">Yapılan toplantılar , veli ve öğretmenler uygulanan anketler ve diğer çalışmalar neticesinde elde edilen verilere göre </w:t>
      </w:r>
      <w:r w:rsidR="00D03D96">
        <w:rPr>
          <w:szCs w:val="24"/>
        </w:rPr>
        <w:t>öncelik sırasına göre ihtiyaç duyulan ve eğitim kalitesini arttıracak alanlar</w:t>
      </w:r>
      <w:r>
        <w:rPr>
          <w:szCs w:val="24"/>
        </w:rPr>
        <w:t xml:space="preserve">; </w:t>
      </w:r>
    </w:p>
    <w:p w:rsidR="00D03D96" w:rsidRDefault="00D03D96" w:rsidP="00D03D96">
      <w:pPr>
        <w:pStyle w:val="ListeParagraf"/>
        <w:numPr>
          <w:ilvl w:val="0"/>
          <w:numId w:val="12"/>
        </w:numPr>
      </w:pPr>
      <w:bookmarkStart w:id="28" w:name="_Toc411525143"/>
      <w:bookmarkStart w:id="29" w:name="_Toc416085144"/>
      <w:bookmarkStart w:id="30" w:name="_Toc529519458"/>
      <w:r>
        <w:t>Okul bahçesinin genişletilmesi</w:t>
      </w:r>
    </w:p>
    <w:p w:rsidR="00E809DC" w:rsidRDefault="00D03D96" w:rsidP="00D03D96">
      <w:pPr>
        <w:pStyle w:val="ListeParagraf"/>
        <w:numPr>
          <w:ilvl w:val="0"/>
          <w:numId w:val="12"/>
        </w:numPr>
      </w:pPr>
      <w:r>
        <w:t>Spor Salonu</w:t>
      </w:r>
    </w:p>
    <w:p w:rsidR="00D03D96" w:rsidRDefault="00D03D96" w:rsidP="00D03D96">
      <w:pPr>
        <w:pStyle w:val="ListeParagraf"/>
        <w:numPr>
          <w:ilvl w:val="0"/>
          <w:numId w:val="12"/>
        </w:numPr>
      </w:pPr>
      <w:r>
        <w:t>Çok amaçlı salon / Konferans Salonu</w:t>
      </w:r>
    </w:p>
    <w:p w:rsidR="00D03D96" w:rsidRPr="00E809DC" w:rsidRDefault="00D03D96" w:rsidP="00D03D96">
      <w:pPr>
        <w:pStyle w:val="ListeParagraf"/>
        <w:numPr>
          <w:ilvl w:val="0"/>
          <w:numId w:val="12"/>
        </w:numPr>
      </w:pPr>
      <w:r>
        <w:t>Tam gün eğitime geçiş için en az 24 derslikli yeni bir bina</w:t>
      </w:r>
    </w:p>
    <w:p w:rsidR="00E809DC" w:rsidRDefault="00E809DC" w:rsidP="004C52BB">
      <w:pPr>
        <w:pStyle w:val="Balk1"/>
        <w:jc w:val="center"/>
        <w:rPr>
          <w:sz w:val="96"/>
          <w:szCs w:val="96"/>
        </w:rPr>
      </w:pPr>
    </w:p>
    <w:p w:rsidR="00E809DC" w:rsidRDefault="00E809DC" w:rsidP="004C52BB">
      <w:pPr>
        <w:pStyle w:val="Balk1"/>
        <w:jc w:val="center"/>
        <w:rPr>
          <w:sz w:val="96"/>
          <w:szCs w:val="96"/>
        </w:rPr>
      </w:pPr>
    </w:p>
    <w:p w:rsidR="004C52BB" w:rsidRPr="004C52BB" w:rsidRDefault="004C52BB" w:rsidP="004C52BB">
      <w:pPr>
        <w:pStyle w:val="Balk1"/>
        <w:jc w:val="center"/>
        <w:rPr>
          <w:sz w:val="96"/>
          <w:szCs w:val="96"/>
        </w:rPr>
      </w:pPr>
      <w:bookmarkStart w:id="31" w:name="_Toc534829229"/>
      <w:r w:rsidRPr="004C52BB">
        <w:rPr>
          <w:sz w:val="96"/>
          <w:szCs w:val="96"/>
        </w:rPr>
        <w:t>BÖLÜM III</w:t>
      </w:r>
      <w:bookmarkEnd w:id="31"/>
    </w:p>
    <w:p w:rsidR="00AA64A3" w:rsidRPr="00787A59" w:rsidRDefault="00AA64A3" w:rsidP="00AA64A3">
      <w:pPr>
        <w:pStyle w:val="Balk1"/>
        <w:tabs>
          <w:tab w:val="left" w:pos="4020"/>
        </w:tabs>
        <w:jc w:val="center"/>
        <w:rPr>
          <w:color w:val="FF0000"/>
          <w:sz w:val="32"/>
          <w:szCs w:val="32"/>
        </w:rPr>
      </w:pPr>
      <w:r w:rsidRPr="00787A59">
        <w:rPr>
          <w:color w:val="FF0000"/>
          <w:sz w:val="32"/>
          <w:szCs w:val="32"/>
        </w:rPr>
        <w:t>Geleceğe Bakış</w:t>
      </w:r>
    </w:p>
    <w:p w:rsidR="004C52BB" w:rsidRDefault="004C52BB" w:rsidP="002B6FDB">
      <w:pPr>
        <w:pStyle w:val="Balk1"/>
      </w:pPr>
    </w:p>
    <w:p w:rsidR="004C52BB" w:rsidRDefault="004C52BB" w:rsidP="002B6FDB">
      <w:pPr>
        <w:pStyle w:val="Balk1"/>
      </w:pPr>
    </w:p>
    <w:p w:rsidR="004C52BB" w:rsidRDefault="004C52BB" w:rsidP="002B6FDB">
      <w:pPr>
        <w:pStyle w:val="Balk1"/>
      </w:pPr>
    </w:p>
    <w:p w:rsidR="004C52BB" w:rsidRDefault="004C52BB" w:rsidP="002B6FDB">
      <w:pPr>
        <w:pStyle w:val="Balk1"/>
      </w:pPr>
    </w:p>
    <w:p w:rsidR="004C52BB" w:rsidRDefault="004C52BB" w:rsidP="002B6FDB">
      <w:pPr>
        <w:pStyle w:val="Balk1"/>
      </w:pPr>
    </w:p>
    <w:p w:rsidR="004C52BB" w:rsidRDefault="004C52BB" w:rsidP="002B6FDB">
      <w:pPr>
        <w:pStyle w:val="Balk1"/>
      </w:pPr>
    </w:p>
    <w:p w:rsidR="004C52BB" w:rsidRDefault="004C52BB" w:rsidP="002B6FDB">
      <w:pPr>
        <w:pStyle w:val="Balk1"/>
      </w:pPr>
    </w:p>
    <w:p w:rsidR="004D4B28" w:rsidRPr="004D4B28" w:rsidRDefault="004D4B28" w:rsidP="004D4B28"/>
    <w:p w:rsidR="00DF7067" w:rsidRPr="00DF7067" w:rsidRDefault="00DF7067" w:rsidP="00DF7067"/>
    <w:p w:rsidR="00AA64A3" w:rsidRPr="00A47F2F" w:rsidRDefault="00AA64A3" w:rsidP="00AA64A3">
      <w:pPr>
        <w:pStyle w:val="Balk1"/>
        <w:spacing w:before="0" w:after="0"/>
        <w:ind w:left="360"/>
      </w:pPr>
      <w:bookmarkStart w:id="32" w:name="_Toc534829230"/>
      <w:bookmarkEnd w:id="28"/>
      <w:bookmarkEnd w:id="29"/>
      <w:bookmarkEnd w:id="30"/>
      <w:r>
        <w:lastRenderedPageBreak/>
        <w:t>3.</w:t>
      </w:r>
      <w:r w:rsidRPr="00A47F2F">
        <w:t>MİSYON, VİZYON VE TEMEL DEĞERLER</w:t>
      </w:r>
      <w:bookmarkEnd w:id="32"/>
    </w:p>
    <w:p w:rsidR="00E209E7" w:rsidRPr="00A47F2F" w:rsidRDefault="008E325C" w:rsidP="004D1AEC">
      <w:pPr>
        <w:spacing w:after="0" w:line="36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413704" w:rsidRDefault="00413704" w:rsidP="004D1AEC">
      <w:pPr>
        <w:pStyle w:val="Balk1"/>
        <w:spacing w:before="0" w:after="0"/>
      </w:pPr>
    </w:p>
    <w:p w:rsidR="008E325C" w:rsidRPr="00A47F2F" w:rsidRDefault="00AA64A3" w:rsidP="004D1AEC">
      <w:pPr>
        <w:pStyle w:val="Balk1"/>
        <w:spacing w:before="0" w:after="0"/>
      </w:pPr>
      <w:bookmarkStart w:id="33" w:name="_Toc534829231"/>
      <w:r>
        <w:t>3.1.</w:t>
      </w:r>
      <w:r w:rsidR="00D41148">
        <w:t>MİSYO</w:t>
      </w:r>
      <w:r w:rsidR="008E325C" w:rsidRPr="00A47F2F">
        <w:t>N</w:t>
      </w:r>
      <w:bookmarkEnd w:id="33"/>
    </w:p>
    <w:p w:rsidR="00A44E1D" w:rsidRPr="00A44E1D" w:rsidRDefault="00A44E1D" w:rsidP="00413704">
      <w:pPr>
        <w:pStyle w:val="Balk1"/>
        <w:spacing w:before="0" w:after="0"/>
        <w:rPr>
          <w:rFonts w:eastAsia="Calibri"/>
          <w:b w:val="0"/>
          <w:color w:val="auto"/>
          <w:sz w:val="23"/>
          <w:szCs w:val="23"/>
          <w:lang w:eastAsia="en-US"/>
        </w:rPr>
      </w:pPr>
      <w:bookmarkStart w:id="34" w:name="_Toc534829232"/>
      <w:r w:rsidRPr="00A44E1D">
        <w:rPr>
          <w:rFonts w:eastAsia="Calibri"/>
          <w:b w:val="0"/>
          <w:color w:val="auto"/>
          <w:sz w:val="23"/>
          <w:szCs w:val="23"/>
          <w:lang w:eastAsia="en-US"/>
        </w:rPr>
        <w:t>Atatürk İlke ve İnkılaplarına, Cumhuriyetin temel i</w:t>
      </w:r>
      <w:r>
        <w:rPr>
          <w:rFonts w:eastAsia="Calibri"/>
          <w:b w:val="0"/>
          <w:color w:val="auto"/>
          <w:sz w:val="23"/>
          <w:szCs w:val="23"/>
          <w:lang w:eastAsia="en-US"/>
        </w:rPr>
        <w:t>lkelerine bağlı ,</w:t>
      </w:r>
      <w:r w:rsidRPr="00A44E1D">
        <w:rPr>
          <w:rFonts w:eastAsia="Calibri"/>
          <w:b w:val="0"/>
          <w:color w:val="auto"/>
          <w:sz w:val="23"/>
          <w:szCs w:val="23"/>
          <w:lang w:eastAsia="en-US"/>
        </w:rPr>
        <w:t>Türk Milleti’nin milli , ahlaki , insani , manevi ve kültürel değerlerini benimseyen, koruyan ve geliştiren ; kendini sürekli yenileyen , pozitif düşünceli ve yüksek seciyeli bireyler yetiştirmektir</w:t>
      </w:r>
    </w:p>
    <w:p w:rsidR="00B162EF" w:rsidRDefault="00AA64A3" w:rsidP="00413704">
      <w:pPr>
        <w:pStyle w:val="Balk1"/>
        <w:spacing w:before="0" w:after="0"/>
      </w:pPr>
      <w:r>
        <w:t>3.2.</w:t>
      </w:r>
      <w:r w:rsidR="00B11140">
        <w:t>VİZ</w:t>
      </w:r>
      <w:r w:rsidR="00D41148">
        <w:t>YO</w:t>
      </w:r>
      <w:r w:rsidR="00B11140" w:rsidRPr="00A47F2F">
        <w:t>N</w:t>
      </w:r>
      <w:bookmarkEnd w:id="34"/>
    </w:p>
    <w:p w:rsidR="00381CEF" w:rsidRPr="00A44E1D" w:rsidRDefault="004D4B28" w:rsidP="00A44E1D">
      <w:pPr>
        <w:pStyle w:val="Balk1"/>
        <w:spacing w:before="0" w:after="0"/>
        <w:rPr>
          <w:sz w:val="23"/>
          <w:szCs w:val="23"/>
        </w:rPr>
      </w:pPr>
      <w:r w:rsidRPr="00A44E1D">
        <w:rPr>
          <w:rFonts w:eastAsia="Times New Roman"/>
          <w:b w:val="0"/>
          <w:color w:val="auto"/>
          <w:sz w:val="23"/>
          <w:szCs w:val="23"/>
        </w:rPr>
        <w:t xml:space="preserve">             </w:t>
      </w:r>
      <w:r w:rsidR="00A44E1D" w:rsidRPr="00A44E1D">
        <w:rPr>
          <w:rFonts w:eastAsia="Calibri"/>
          <w:b w:val="0"/>
          <w:color w:val="auto"/>
          <w:sz w:val="23"/>
          <w:szCs w:val="23"/>
          <w:lang w:eastAsia="en-US"/>
        </w:rPr>
        <w:t xml:space="preserve">Hilalkent İlkokulu olarak amacımız ,  başarılarıyla  dikkatleri üzerinde </w:t>
      </w:r>
      <w:r w:rsidR="00A44E1D">
        <w:rPr>
          <w:rFonts w:eastAsia="Calibri"/>
          <w:b w:val="0"/>
          <w:color w:val="auto"/>
          <w:sz w:val="23"/>
          <w:szCs w:val="23"/>
          <w:lang w:eastAsia="en-US"/>
        </w:rPr>
        <w:t xml:space="preserve">toplayabilen ,  gurur kaynağı , </w:t>
      </w:r>
      <w:r w:rsidR="00A44E1D" w:rsidRPr="00A44E1D">
        <w:rPr>
          <w:rFonts w:eastAsia="Calibri"/>
          <w:b w:val="0"/>
          <w:color w:val="auto"/>
          <w:sz w:val="23"/>
          <w:szCs w:val="23"/>
          <w:lang w:eastAsia="en-US"/>
        </w:rPr>
        <w:t>nitelikl</w:t>
      </w:r>
      <w:r w:rsidR="00A44E1D">
        <w:rPr>
          <w:rFonts w:eastAsia="Calibri"/>
          <w:b w:val="0"/>
          <w:color w:val="auto"/>
          <w:sz w:val="23"/>
          <w:szCs w:val="23"/>
          <w:lang w:eastAsia="en-US"/>
        </w:rPr>
        <w:t xml:space="preserve">i öğrenciler yetiştirmek ; </w:t>
      </w:r>
      <w:r w:rsidR="00A44E1D" w:rsidRPr="00A44E1D">
        <w:rPr>
          <w:rFonts w:eastAsia="Calibri"/>
          <w:b w:val="0"/>
          <w:color w:val="auto"/>
          <w:sz w:val="23"/>
          <w:szCs w:val="23"/>
          <w:lang w:eastAsia="en-US"/>
        </w:rPr>
        <w:t>ortaya koymuş olduğu ürünle ülke gelişimine katkıda bulunan örnek bir kurum olmaktır.</w:t>
      </w:r>
    </w:p>
    <w:p w:rsidR="00381CEF" w:rsidRPr="00381CEF" w:rsidRDefault="00381CEF" w:rsidP="00381CEF"/>
    <w:p w:rsidR="008E325C" w:rsidRPr="00A47F2F" w:rsidRDefault="00AA64A3" w:rsidP="00693E4D">
      <w:pPr>
        <w:pStyle w:val="Balk1"/>
        <w:spacing w:before="0" w:after="0"/>
      </w:pPr>
      <w:bookmarkStart w:id="35" w:name="_Toc534829233"/>
      <w:r>
        <w:t>3.3.</w:t>
      </w:r>
      <w:r w:rsidR="001D2506" w:rsidRPr="00A47F2F">
        <w:t xml:space="preserve">TEMEL </w:t>
      </w:r>
      <w:r w:rsidR="008E325C" w:rsidRPr="00A47F2F">
        <w:t>DEĞERLERİMİ</w:t>
      </w:r>
      <w:r w:rsidR="00FC4F3C">
        <w:t>Z</w:t>
      </w:r>
      <w:bookmarkEnd w:id="35"/>
    </w:p>
    <w:p w:rsidR="004D4B28" w:rsidRPr="00217205" w:rsidRDefault="004D4B28" w:rsidP="004D4B28">
      <w:pPr>
        <w:tabs>
          <w:tab w:val="left" w:pos="2700"/>
        </w:tabs>
        <w:spacing w:line="360" w:lineRule="auto"/>
        <w:jc w:val="both"/>
        <w:rPr>
          <w:rFonts w:ascii="Tahoma" w:hAnsi="Tahoma" w:cs="Tahoma"/>
          <w:color w:val="000000"/>
          <w:sz w:val="20"/>
          <w:szCs w:val="20"/>
        </w:rPr>
      </w:pP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 xml:space="preserve">Genellik ve eşitlik, </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Planlılık ve Bilimsellik,</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Ferdin ve toplumun ihtiyaçları,</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Yöneltme,</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Eğitim Hakkı,</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Fırsat ve İmkan Eşitliği,</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Süreklilik,</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Atatürk İnkılâp ve İlkeleri ve Atatürk Milliyetçiliği,</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Demokrasi Eğitimi,</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Laiklik,</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Karma Eğitim,</w:t>
      </w:r>
    </w:p>
    <w:p w:rsidR="004D4B28" w:rsidRPr="00EC0A4B" w:rsidRDefault="004D4B28" w:rsidP="004D4B28">
      <w:pPr>
        <w:pStyle w:val="ListeParagraf"/>
        <w:numPr>
          <w:ilvl w:val="0"/>
          <w:numId w:val="6"/>
        </w:numPr>
        <w:spacing w:after="0" w:line="264" w:lineRule="auto"/>
        <w:ind w:left="426" w:hanging="426"/>
        <w:jc w:val="both"/>
        <w:rPr>
          <w:color w:val="000000" w:themeColor="text1"/>
          <w:sz w:val="23"/>
          <w:szCs w:val="23"/>
        </w:rPr>
      </w:pPr>
      <w:r w:rsidRPr="00EC0A4B">
        <w:rPr>
          <w:color w:val="000000"/>
          <w:sz w:val="23"/>
          <w:szCs w:val="23"/>
        </w:rPr>
        <w:t>Okul ve ailenin işbirliği,</w:t>
      </w:r>
    </w:p>
    <w:p w:rsidR="004D4B28" w:rsidRPr="00217205" w:rsidRDefault="004D4B28" w:rsidP="004D4B28">
      <w:pPr>
        <w:pStyle w:val="ListeParagraf"/>
        <w:numPr>
          <w:ilvl w:val="0"/>
          <w:numId w:val="6"/>
        </w:numPr>
        <w:spacing w:after="0" w:line="264" w:lineRule="auto"/>
        <w:ind w:left="426" w:hanging="426"/>
        <w:jc w:val="both"/>
        <w:rPr>
          <w:rFonts w:ascii="Times New Roman" w:hAnsi="Times New Roman"/>
          <w:color w:val="000000" w:themeColor="text1"/>
          <w:sz w:val="23"/>
          <w:szCs w:val="23"/>
        </w:rPr>
      </w:pPr>
      <w:r w:rsidRPr="00EC0A4B">
        <w:rPr>
          <w:color w:val="000000"/>
          <w:sz w:val="23"/>
          <w:szCs w:val="23"/>
        </w:rPr>
        <w:t>Her yerde Eğitim</w:t>
      </w:r>
    </w:p>
    <w:p w:rsidR="004D4B28" w:rsidRDefault="004D4B28" w:rsidP="004D4B28">
      <w:pPr>
        <w:spacing w:line="264" w:lineRule="auto"/>
        <w:jc w:val="both"/>
        <w:rPr>
          <w:color w:val="000000" w:themeColor="text1"/>
          <w:sz w:val="23"/>
          <w:szCs w:val="23"/>
        </w:rPr>
      </w:pPr>
    </w:p>
    <w:p w:rsidR="00381CEF" w:rsidRDefault="00381CEF" w:rsidP="004D4B28">
      <w:pPr>
        <w:spacing w:line="264" w:lineRule="auto"/>
        <w:jc w:val="both"/>
        <w:rPr>
          <w:color w:val="000000" w:themeColor="text1"/>
          <w:sz w:val="23"/>
          <w:szCs w:val="23"/>
        </w:rPr>
      </w:pPr>
    </w:p>
    <w:p w:rsidR="00381CEF" w:rsidRPr="00217205" w:rsidRDefault="00381CEF" w:rsidP="004D4B28">
      <w:pPr>
        <w:spacing w:line="264" w:lineRule="auto"/>
        <w:jc w:val="both"/>
        <w:rPr>
          <w:color w:val="000000" w:themeColor="text1"/>
          <w:sz w:val="23"/>
          <w:szCs w:val="23"/>
        </w:rPr>
      </w:pPr>
    </w:p>
    <w:p w:rsidR="004D4B28" w:rsidRPr="00381CEF" w:rsidRDefault="00AA64A3" w:rsidP="00381CEF">
      <w:pPr>
        <w:pStyle w:val="Balk1"/>
        <w:rPr>
          <w:rStyle w:val="Balk1Char"/>
          <w:b/>
        </w:rPr>
      </w:pPr>
      <w:r>
        <w:lastRenderedPageBreak/>
        <w:t>3.4.</w:t>
      </w:r>
      <w:r w:rsidR="004D4B28" w:rsidRPr="00381CEF">
        <w:t>KUR</w:t>
      </w:r>
      <w:r w:rsidR="004D4B28" w:rsidRPr="00381CEF">
        <w:rPr>
          <w:rStyle w:val="Balk1Char"/>
          <w:b/>
        </w:rPr>
        <w:t>UMSAL DEĞERLERİMİZ</w:t>
      </w:r>
    </w:p>
    <w:p w:rsidR="004D4B28" w:rsidRPr="00217205" w:rsidRDefault="004D4B28" w:rsidP="004D4B28">
      <w:pPr>
        <w:rPr>
          <w:b/>
          <w:sz w:val="23"/>
          <w:szCs w:val="23"/>
        </w:rPr>
      </w:pPr>
    </w:p>
    <w:p w:rsidR="004D4B28" w:rsidRPr="00217205" w:rsidRDefault="004D4B28" w:rsidP="004D4B28">
      <w:pPr>
        <w:tabs>
          <w:tab w:val="left" w:pos="360"/>
          <w:tab w:val="left" w:pos="720"/>
          <w:tab w:val="left" w:pos="3420"/>
        </w:tabs>
        <w:spacing w:line="360" w:lineRule="auto"/>
        <w:jc w:val="both"/>
        <w:rPr>
          <w:sz w:val="23"/>
          <w:szCs w:val="23"/>
        </w:rPr>
      </w:pPr>
      <w:r w:rsidRPr="00217205">
        <w:rPr>
          <w:sz w:val="23"/>
          <w:szCs w:val="23"/>
        </w:rPr>
        <w:t>Okul çalışanları olarak;</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Öğrencilerimizi Atatürk ilke ve inkılaplarına ve anayasada ifadesini bulan Atatürk milliyetçiliğine bağlı, demokratik ve laik davranışları benimseyen bireyler olarak yetiştiririz.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Tüm eğitim faaliyetlerimizde milli ve manevi değerlerimizi temel olarak kabul ederek, çalışmalarımızı bu temel üzerine inşa etmeyi ahlaki bir gereklilik olarak görürüz.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Tüm paydaşlar arasında etkili bir iletişim kurarak ,  kurumu şeffaf  bir yapı haline getirmeyi azami düzeyde önemseriz.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Öğrencilerimizin beden, zihin, ruh ve duygu bakımından dengeli ve sağlıklı bir kişilik kazanmalarını sağlarız.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Spor alışkanlıkları kazandırılarak ömür boyu sağlık bilincinin yerleştirilmesi için çaba sarf ederiz.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Bütün problemlerin yönetim, öğretmenler ve personel ile birlikte, grup davranışı anlayışı içinde çözülebileceğine inanır ve bunu sağlamak için çalışırız.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Tüm öğretmenlerin eğitim ve yönetim sürecinde sorumluluk almaları ve inisiyatif kullanmalarını arzu ederiz.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Okul, aile, öğretmen üçgeninde sağlam ilişkiler kurmak.</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Öğrenme sürecini şekillendiren unsurlarız.</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Sürekli gelişim ve geliştirme esastır.</w:t>
      </w:r>
    </w:p>
    <w:p w:rsidR="00A44E1D" w:rsidRPr="00A44E1D" w:rsidRDefault="00A44E1D" w:rsidP="00A44E1D">
      <w:pPr>
        <w:spacing w:line="264" w:lineRule="auto"/>
        <w:ind w:firstLine="375"/>
        <w:jc w:val="both"/>
        <w:rPr>
          <w:rFonts w:eastAsia="Calibri"/>
          <w:sz w:val="23"/>
          <w:szCs w:val="23"/>
          <w:lang w:eastAsia="en-US"/>
        </w:rPr>
      </w:pPr>
      <w:r w:rsidRPr="00A44E1D">
        <w:rPr>
          <w:rFonts w:eastAsia="Calibri"/>
          <w:sz w:val="23"/>
          <w:szCs w:val="23"/>
          <w:lang w:eastAsia="en-US"/>
        </w:rPr>
        <w:tab/>
        <w:t>Bütün çalışmalarımız için plan yapar ,   uygular ve denetleriz.</w:t>
      </w:r>
    </w:p>
    <w:p w:rsidR="00B17718" w:rsidRPr="00A44E1D" w:rsidRDefault="00A44E1D" w:rsidP="00A44E1D">
      <w:pPr>
        <w:pStyle w:val="ListeParagraf"/>
        <w:autoSpaceDE w:val="0"/>
        <w:autoSpaceDN w:val="0"/>
        <w:adjustRightInd w:val="0"/>
        <w:spacing w:before="120" w:after="0" w:line="432" w:lineRule="auto"/>
        <w:ind w:left="0"/>
        <w:jc w:val="both"/>
        <w:rPr>
          <w:rFonts w:eastAsia="AGaramondPro-Regular"/>
          <w:sz w:val="23"/>
          <w:szCs w:val="23"/>
        </w:rPr>
      </w:pPr>
      <w:r w:rsidRPr="00A44E1D">
        <w:rPr>
          <w:rFonts w:eastAsia="Calibri"/>
          <w:sz w:val="23"/>
          <w:szCs w:val="23"/>
          <w:lang w:eastAsia="en-US"/>
        </w:rPr>
        <w:tab/>
        <w:t>Bizden hizmet alanların tamamının memnuniyetini kazanmak amacımızdır.</w:t>
      </w:r>
    </w:p>
    <w:p w:rsidR="00FC4F3C" w:rsidRPr="00A44E1D" w:rsidRDefault="00FC4F3C" w:rsidP="00C908BE">
      <w:pPr>
        <w:pStyle w:val="ListeParagraf"/>
        <w:autoSpaceDE w:val="0"/>
        <w:autoSpaceDN w:val="0"/>
        <w:adjustRightInd w:val="0"/>
        <w:spacing w:before="120" w:after="0" w:line="432" w:lineRule="auto"/>
        <w:ind w:left="0"/>
        <w:jc w:val="both"/>
        <w:rPr>
          <w:rFonts w:eastAsia="AGaramondPro-Regular"/>
          <w:sz w:val="23"/>
          <w:szCs w:val="23"/>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FC4F3C" w:rsidRPr="00A47F2F" w:rsidRDefault="00FC4F3C" w:rsidP="00C908BE">
      <w:pPr>
        <w:pStyle w:val="ListeParagraf"/>
        <w:autoSpaceDE w:val="0"/>
        <w:autoSpaceDN w:val="0"/>
        <w:adjustRightInd w:val="0"/>
        <w:spacing w:before="120" w:after="0" w:line="432" w:lineRule="auto"/>
        <w:ind w:left="0"/>
        <w:jc w:val="both"/>
        <w:rPr>
          <w:rFonts w:eastAsia="AGaramondPro-Regular"/>
          <w:szCs w:val="24"/>
        </w:rPr>
      </w:pPr>
    </w:p>
    <w:p w:rsidR="00044C41" w:rsidRDefault="00044C41" w:rsidP="002B6FDB">
      <w:pPr>
        <w:pStyle w:val="Balk1"/>
        <w:rPr>
          <w:sz w:val="96"/>
          <w:szCs w:val="96"/>
        </w:rPr>
      </w:pPr>
      <w:bookmarkStart w:id="36" w:name="_Toc411525145"/>
      <w:bookmarkStart w:id="37" w:name="_Toc416085153"/>
      <w:bookmarkStart w:id="38" w:name="_Toc529519459"/>
    </w:p>
    <w:p w:rsidR="00044C41" w:rsidRDefault="00044C41" w:rsidP="002B6FDB">
      <w:pPr>
        <w:pStyle w:val="Balk1"/>
        <w:rPr>
          <w:sz w:val="96"/>
          <w:szCs w:val="96"/>
        </w:rPr>
      </w:pPr>
    </w:p>
    <w:p w:rsidR="00044C41" w:rsidRDefault="00044C41" w:rsidP="00044C41">
      <w:pPr>
        <w:pStyle w:val="Balk1"/>
        <w:jc w:val="center"/>
        <w:rPr>
          <w:sz w:val="96"/>
          <w:szCs w:val="96"/>
        </w:rPr>
      </w:pPr>
    </w:p>
    <w:p w:rsidR="00044C41" w:rsidRPr="00044C41" w:rsidRDefault="00044C41" w:rsidP="00044C41">
      <w:pPr>
        <w:pStyle w:val="Balk1"/>
        <w:jc w:val="center"/>
        <w:rPr>
          <w:sz w:val="96"/>
          <w:szCs w:val="96"/>
        </w:rPr>
      </w:pPr>
      <w:bookmarkStart w:id="39" w:name="_Toc534829234"/>
      <w:r w:rsidRPr="00044C41">
        <w:rPr>
          <w:sz w:val="96"/>
          <w:szCs w:val="96"/>
        </w:rPr>
        <w:t>BÖLÜM IV</w:t>
      </w:r>
      <w:bookmarkEnd w:id="39"/>
    </w:p>
    <w:p w:rsidR="00044C41" w:rsidRDefault="00044C41" w:rsidP="00044C41"/>
    <w:p w:rsidR="00044C41" w:rsidRDefault="00044C41" w:rsidP="00044C41"/>
    <w:p w:rsidR="00044C41" w:rsidRDefault="00044C41" w:rsidP="00044C41"/>
    <w:p w:rsidR="00AA64A3" w:rsidRPr="00EA5B93" w:rsidRDefault="00AA64A3" w:rsidP="00AA64A3">
      <w:pPr>
        <w:tabs>
          <w:tab w:val="left" w:pos="3384"/>
        </w:tabs>
        <w:jc w:val="center"/>
        <w:rPr>
          <w:color w:val="FF0000"/>
          <w:sz w:val="32"/>
          <w:szCs w:val="32"/>
        </w:rPr>
      </w:pPr>
      <w:r w:rsidRPr="00EA5B93">
        <w:rPr>
          <w:color w:val="FF0000"/>
          <w:sz w:val="32"/>
          <w:szCs w:val="32"/>
        </w:rPr>
        <w:t>AMAÇ, HEDEF VE PERFORMANS GÖSTERGESİ İLE STRATEJİLERİN BELİRLENMESİ</w:t>
      </w:r>
    </w:p>
    <w:p w:rsidR="00044C41" w:rsidRDefault="00044C41" w:rsidP="00044C41"/>
    <w:p w:rsidR="00044C41" w:rsidRDefault="00044C41" w:rsidP="00044C41"/>
    <w:p w:rsidR="00044C41" w:rsidRDefault="00044C41" w:rsidP="00044C41"/>
    <w:p w:rsidR="00044C41" w:rsidRDefault="00044C41" w:rsidP="00044C41"/>
    <w:p w:rsidR="00044C41" w:rsidRDefault="00044C41" w:rsidP="00044C41"/>
    <w:p w:rsidR="00044C41" w:rsidRDefault="00044C41" w:rsidP="00044C41"/>
    <w:p w:rsidR="00952791" w:rsidRPr="005A24AA" w:rsidRDefault="00952791" w:rsidP="003C6556">
      <w:pPr>
        <w:pStyle w:val="Balk1"/>
        <w:ind w:left="360"/>
      </w:pPr>
      <w:bookmarkStart w:id="40" w:name="_Toc534829235"/>
      <w:r>
        <w:lastRenderedPageBreak/>
        <w:t xml:space="preserve">4. </w:t>
      </w:r>
      <w:bookmarkEnd w:id="36"/>
      <w:bookmarkEnd w:id="37"/>
      <w:bookmarkEnd w:id="38"/>
      <w:bookmarkEnd w:id="40"/>
      <w:r w:rsidR="003C6556">
        <w:t>1.</w:t>
      </w:r>
      <w:r w:rsidRPr="00EA5B93">
        <w:t>AMAÇ, HEDEF VE PERFORMANS GÖSTERGESİ İLE STRATEJİLERİN BELİRLENMESİ</w:t>
      </w:r>
    </w:p>
    <w:tbl>
      <w:tblPr>
        <w:tblStyle w:val="KlavuzuTablo4-Vurgu12"/>
        <w:tblW w:w="1078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054"/>
        <w:gridCol w:w="1134"/>
        <w:gridCol w:w="851"/>
        <w:gridCol w:w="992"/>
        <w:gridCol w:w="851"/>
        <w:gridCol w:w="850"/>
        <w:gridCol w:w="851"/>
        <w:gridCol w:w="10"/>
      </w:tblGrid>
      <w:tr w:rsidR="00952791" w:rsidRPr="00EA1D0D" w:rsidTr="003F5D35">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rsidR="00952791" w:rsidRPr="00EA1D0D" w:rsidRDefault="00952791"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Amaç 1</w:t>
            </w:r>
          </w:p>
        </w:tc>
        <w:tc>
          <w:tcPr>
            <w:tcW w:w="6593" w:type="dxa"/>
            <w:gridSpan w:val="8"/>
            <w:tcBorders>
              <w:top w:val="none" w:sz="0" w:space="0" w:color="auto"/>
              <w:left w:val="none" w:sz="0" w:space="0" w:color="auto"/>
              <w:bottom w:val="none" w:sz="0" w:space="0" w:color="auto"/>
              <w:right w:val="none" w:sz="0" w:space="0" w:color="auto"/>
            </w:tcBorders>
            <w:hideMark/>
          </w:tcPr>
          <w:p w:rsidR="00952791" w:rsidRPr="00EA1D0D" w:rsidRDefault="00952791"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Ö</w:t>
            </w:r>
            <w:r w:rsidRPr="00B40295">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952791" w:rsidRPr="00EA1D0D" w:rsidTr="003F5D35">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952791" w:rsidRPr="00EA1D0D" w:rsidRDefault="00952791"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1.1.</w:t>
            </w:r>
          </w:p>
        </w:tc>
        <w:tc>
          <w:tcPr>
            <w:tcW w:w="6593" w:type="dxa"/>
            <w:gridSpan w:val="8"/>
            <w:hideMark/>
          </w:tcPr>
          <w:p w:rsidR="00952791" w:rsidRPr="00EA1D0D" w:rsidRDefault="00952791"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80105">
              <w:rPr>
                <w:rFonts w:ascii="Times New Roman" w:hAnsi="Times New Roman"/>
                <w:color w:val="000000"/>
                <w:sz w:val="20"/>
                <w:szCs w:val="20"/>
              </w:rPr>
              <w:t>Öğrenme kayıpları önleyici çalışmalar yapılarak azaltılacaktır.</w:t>
            </w:r>
          </w:p>
        </w:tc>
      </w:tr>
      <w:tr w:rsidR="00952791" w:rsidRPr="00EA1D0D" w:rsidTr="003F5D35">
        <w:trPr>
          <w:gridAfter w:val="1"/>
          <w:wAfter w:w="10" w:type="dxa"/>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952791" w:rsidRPr="00EA1D0D" w:rsidRDefault="00952791"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Performans Göstergeleri</w:t>
            </w:r>
          </w:p>
        </w:tc>
        <w:tc>
          <w:tcPr>
            <w:tcW w:w="1054" w:type="dxa"/>
            <w:noWrap/>
            <w:hideMark/>
          </w:tcPr>
          <w:p w:rsidR="00952791" w:rsidRPr="00EA1D0D" w:rsidRDefault="00952791"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1134" w:type="dxa"/>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Plan Dönemi Başlangıç Değeri</w:t>
            </w:r>
          </w:p>
        </w:tc>
        <w:tc>
          <w:tcPr>
            <w:tcW w:w="851" w:type="dxa"/>
            <w:noWrap/>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952791" w:rsidRPr="00EA1D0D" w:rsidTr="003F5D35">
        <w:trPr>
          <w:gridAfter w:val="1"/>
          <w:cnfStyle w:val="000000100000" w:firstRow="0" w:lastRow="0" w:firstColumn="0" w:lastColumn="0" w:oddVBand="0" w:evenVBand="0" w:oddHBand="1" w:evenHBand="0" w:firstRowFirstColumn="0" w:firstRowLastColumn="0" w:lastRowFirstColumn="0" w:lastRowLastColumn="0"/>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952791" w:rsidRPr="00EA1D0D" w:rsidRDefault="00952791"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1.1.1. </w:t>
            </w:r>
            <w:r w:rsidRPr="00880105">
              <w:rPr>
                <w:rFonts w:ascii="Times New Roman" w:hAnsi="Times New Roman"/>
                <w:b w:val="0"/>
                <w:bCs w:val="0"/>
                <w:color w:val="000000"/>
                <w:sz w:val="18"/>
                <w:szCs w:val="18"/>
              </w:rPr>
              <w:t>İlkokullarda Yetiştirme Programına (İYEP) dâhil olan öğ</w:t>
            </w:r>
            <w:r>
              <w:rPr>
                <w:rFonts w:ascii="Times New Roman" w:hAnsi="Times New Roman"/>
                <w:b w:val="0"/>
                <w:bCs w:val="0"/>
                <w:color w:val="000000"/>
                <w:sz w:val="18"/>
                <w:szCs w:val="18"/>
              </w:rPr>
              <w:t>rencilerin Türkçe dersi kazanımlarına u</w:t>
            </w:r>
            <w:r w:rsidRPr="00880105">
              <w:rPr>
                <w:rFonts w:ascii="Times New Roman" w:hAnsi="Times New Roman"/>
                <w:b w:val="0"/>
                <w:bCs w:val="0"/>
                <w:color w:val="000000"/>
                <w:sz w:val="18"/>
                <w:szCs w:val="18"/>
              </w:rPr>
              <w:t>laşma oranı (%)</w:t>
            </w:r>
          </w:p>
        </w:tc>
        <w:tc>
          <w:tcPr>
            <w:tcW w:w="1054" w:type="dxa"/>
            <w:hideMark/>
          </w:tcPr>
          <w:p w:rsidR="00952791" w:rsidRPr="00EA1D0D" w:rsidRDefault="00952791"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71</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72</w:t>
            </w:r>
          </w:p>
        </w:tc>
        <w:tc>
          <w:tcPr>
            <w:tcW w:w="992"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73</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74</w:t>
            </w:r>
          </w:p>
        </w:tc>
        <w:tc>
          <w:tcPr>
            <w:tcW w:w="850"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76</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78</w:t>
            </w:r>
          </w:p>
        </w:tc>
      </w:tr>
      <w:tr w:rsidR="00952791" w:rsidRPr="00EA1D0D" w:rsidTr="003F5D35">
        <w:trPr>
          <w:gridAfter w:val="1"/>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952791" w:rsidRPr="00EA1D0D" w:rsidRDefault="00952791"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1.1.2. </w:t>
            </w:r>
            <w:r w:rsidRPr="00880105">
              <w:rPr>
                <w:rFonts w:ascii="Times New Roman" w:hAnsi="Times New Roman"/>
                <w:b w:val="0"/>
                <w:bCs w:val="0"/>
                <w:color w:val="000000"/>
                <w:sz w:val="18"/>
                <w:szCs w:val="18"/>
              </w:rPr>
              <w:t>. İlkokullarda Yetiştirme Programına dâhil olan öğrencilerin</w:t>
            </w:r>
            <w:r>
              <w:rPr>
                <w:rFonts w:ascii="Times New Roman" w:hAnsi="Times New Roman"/>
                <w:b w:val="0"/>
                <w:bCs w:val="0"/>
                <w:color w:val="000000"/>
                <w:sz w:val="18"/>
                <w:szCs w:val="18"/>
              </w:rPr>
              <w:t xml:space="preserve"> matematik dersi kazanımlarına </w:t>
            </w:r>
            <w:r w:rsidRPr="00880105">
              <w:rPr>
                <w:rFonts w:ascii="Times New Roman" w:hAnsi="Times New Roman"/>
                <w:b w:val="0"/>
                <w:bCs w:val="0"/>
                <w:color w:val="000000"/>
                <w:sz w:val="18"/>
                <w:szCs w:val="18"/>
              </w:rPr>
              <w:t>ulaşma oranı (%)</w:t>
            </w:r>
          </w:p>
        </w:tc>
        <w:tc>
          <w:tcPr>
            <w:tcW w:w="1054" w:type="dxa"/>
            <w:hideMark/>
          </w:tcPr>
          <w:p w:rsidR="00952791" w:rsidRPr="00EA1D0D" w:rsidRDefault="0095279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68</w:t>
            </w:r>
          </w:p>
        </w:tc>
        <w:tc>
          <w:tcPr>
            <w:tcW w:w="851"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69</w:t>
            </w:r>
          </w:p>
        </w:tc>
        <w:tc>
          <w:tcPr>
            <w:tcW w:w="992"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70</w:t>
            </w:r>
          </w:p>
        </w:tc>
        <w:tc>
          <w:tcPr>
            <w:tcW w:w="851"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72</w:t>
            </w:r>
          </w:p>
        </w:tc>
        <w:tc>
          <w:tcPr>
            <w:tcW w:w="850"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73</w:t>
            </w:r>
          </w:p>
        </w:tc>
        <w:tc>
          <w:tcPr>
            <w:tcW w:w="851" w:type="dxa"/>
          </w:tcPr>
          <w:p w:rsidR="00952791" w:rsidRPr="00EA1D0D" w:rsidRDefault="003F5D35"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75</w:t>
            </w:r>
          </w:p>
        </w:tc>
      </w:tr>
      <w:tr w:rsidR="00952791" w:rsidRPr="00EA1D0D" w:rsidTr="003F5D35">
        <w:trPr>
          <w:gridAfter w:val="1"/>
          <w:cnfStyle w:val="000000100000" w:firstRow="0" w:lastRow="0" w:firstColumn="0" w:lastColumn="0" w:oddVBand="0" w:evenVBand="0" w:oddHBand="1" w:evenHBand="0" w:firstRowFirstColumn="0" w:firstRowLastColumn="0" w:lastRowFirstColumn="0" w:lastRowLastColumn="0"/>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952791" w:rsidRPr="00EA1D0D" w:rsidRDefault="00952791"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1.1.3. </w:t>
            </w:r>
            <w:r w:rsidRPr="00880105">
              <w:rPr>
                <w:rFonts w:ascii="Times New Roman" w:hAnsi="Times New Roman"/>
                <w:b w:val="0"/>
                <w:bCs w:val="0"/>
                <w:color w:val="000000"/>
                <w:sz w:val="18"/>
                <w:szCs w:val="18"/>
              </w:rPr>
              <w:t>20 gün ve üzeri özürsüz devamsızlık yapan öğrenci oranı (%)</w:t>
            </w:r>
          </w:p>
        </w:tc>
        <w:tc>
          <w:tcPr>
            <w:tcW w:w="1054" w:type="dxa"/>
            <w:hideMark/>
          </w:tcPr>
          <w:p w:rsidR="00952791" w:rsidRPr="00EA1D0D" w:rsidRDefault="00952791"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w:t>
            </w:r>
            <w:r>
              <w:rPr>
                <w:rFonts w:ascii="Times New Roman" w:hAnsi="Times New Roman"/>
                <w:color w:val="231F20"/>
                <w:sz w:val="20"/>
                <w:szCs w:val="20"/>
              </w:rPr>
              <w:t>5</w:t>
            </w:r>
          </w:p>
        </w:tc>
        <w:tc>
          <w:tcPr>
            <w:tcW w:w="1134"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992"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0"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1" w:type="dxa"/>
          </w:tcPr>
          <w:p w:rsidR="00952791" w:rsidRPr="00EA1D0D" w:rsidRDefault="003F5D35"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%2,3</w:t>
            </w:r>
          </w:p>
        </w:tc>
      </w:tr>
      <w:tr w:rsidR="003F5D35" w:rsidRPr="00EA1D0D" w:rsidTr="003F5D35">
        <w:trPr>
          <w:gridAfter w:val="1"/>
          <w:wAfter w:w="10" w:type="dxa"/>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3F5D35" w:rsidRPr="00EA1D0D" w:rsidRDefault="003F5D35" w:rsidP="003F5D35">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1.1.4. </w:t>
            </w:r>
            <w:r w:rsidRPr="00880105">
              <w:rPr>
                <w:rFonts w:ascii="Times New Roman" w:hAnsi="Times New Roman"/>
                <w:b w:val="0"/>
                <w:bCs w:val="0"/>
                <w:color w:val="000000"/>
                <w:sz w:val="18"/>
                <w:szCs w:val="18"/>
              </w:rPr>
              <w:t>20 gün ve üzeri özürlü devamsızlık yapan öğrenci oranı (%)</w:t>
            </w:r>
          </w:p>
        </w:tc>
        <w:tc>
          <w:tcPr>
            <w:tcW w:w="1054" w:type="dxa"/>
            <w:hideMark/>
          </w:tcPr>
          <w:p w:rsidR="003F5D35" w:rsidRPr="00EA1D0D" w:rsidRDefault="003F5D35" w:rsidP="003F5D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1134" w:type="dxa"/>
          </w:tcPr>
          <w:p w:rsidR="003F5D35" w:rsidRPr="00EA1D0D" w:rsidRDefault="003F5D35" w:rsidP="003F5D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w:t>
            </w:r>
          </w:p>
        </w:tc>
        <w:tc>
          <w:tcPr>
            <w:tcW w:w="851" w:type="dxa"/>
          </w:tcPr>
          <w:p w:rsidR="003F5D35" w:rsidRDefault="003F5D35"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1</w:t>
            </w:r>
          </w:p>
        </w:tc>
        <w:tc>
          <w:tcPr>
            <w:tcW w:w="992" w:type="dxa"/>
          </w:tcPr>
          <w:p w:rsidR="003F5D35" w:rsidRDefault="003F5D35"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%1</w:t>
            </w:r>
            <w:r>
              <w:rPr>
                <w:rFonts w:ascii="Times New Roman" w:hAnsi="Times New Roman"/>
                <w:color w:val="231F20"/>
                <w:sz w:val="20"/>
                <w:szCs w:val="20"/>
              </w:rPr>
              <w:t xml:space="preserve"> </w:t>
            </w:r>
          </w:p>
        </w:tc>
        <w:tc>
          <w:tcPr>
            <w:tcW w:w="851" w:type="dxa"/>
          </w:tcPr>
          <w:p w:rsidR="003F5D35" w:rsidRDefault="003F5D35"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0.99</w:t>
            </w:r>
          </w:p>
        </w:tc>
        <w:tc>
          <w:tcPr>
            <w:tcW w:w="850" w:type="dxa"/>
          </w:tcPr>
          <w:p w:rsidR="003F5D35" w:rsidRDefault="003F5D35"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0,99</w:t>
            </w:r>
          </w:p>
        </w:tc>
        <w:tc>
          <w:tcPr>
            <w:tcW w:w="851" w:type="dxa"/>
          </w:tcPr>
          <w:p w:rsidR="003F5D35" w:rsidRDefault="003F5D35" w:rsidP="003F5D35">
            <w:pPr>
              <w:cnfStyle w:val="000000000000" w:firstRow="0" w:lastRow="0" w:firstColumn="0" w:lastColumn="0" w:oddVBand="0" w:evenVBand="0" w:oddHBand="0" w:evenHBand="0" w:firstRowFirstColumn="0" w:firstRowLastColumn="0" w:lastRowFirstColumn="0" w:lastRowLastColumn="0"/>
            </w:pPr>
            <w:r w:rsidRPr="00705E38">
              <w:rPr>
                <w:rFonts w:ascii="Times New Roman" w:hAnsi="Times New Roman"/>
                <w:color w:val="231F20"/>
                <w:sz w:val="20"/>
                <w:szCs w:val="20"/>
              </w:rPr>
              <w:t>%</w:t>
            </w:r>
            <w:r>
              <w:rPr>
                <w:rFonts w:ascii="Times New Roman" w:hAnsi="Times New Roman"/>
                <w:color w:val="231F20"/>
                <w:sz w:val="20"/>
                <w:szCs w:val="20"/>
              </w:rPr>
              <w:t xml:space="preserve"> 0,98</w:t>
            </w:r>
          </w:p>
        </w:tc>
      </w:tr>
      <w:tr w:rsidR="00952791" w:rsidRPr="00EA1D0D" w:rsidTr="003F5D35">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1794" w:type="dxa"/>
            <w:hideMark/>
          </w:tcPr>
          <w:p w:rsidR="00952791" w:rsidRPr="00EA1D0D" w:rsidRDefault="00952791"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Stratejiler</w:t>
            </w:r>
          </w:p>
        </w:tc>
        <w:tc>
          <w:tcPr>
            <w:tcW w:w="8990" w:type="dxa"/>
            <w:gridSpan w:val="9"/>
          </w:tcPr>
          <w:p w:rsidR="00952791" w:rsidRDefault="00952791" w:rsidP="00DB482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w:t>
            </w:r>
            <w:r w:rsidRPr="00E2082A">
              <w:rPr>
                <w:rFonts w:ascii="Times New Roman" w:hAnsi="Times New Roman"/>
                <w:color w:val="000000"/>
                <w:sz w:val="20"/>
                <w:szCs w:val="20"/>
              </w:rPr>
              <w:t>1.</w:t>
            </w:r>
            <w:r>
              <w:rPr>
                <w:rFonts w:ascii="Times New Roman" w:hAnsi="Times New Roman"/>
                <w:color w:val="000000"/>
                <w:sz w:val="20"/>
                <w:szCs w:val="20"/>
              </w:rPr>
              <w:t>1.1.</w:t>
            </w:r>
            <w:r w:rsidRPr="00E2082A">
              <w:rPr>
                <w:rFonts w:ascii="Times New Roman" w:hAnsi="Times New Roman"/>
                <w:color w:val="000000"/>
                <w:sz w:val="20"/>
                <w:szCs w:val="20"/>
              </w:rPr>
              <w:t> </w:t>
            </w:r>
            <w:r w:rsidRPr="00310DA7">
              <w:rPr>
                <w:rFonts w:ascii="Times New Roman" w:hAnsi="Times New Roman"/>
                <w:color w:val="000000"/>
                <w:sz w:val="20"/>
                <w:szCs w:val="20"/>
              </w:rPr>
              <w:t>Öğrencilerin Türkçe dersindeki eksikleri tespit edilerek İYEP aracılı</w:t>
            </w:r>
            <w:r>
              <w:rPr>
                <w:rFonts w:ascii="Times New Roman" w:hAnsi="Times New Roman"/>
                <w:color w:val="000000"/>
                <w:sz w:val="20"/>
                <w:szCs w:val="20"/>
              </w:rPr>
              <w:t xml:space="preserve">ğıyla akademik yeterliklerinin </w:t>
            </w:r>
            <w:r w:rsidRPr="00310DA7">
              <w:rPr>
                <w:rFonts w:ascii="Times New Roman" w:hAnsi="Times New Roman"/>
                <w:color w:val="000000"/>
                <w:sz w:val="20"/>
                <w:szCs w:val="20"/>
              </w:rPr>
              <w:t xml:space="preserve">artırılması sağlanacaktır. </w:t>
            </w:r>
            <w:r w:rsidRPr="00E2082A">
              <w:rPr>
                <w:rFonts w:ascii="Times New Roman" w:hAnsi="Times New Roman"/>
                <w:color w:val="000000"/>
                <w:sz w:val="20"/>
                <w:szCs w:val="20"/>
              </w:rPr>
              <w:t xml:space="preserve"> </w:t>
            </w:r>
          </w:p>
          <w:p w:rsidR="00952791" w:rsidRDefault="00952791"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S-1.1</w:t>
            </w:r>
            <w:r w:rsidRPr="00E2082A">
              <w:rPr>
                <w:rFonts w:ascii="Times New Roman" w:hAnsi="Times New Roman"/>
                <w:color w:val="000000"/>
                <w:sz w:val="20"/>
                <w:szCs w:val="20"/>
              </w:rPr>
              <w:t>.</w:t>
            </w:r>
            <w:r>
              <w:rPr>
                <w:rFonts w:ascii="Times New Roman" w:hAnsi="Times New Roman"/>
                <w:color w:val="000000"/>
                <w:sz w:val="20"/>
                <w:szCs w:val="20"/>
              </w:rPr>
              <w:t>2.</w:t>
            </w:r>
            <w:r w:rsidRPr="00E2082A">
              <w:rPr>
                <w:rFonts w:ascii="Times New Roman" w:hAnsi="Times New Roman"/>
                <w:color w:val="000000"/>
                <w:sz w:val="20"/>
                <w:szCs w:val="20"/>
              </w:rPr>
              <w:t> </w:t>
            </w:r>
            <w:r w:rsidRPr="00310DA7">
              <w:rPr>
                <w:rFonts w:ascii="Times New Roman" w:hAnsi="Times New Roman"/>
                <w:color w:val="000000"/>
                <w:sz w:val="20"/>
                <w:szCs w:val="20"/>
              </w:rPr>
              <w:t xml:space="preserve">Öğrencilerin matematik derslerindeki eksikleri tespit edilerek İYEP aracılığıyla akademik yeterliklerinin artırılması sağlanacaktır. </w:t>
            </w:r>
            <w:r w:rsidRPr="00E2082A">
              <w:rPr>
                <w:rFonts w:ascii="Times New Roman" w:hAnsi="Times New Roman"/>
                <w:color w:val="000000"/>
                <w:sz w:val="20"/>
                <w:szCs w:val="20"/>
              </w:rPr>
              <w:t xml:space="preserve"> </w:t>
            </w:r>
          </w:p>
          <w:p w:rsidR="00952791" w:rsidRDefault="00952791"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3. </w:t>
            </w:r>
            <w:r w:rsidRPr="0015319F">
              <w:rPr>
                <w:rFonts w:ascii="Times New Roman" w:hAnsi="Times New Roman"/>
                <w:color w:val="000000"/>
                <w:sz w:val="20"/>
                <w:szCs w:val="20"/>
              </w:rPr>
              <w:t>İYEP’in ders içeriklerine katkı sağlayacak etkinlik, okuma vb</w:t>
            </w:r>
            <w:r>
              <w:rPr>
                <w:rFonts w:ascii="Times New Roman" w:hAnsi="Times New Roman"/>
                <w:color w:val="000000"/>
                <w:sz w:val="20"/>
                <w:szCs w:val="20"/>
              </w:rPr>
              <w:t>.</w:t>
            </w:r>
            <w:r w:rsidRPr="0015319F">
              <w:rPr>
                <w:rFonts w:ascii="Times New Roman" w:hAnsi="Times New Roman"/>
                <w:color w:val="000000"/>
                <w:sz w:val="20"/>
                <w:szCs w:val="20"/>
              </w:rPr>
              <w:t xml:space="preserve"> ak</w:t>
            </w:r>
            <w:r>
              <w:rPr>
                <w:rFonts w:ascii="Times New Roman" w:hAnsi="Times New Roman"/>
                <w:color w:val="000000"/>
                <w:sz w:val="20"/>
                <w:szCs w:val="20"/>
              </w:rPr>
              <w:t xml:space="preserve">tivitelerin zenginleştirilmesi </w:t>
            </w:r>
            <w:r w:rsidRPr="0015319F">
              <w:rPr>
                <w:rFonts w:ascii="Times New Roman" w:hAnsi="Times New Roman"/>
                <w:color w:val="000000"/>
                <w:sz w:val="20"/>
                <w:szCs w:val="20"/>
              </w:rPr>
              <w:t>sağlanacaktır.</w:t>
            </w:r>
          </w:p>
          <w:p w:rsidR="00952791" w:rsidRPr="00EA1D0D" w:rsidRDefault="00952791" w:rsidP="00DB482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2082A">
              <w:rPr>
                <w:rFonts w:ascii="Times New Roman" w:hAnsi="Times New Roman"/>
                <w:color w:val="000000"/>
                <w:sz w:val="20"/>
                <w:szCs w:val="20"/>
              </w:rPr>
              <w:t>S</w:t>
            </w:r>
            <w:r>
              <w:rPr>
                <w:rFonts w:ascii="Times New Roman" w:hAnsi="Times New Roman"/>
                <w:color w:val="000000"/>
                <w:sz w:val="20"/>
                <w:szCs w:val="20"/>
              </w:rPr>
              <w:t>-1.1.</w:t>
            </w:r>
            <w:r w:rsidRPr="00E2082A">
              <w:rPr>
                <w:rFonts w:ascii="Times New Roman" w:hAnsi="Times New Roman"/>
                <w:color w:val="000000"/>
                <w:sz w:val="20"/>
                <w:szCs w:val="20"/>
              </w:rPr>
              <w:t>4. </w:t>
            </w:r>
            <w:r w:rsidRPr="0015319F">
              <w:rPr>
                <w:rFonts w:ascii="Times New Roman" w:hAnsi="Times New Roman"/>
                <w:color w:val="000000"/>
                <w:sz w:val="20"/>
                <w:szCs w:val="20"/>
              </w:rPr>
              <w:t>Öğrencilerin devamsızlık nedenleri tespit edilerek de</w:t>
            </w:r>
            <w:r>
              <w:rPr>
                <w:rFonts w:ascii="Times New Roman" w:hAnsi="Times New Roman"/>
                <w:color w:val="000000"/>
                <w:sz w:val="20"/>
                <w:szCs w:val="20"/>
              </w:rPr>
              <w:t xml:space="preserve">vamsızlığa neden olan etmenler </w:t>
            </w:r>
            <w:r w:rsidRPr="0015319F">
              <w:rPr>
                <w:rFonts w:ascii="Times New Roman" w:hAnsi="Times New Roman"/>
                <w:color w:val="000000"/>
                <w:sz w:val="20"/>
                <w:szCs w:val="20"/>
              </w:rPr>
              <w:t>giderilecektir.</w:t>
            </w:r>
          </w:p>
        </w:tc>
      </w:tr>
    </w:tbl>
    <w:p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134"/>
        <w:gridCol w:w="992"/>
        <w:gridCol w:w="993"/>
        <w:gridCol w:w="850"/>
        <w:gridCol w:w="851"/>
        <w:gridCol w:w="850"/>
        <w:gridCol w:w="851"/>
      </w:tblGrid>
      <w:tr w:rsidR="00262950" w:rsidRPr="00EA1D0D" w:rsidTr="00DA0084">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Amaç 1</w:t>
            </w:r>
          </w:p>
        </w:tc>
        <w:tc>
          <w:tcPr>
            <w:tcW w:w="6521" w:type="dxa"/>
            <w:gridSpan w:val="7"/>
            <w:tcBorders>
              <w:top w:val="none" w:sz="0" w:space="0" w:color="auto"/>
              <w:left w:val="none" w:sz="0" w:space="0" w:color="auto"/>
              <w:bottom w:val="none" w:sz="0" w:space="0" w:color="auto"/>
              <w:right w:val="none" w:sz="0" w:space="0" w:color="auto"/>
            </w:tcBorders>
            <w:hideMark/>
          </w:tcPr>
          <w:p w:rsidR="00262950" w:rsidRPr="00EA1D0D" w:rsidRDefault="00262950"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Ö</w:t>
            </w:r>
            <w:r w:rsidRPr="00E72A84">
              <w:rPr>
                <w:rFonts w:ascii="Times New Roman" w:hAnsi="Times New Roman"/>
                <w:color w:val="000000"/>
                <w:sz w:val="20"/>
                <w:szCs w:val="20"/>
              </w:rPr>
              <w:t>ğrencilere medeniyetimizin ve insanlığın ortak değerleriyle çağın gereklerine uygun bilgi, beceri,  tutum ve davranışlar kazandırılacaktır.</w:t>
            </w:r>
          </w:p>
        </w:tc>
      </w:tr>
      <w:tr w:rsidR="00262950" w:rsidRPr="00EA1D0D" w:rsidTr="00DA0084">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1.2.</w:t>
            </w:r>
          </w:p>
        </w:tc>
        <w:tc>
          <w:tcPr>
            <w:tcW w:w="6521" w:type="dxa"/>
            <w:gridSpan w:val="7"/>
            <w:hideMark/>
          </w:tcPr>
          <w:p w:rsidR="00262950"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7E1336">
              <w:rPr>
                <w:rFonts w:ascii="Times New Roman" w:hAnsi="Times New Roman"/>
                <w:color w:val="000000"/>
                <w:sz w:val="20"/>
                <w:szCs w:val="20"/>
              </w:rPr>
              <w:t> </w:t>
            </w:r>
          </w:p>
          <w:p w:rsidR="00262950" w:rsidRPr="00EA1D0D"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E72A84">
              <w:rPr>
                <w:rFonts w:ascii="Times New Roman" w:hAnsi="Times New Roman"/>
                <w:color w:val="000000"/>
                <w:sz w:val="20"/>
                <w:szCs w:val="20"/>
              </w:rPr>
              <w:t>Öğrencilere evrensel değerler, sağlıklı yaşam ve çevre bilinci duyarlılığı kazandırılacaktır.</w:t>
            </w:r>
          </w:p>
        </w:tc>
      </w:tr>
      <w:tr w:rsidR="00262950" w:rsidRPr="00EA1D0D" w:rsidTr="00DA0084">
        <w:trPr>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Performans Göstergeleri</w:t>
            </w:r>
          </w:p>
        </w:tc>
        <w:tc>
          <w:tcPr>
            <w:tcW w:w="1134" w:type="dxa"/>
            <w:noWrap/>
            <w:hideMark/>
          </w:tcPr>
          <w:p w:rsidR="00262950" w:rsidRPr="00EA1D0D" w:rsidRDefault="00262950"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B45E2">
              <w:rPr>
                <w:rFonts w:ascii="Times New Roman" w:hAnsi="Times New Roman"/>
                <w:b/>
                <w:bCs/>
                <w:color w:val="000000"/>
                <w:sz w:val="18"/>
                <w:szCs w:val="20"/>
              </w:rPr>
              <w:t>Plan Dönemi Başlangıç Değeri</w:t>
            </w:r>
          </w:p>
        </w:tc>
        <w:tc>
          <w:tcPr>
            <w:tcW w:w="993"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2950" w:rsidRPr="00EA1D0D" w:rsidTr="00DA008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1.2.1. </w:t>
            </w:r>
            <w:r w:rsidRPr="00E72A84">
              <w:rPr>
                <w:rFonts w:ascii="Times New Roman" w:hAnsi="Times New Roman"/>
                <w:b w:val="0"/>
                <w:bCs w:val="0"/>
                <w:color w:val="000000"/>
                <w:sz w:val="18"/>
                <w:szCs w:val="18"/>
              </w:rPr>
              <w:t>Öğrenci başına okunan kitap sayısı</w:t>
            </w:r>
          </w:p>
        </w:tc>
        <w:tc>
          <w:tcPr>
            <w:tcW w:w="1134" w:type="dxa"/>
          </w:tcPr>
          <w:p w:rsidR="00262950" w:rsidRPr="00EA1D0D"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993"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r>
      <w:tr w:rsidR="00262950" w:rsidRPr="00EA1D0D" w:rsidTr="00DA0084">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1.2.2. </w:t>
            </w:r>
            <w:r w:rsidRPr="00E72A84">
              <w:rPr>
                <w:rFonts w:ascii="Times New Roman" w:hAnsi="Times New Roman"/>
                <w:b w:val="0"/>
                <w:bCs w:val="0"/>
                <w:color w:val="000000"/>
                <w:sz w:val="18"/>
                <w:szCs w:val="18"/>
              </w:rPr>
              <w:t>Sağlıklı ve dengeli beslenme ile ilgili verilen eğitim sayısı</w:t>
            </w:r>
          </w:p>
        </w:tc>
        <w:tc>
          <w:tcPr>
            <w:tcW w:w="1134" w:type="dxa"/>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3"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262950" w:rsidRPr="00EA1D0D" w:rsidTr="00DA00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1.2.3.</w:t>
            </w:r>
            <w:r>
              <w:t xml:space="preserve"> </w:t>
            </w:r>
            <w:r w:rsidRPr="00E72A84">
              <w:rPr>
                <w:rFonts w:ascii="Times New Roman" w:hAnsi="Times New Roman"/>
                <w:b w:val="0"/>
                <w:bCs w:val="0"/>
                <w:color w:val="000000"/>
                <w:sz w:val="18"/>
                <w:szCs w:val="18"/>
              </w:rPr>
              <w:t xml:space="preserve">Sağlıklı ve dengeli beslenme ile ilgili verilen eğitime katılan öğrenci sayısı </w:t>
            </w:r>
            <w:r>
              <w:rPr>
                <w:rFonts w:ascii="Times New Roman" w:hAnsi="Times New Roman"/>
                <w:b w:val="0"/>
                <w:bCs w:val="0"/>
                <w:color w:val="000000"/>
                <w:sz w:val="18"/>
                <w:szCs w:val="18"/>
              </w:rPr>
              <w:t xml:space="preserve"> </w:t>
            </w:r>
          </w:p>
        </w:tc>
        <w:tc>
          <w:tcPr>
            <w:tcW w:w="1134" w:type="dxa"/>
          </w:tcPr>
          <w:p w:rsidR="00262950" w:rsidRPr="00EA1D0D"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178</w:t>
            </w:r>
          </w:p>
        </w:tc>
        <w:tc>
          <w:tcPr>
            <w:tcW w:w="993"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180</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190</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191</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195</w:t>
            </w:r>
          </w:p>
        </w:tc>
      </w:tr>
      <w:tr w:rsidR="00262950" w:rsidRPr="00EA1D0D" w:rsidTr="00DA0084">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1.2.4. Ç</w:t>
            </w:r>
            <w:r w:rsidRPr="00E72A84">
              <w:rPr>
                <w:rFonts w:ascii="Times New Roman" w:hAnsi="Times New Roman"/>
                <w:b w:val="0"/>
                <w:bCs w:val="0"/>
                <w:color w:val="000000"/>
                <w:sz w:val="18"/>
                <w:szCs w:val="18"/>
              </w:rPr>
              <w:t>evre bilincinin artırılmasına yönelik verilen eğitim sayısı</w:t>
            </w:r>
          </w:p>
        </w:tc>
        <w:tc>
          <w:tcPr>
            <w:tcW w:w="1134" w:type="dxa"/>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r>
      <w:tr w:rsidR="00262950" w:rsidRPr="00EA1D0D" w:rsidTr="00DA00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1.2.5. </w:t>
            </w:r>
            <w:r w:rsidRPr="00E72A84">
              <w:rPr>
                <w:rFonts w:ascii="Times New Roman" w:hAnsi="Times New Roman"/>
                <w:b w:val="0"/>
                <w:bCs w:val="0"/>
                <w:color w:val="000000"/>
                <w:sz w:val="18"/>
                <w:szCs w:val="18"/>
              </w:rPr>
              <w:t>Çevre bilincinin artırılmasına yönelik verilen eğitimlere katılan öğrenci sayısı</w:t>
            </w:r>
          </w:p>
        </w:tc>
        <w:tc>
          <w:tcPr>
            <w:tcW w:w="1134" w:type="dxa"/>
          </w:tcPr>
          <w:p w:rsidR="00262950" w:rsidRPr="00EA1D0D"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hideMark/>
          </w:tcPr>
          <w:p w:rsidR="00262950" w:rsidRPr="00EB45E2" w:rsidRDefault="00EB45E2" w:rsidP="00DB48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310</w:t>
            </w:r>
          </w:p>
        </w:tc>
        <w:tc>
          <w:tcPr>
            <w:tcW w:w="993"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315</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315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320</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330</w:t>
            </w:r>
          </w:p>
        </w:tc>
      </w:tr>
      <w:tr w:rsidR="00262950" w:rsidRPr="00EA1D0D" w:rsidTr="00DA0084">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1.2.6. </w:t>
            </w:r>
            <w:r w:rsidRPr="00E72A84">
              <w:rPr>
                <w:rFonts w:ascii="Times New Roman" w:hAnsi="Times New Roman"/>
                <w:b w:val="0"/>
                <w:bCs w:val="0"/>
                <w:color w:val="000000"/>
                <w:sz w:val="18"/>
                <w:szCs w:val="18"/>
              </w:rPr>
              <w:t>Nezaket kurallarına yönelik yapılan etkinlik sayısı</w:t>
            </w:r>
          </w:p>
        </w:tc>
        <w:tc>
          <w:tcPr>
            <w:tcW w:w="1134" w:type="dxa"/>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2" w:type="dxa"/>
          </w:tcPr>
          <w:p w:rsidR="00262950" w:rsidRPr="00EB45E2" w:rsidRDefault="00EB45E2" w:rsidP="00DB482D">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4</w:t>
            </w:r>
          </w:p>
        </w:tc>
        <w:tc>
          <w:tcPr>
            <w:tcW w:w="993"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w:t>
            </w:r>
          </w:p>
        </w:tc>
        <w:tc>
          <w:tcPr>
            <w:tcW w:w="850"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w:t>
            </w:r>
          </w:p>
        </w:tc>
        <w:tc>
          <w:tcPr>
            <w:tcW w:w="851" w:type="dxa"/>
          </w:tcPr>
          <w:p w:rsidR="00262950" w:rsidRPr="00EA1D0D" w:rsidRDefault="00EB45E2"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6</w:t>
            </w:r>
          </w:p>
        </w:tc>
      </w:tr>
      <w:tr w:rsidR="00262950" w:rsidRPr="00EA1D0D" w:rsidTr="00DA008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 xml:space="preserve">PG 1.2.7. </w:t>
            </w:r>
            <w:r w:rsidRPr="0095449D">
              <w:rPr>
                <w:rFonts w:ascii="Times New Roman" w:hAnsi="Times New Roman"/>
                <w:b w:val="0"/>
                <w:bCs w:val="0"/>
                <w:color w:val="000000"/>
                <w:sz w:val="18"/>
                <w:szCs w:val="18"/>
              </w:rPr>
              <w:t>Nezaket kurallarına yönelik yapılan etkinliklere katılan öğrenci sayısı</w:t>
            </w:r>
          </w:p>
        </w:tc>
        <w:tc>
          <w:tcPr>
            <w:tcW w:w="1134" w:type="dxa"/>
          </w:tcPr>
          <w:p w:rsidR="00262950"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w:t>
            </w:r>
          </w:p>
        </w:tc>
        <w:tc>
          <w:tcPr>
            <w:tcW w:w="992" w:type="dxa"/>
          </w:tcPr>
          <w:p w:rsidR="00262950" w:rsidRPr="00EB45E2" w:rsidRDefault="00EB45E2" w:rsidP="00DB482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EB45E2">
              <w:rPr>
                <w:rFonts w:ascii="Calibri" w:hAnsi="Calibri"/>
                <w:bCs/>
                <w:sz w:val="20"/>
                <w:szCs w:val="20"/>
              </w:rPr>
              <w:t>401</w:t>
            </w:r>
          </w:p>
        </w:tc>
        <w:tc>
          <w:tcPr>
            <w:tcW w:w="993"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405</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405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410</w:t>
            </w:r>
          </w:p>
        </w:tc>
        <w:tc>
          <w:tcPr>
            <w:tcW w:w="850"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415</w:t>
            </w:r>
          </w:p>
        </w:tc>
        <w:tc>
          <w:tcPr>
            <w:tcW w:w="851" w:type="dxa"/>
          </w:tcPr>
          <w:p w:rsidR="00262950" w:rsidRPr="00EA1D0D" w:rsidRDefault="00EB45E2"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420</w:t>
            </w:r>
          </w:p>
        </w:tc>
      </w:tr>
      <w:tr w:rsidR="00262950" w:rsidRPr="00EA1D0D" w:rsidTr="00DA0084">
        <w:trPr>
          <w:trHeight w:val="1546"/>
        </w:trPr>
        <w:tc>
          <w:tcPr>
            <w:cnfStyle w:val="001000000000" w:firstRow="0" w:lastRow="0" w:firstColumn="1" w:lastColumn="0" w:oddVBand="0" w:evenVBand="0" w:oddHBand="0" w:evenHBand="0" w:firstRowFirstColumn="0" w:firstRowLastColumn="0" w:lastRowFirstColumn="0" w:lastRowLastColumn="0"/>
            <w:tcW w:w="1794" w:type="dxa"/>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lastRenderedPageBreak/>
              <w:t>Stratejiler</w:t>
            </w:r>
          </w:p>
        </w:tc>
        <w:tc>
          <w:tcPr>
            <w:tcW w:w="8918" w:type="dxa"/>
            <w:gridSpan w:val="8"/>
          </w:tcPr>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S-1.2.1. </w:t>
            </w:r>
            <w:r w:rsidRPr="00FB00D0">
              <w:rPr>
                <w:rFonts w:ascii="Times New Roman" w:hAnsi="Times New Roman"/>
                <w:color w:val="000000"/>
                <w:sz w:val="20"/>
                <w:szCs w:val="20"/>
              </w:rPr>
              <w:t>Okul kütüphanesi zenginleştirilecek, öğrencilerin kütüphaneden yararlanması sağlanacaktır.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S-1.2.2. </w:t>
            </w:r>
            <w:r w:rsidRPr="00AE6870">
              <w:rPr>
                <w:rFonts w:ascii="Times New Roman" w:hAnsi="Times New Roman"/>
                <w:color w:val="000000"/>
                <w:sz w:val="20"/>
                <w:szCs w:val="20"/>
              </w:rPr>
              <w:t>Öğrencilere sağlıklı ve dengeli beslenmelerine yönelik bilgilendirme eğitimleri ve etkinlikler</w:t>
            </w:r>
            <w:r>
              <w:rPr>
                <w:rFonts w:ascii="Times New Roman" w:hAnsi="Times New Roman"/>
                <w:color w:val="000000"/>
                <w:sz w:val="20"/>
                <w:szCs w:val="20"/>
              </w:rPr>
              <w:t xml:space="preserve"> </w:t>
            </w:r>
            <w:r w:rsidRPr="00AE6870">
              <w:rPr>
                <w:rFonts w:ascii="Times New Roman" w:hAnsi="Times New Roman"/>
                <w:color w:val="000000"/>
                <w:sz w:val="20"/>
                <w:szCs w:val="20"/>
              </w:rPr>
              <w:t>yapılacaktır.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S-1.2.3. </w:t>
            </w:r>
            <w:r w:rsidRPr="00E929EB">
              <w:rPr>
                <w:rFonts w:ascii="Times New Roman" w:hAnsi="Times New Roman"/>
                <w:color w:val="000000"/>
                <w:sz w:val="20"/>
                <w:szCs w:val="20"/>
              </w:rPr>
              <w:t>Öğrencilerin çevre bilincinin artırılmasına yönelik etkinlikler yapılacaktır.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S-1.2.4. </w:t>
            </w:r>
            <w:r w:rsidRPr="00E929EB">
              <w:rPr>
                <w:rFonts w:ascii="Times New Roman" w:hAnsi="Times New Roman"/>
                <w:color w:val="000000"/>
                <w:sz w:val="20"/>
                <w:szCs w:val="20"/>
              </w:rPr>
              <w:t>Öğrencilere, nezaket ve görgü kuralları konusunda eğitimler verilerek konuya ilişkin etkinlikler</w:t>
            </w:r>
            <w:r>
              <w:rPr>
                <w:rFonts w:ascii="Times New Roman" w:hAnsi="Times New Roman"/>
                <w:color w:val="000000"/>
                <w:sz w:val="20"/>
                <w:szCs w:val="20"/>
              </w:rPr>
              <w:t xml:space="preserve"> </w:t>
            </w:r>
            <w:r w:rsidRPr="00E929EB">
              <w:rPr>
                <w:rFonts w:ascii="Times New Roman" w:hAnsi="Times New Roman"/>
                <w:color w:val="000000"/>
                <w:sz w:val="20"/>
                <w:szCs w:val="20"/>
              </w:rPr>
              <w:t>düzenlenecektir.</w:t>
            </w:r>
          </w:p>
          <w:p w:rsidR="00262950" w:rsidRPr="00EA1D0D"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S-1.2.5. </w:t>
            </w:r>
            <w:r w:rsidRPr="002F107E">
              <w:rPr>
                <w:rFonts w:ascii="Times New Roman" w:hAnsi="Times New Roman"/>
                <w:color w:val="000000"/>
                <w:sz w:val="20"/>
                <w:szCs w:val="20"/>
              </w:rPr>
              <w:t>Serbest etkinlikler saati, öğrencilerin sanatsal, sportif ve kültürel faaliyetlere katılım sağlayacağı</w:t>
            </w:r>
            <w:r>
              <w:rPr>
                <w:rFonts w:ascii="Times New Roman" w:hAnsi="Times New Roman"/>
                <w:color w:val="000000"/>
                <w:sz w:val="20"/>
                <w:szCs w:val="20"/>
              </w:rPr>
              <w:t xml:space="preserve"> </w:t>
            </w:r>
            <w:r w:rsidRPr="002F107E">
              <w:rPr>
                <w:rFonts w:ascii="Times New Roman" w:hAnsi="Times New Roman"/>
                <w:color w:val="000000"/>
                <w:sz w:val="20"/>
                <w:szCs w:val="20"/>
              </w:rPr>
              <w:t>şekilde düzenlenecektir.</w:t>
            </w:r>
          </w:p>
        </w:tc>
      </w:tr>
    </w:tbl>
    <w:p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397"/>
        <w:gridCol w:w="1134"/>
        <w:gridCol w:w="992"/>
        <w:gridCol w:w="851"/>
        <w:gridCol w:w="850"/>
        <w:gridCol w:w="851"/>
        <w:gridCol w:w="850"/>
        <w:gridCol w:w="993"/>
      </w:tblGrid>
      <w:tr w:rsidR="00262950" w:rsidRPr="00EA1D0D" w:rsidTr="006344BD">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91" w:type="dxa"/>
            <w:gridSpan w:val="2"/>
            <w:tcBorders>
              <w:top w:val="none" w:sz="0" w:space="0" w:color="auto"/>
              <w:left w:val="none" w:sz="0" w:space="0" w:color="auto"/>
              <w:bottom w:val="none" w:sz="0" w:space="0" w:color="auto"/>
              <w:right w:val="none" w:sz="0" w:space="0" w:color="auto"/>
            </w:tcBorders>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Amaç 2</w:t>
            </w:r>
          </w:p>
        </w:tc>
        <w:tc>
          <w:tcPr>
            <w:tcW w:w="6521" w:type="dxa"/>
            <w:gridSpan w:val="7"/>
            <w:tcBorders>
              <w:top w:val="none" w:sz="0" w:space="0" w:color="auto"/>
              <w:left w:val="none" w:sz="0" w:space="0" w:color="auto"/>
              <w:bottom w:val="none" w:sz="0" w:space="0" w:color="auto"/>
              <w:right w:val="none" w:sz="0" w:space="0" w:color="auto"/>
            </w:tcBorders>
          </w:tcPr>
          <w:p w:rsidR="00262950" w:rsidRPr="00EA1D0D" w:rsidRDefault="00262950"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F953DA">
              <w:rPr>
                <w:rFonts w:ascii="Times New Roman" w:hAnsi="Times New Roman"/>
                <w:color w:val="000000"/>
                <w:sz w:val="20"/>
                <w:szCs w:val="20"/>
              </w:rPr>
              <w:t> Eğitim ve öğretimin niteliğinin geliştirilmesi sağlanacaktır. </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2.1.</w:t>
            </w:r>
          </w:p>
        </w:tc>
        <w:tc>
          <w:tcPr>
            <w:tcW w:w="6521" w:type="dxa"/>
            <w:gridSpan w:val="7"/>
          </w:tcPr>
          <w:p w:rsidR="00262950" w:rsidRPr="00EA1D0D"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F953DA">
              <w:rPr>
                <w:rFonts w:ascii="Times New Roman" w:hAnsi="Times New Roman"/>
                <w:color w:val="000000"/>
                <w:sz w:val="20"/>
                <w:szCs w:val="20"/>
              </w:rPr>
              <w:t>Kurum personelinin mesleki gelişimlerinin artırılması sağlanacaktır.</w:t>
            </w:r>
          </w:p>
        </w:tc>
      </w:tr>
      <w:tr w:rsidR="00262950" w:rsidRPr="00EA1D0D" w:rsidTr="006344BD">
        <w:trPr>
          <w:trHeight w:val="577"/>
        </w:trPr>
        <w:tc>
          <w:tcPr>
            <w:cnfStyle w:val="001000000000" w:firstRow="0" w:lastRow="0" w:firstColumn="1" w:lastColumn="0" w:oddVBand="0" w:evenVBand="0" w:oddHBand="0" w:evenHBand="0" w:firstRowFirstColumn="0" w:firstRowLastColumn="0" w:lastRowFirstColumn="0" w:lastRowLastColumn="0"/>
            <w:tcW w:w="4191"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Performans Göstergeleri</w:t>
            </w:r>
          </w:p>
        </w:tc>
        <w:tc>
          <w:tcPr>
            <w:tcW w:w="1134" w:type="dxa"/>
            <w:noWrap/>
            <w:hideMark/>
          </w:tcPr>
          <w:p w:rsidR="00262950" w:rsidRPr="00EA1D0D" w:rsidRDefault="00262950"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921196">
              <w:rPr>
                <w:rFonts w:ascii="Times New Roman" w:hAnsi="Times New Roman"/>
                <w:b/>
                <w:bCs/>
                <w:color w:val="000000"/>
                <w:sz w:val="18"/>
                <w:szCs w:val="20"/>
              </w:rPr>
              <w:t>Plan Dönemi Başlangıç Değeri</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850"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993"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2.1.1. Yöneticilerin katıldığı toplam hizmet içi kurs/seminer sayısı</w:t>
            </w:r>
          </w:p>
        </w:tc>
        <w:tc>
          <w:tcPr>
            <w:tcW w:w="1134" w:type="dxa"/>
          </w:tcPr>
          <w:p w:rsidR="00262950" w:rsidRPr="00EA1D0D"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547</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547</w:t>
            </w:r>
          </w:p>
        </w:tc>
        <w:tc>
          <w:tcPr>
            <w:tcW w:w="850" w:type="dxa"/>
          </w:tcPr>
          <w:p w:rsidR="00262950" w:rsidRPr="00EA1D0D" w:rsidRDefault="002455BB" w:rsidP="002455B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553</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559</w:t>
            </w:r>
          </w:p>
        </w:tc>
        <w:tc>
          <w:tcPr>
            <w:tcW w:w="850"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565</w:t>
            </w:r>
          </w:p>
        </w:tc>
        <w:tc>
          <w:tcPr>
            <w:tcW w:w="993"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571</w:t>
            </w:r>
          </w:p>
        </w:tc>
      </w:tr>
      <w:tr w:rsidR="00262950" w:rsidRPr="00EA1D0D" w:rsidTr="006344BD">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2.1.2. Öğretmenlerin katıldığı toplam hizmet içi kurs/seminer sayısı</w:t>
            </w:r>
          </w:p>
        </w:tc>
        <w:tc>
          <w:tcPr>
            <w:tcW w:w="1134" w:type="dxa"/>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428</w:t>
            </w:r>
          </w:p>
        </w:tc>
        <w:tc>
          <w:tcPr>
            <w:tcW w:w="851" w:type="dxa"/>
          </w:tcPr>
          <w:p w:rsidR="00262950" w:rsidRPr="00EA1D0D" w:rsidRDefault="002455BB" w:rsidP="002455B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850"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471</w:t>
            </w:r>
          </w:p>
        </w:tc>
        <w:tc>
          <w:tcPr>
            <w:tcW w:w="851"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480</w:t>
            </w:r>
          </w:p>
        </w:tc>
        <w:tc>
          <w:tcPr>
            <w:tcW w:w="850"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485</w:t>
            </w:r>
          </w:p>
        </w:tc>
        <w:tc>
          <w:tcPr>
            <w:tcW w:w="993"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490</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2.1.3. Öğretmenlerin mesleki gelişimlerine yönelik okulda düzenlenen eğitim sayısı</w:t>
            </w:r>
          </w:p>
        </w:tc>
        <w:tc>
          <w:tcPr>
            <w:tcW w:w="1134" w:type="dxa"/>
          </w:tcPr>
          <w:p w:rsidR="00262950" w:rsidRPr="00EA1D0D"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0</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262950" w:rsidRPr="00EA1D0D" w:rsidTr="006344BD">
        <w:trPr>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Pr="00EA1D0D"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2.1.4. Yerel/ulusal ve uluslararası projelerde yer alan öğretmen sayısı</w:t>
            </w:r>
          </w:p>
        </w:tc>
        <w:tc>
          <w:tcPr>
            <w:tcW w:w="1134" w:type="dxa"/>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93" w:type="dxa"/>
          </w:tcPr>
          <w:p w:rsidR="00262950" w:rsidRPr="00EA1D0D" w:rsidRDefault="002455BB"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91" w:type="dxa"/>
            <w:gridSpan w:val="2"/>
            <w:noWrap/>
          </w:tcPr>
          <w:p w:rsidR="00262950" w:rsidRDefault="00262950" w:rsidP="00DB482D">
            <w:pPr>
              <w:spacing w:after="0" w:line="240" w:lineRule="auto"/>
              <w:rPr>
                <w:rFonts w:ascii="Times New Roman" w:hAnsi="Times New Roman"/>
                <w:b w:val="0"/>
                <w:bCs w:val="0"/>
                <w:color w:val="000000"/>
                <w:sz w:val="18"/>
                <w:szCs w:val="18"/>
              </w:rPr>
            </w:pPr>
            <w:r>
              <w:rPr>
                <w:rFonts w:ascii="Times New Roman" w:hAnsi="Times New Roman"/>
                <w:b w:val="0"/>
                <w:bCs w:val="0"/>
                <w:color w:val="000000"/>
                <w:sz w:val="18"/>
                <w:szCs w:val="18"/>
              </w:rPr>
              <w:t>PG 2.1.5. Okul bünyesinde yürütülen onayı alınmış proje sayısı</w:t>
            </w:r>
          </w:p>
        </w:tc>
        <w:tc>
          <w:tcPr>
            <w:tcW w:w="1134" w:type="dxa"/>
          </w:tcPr>
          <w:p w:rsidR="00262950" w:rsidRDefault="00262950"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0"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c>
          <w:tcPr>
            <w:tcW w:w="850"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c>
          <w:tcPr>
            <w:tcW w:w="993" w:type="dxa"/>
          </w:tcPr>
          <w:p w:rsidR="00262950" w:rsidRPr="00EA1D0D" w:rsidRDefault="002455BB"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w:t>
            </w:r>
          </w:p>
        </w:tc>
      </w:tr>
      <w:tr w:rsidR="00262950" w:rsidRPr="00EA1D0D" w:rsidTr="006344BD">
        <w:trPr>
          <w:trHeight w:val="1691"/>
        </w:trPr>
        <w:tc>
          <w:tcPr>
            <w:cnfStyle w:val="001000000000" w:firstRow="0" w:lastRow="0" w:firstColumn="1" w:lastColumn="0" w:oddVBand="0" w:evenVBand="0" w:oddHBand="0" w:evenHBand="0" w:firstRowFirstColumn="0" w:firstRowLastColumn="0" w:lastRowFirstColumn="0" w:lastRowLastColumn="0"/>
            <w:tcW w:w="1794" w:type="dxa"/>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S-2.1.1. Mesleki gelişime yönelik gerçekleştirilen mahalli ve merkezi hizmet içi kurslara katılım sağlanacaktır.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S-2.1.2. Üniversite ve STK’lerle iş birliği yapılarak uzman eğitimciler tarafından yönetici ve öğretmenlere yönelik eğitimler düzenlenecektir.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S-2.1.3. Yönetici ve öğretmenlerin dijital platformlar aracılığıyla verilen eğitimlere katılımı sağlanacaktır.</w:t>
            </w:r>
          </w:p>
          <w:p w:rsidR="00262950"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S-2.1.4. Öğretmenlere yönelik AR-GE destekli proje eğitimleri verilecektir.</w:t>
            </w:r>
          </w:p>
          <w:p w:rsidR="00262950" w:rsidRPr="00EA1D0D" w:rsidRDefault="00262950" w:rsidP="00DB482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S-2.1.5. İlgili projelere katılım sağlanacak, okul bünyesinde projeler hazırlanacak ve uygulanacaktır.</w:t>
            </w:r>
          </w:p>
        </w:tc>
      </w:tr>
    </w:tbl>
    <w:p w:rsidR="00262950" w:rsidRDefault="00262950" w:rsidP="002B6FDB">
      <w:pPr>
        <w:rPr>
          <w:b/>
          <w:color w:val="FF0000"/>
          <w:sz w:val="28"/>
        </w:rPr>
      </w:pPr>
    </w:p>
    <w:p w:rsidR="00952791" w:rsidRDefault="00952791" w:rsidP="002B6FDB">
      <w:pPr>
        <w:rPr>
          <w:b/>
          <w:color w:val="FF0000"/>
          <w:sz w:val="28"/>
        </w:rPr>
      </w:pPr>
    </w:p>
    <w:tbl>
      <w:tblPr>
        <w:tblStyle w:val="KlavuzuTablo4-Vurgu12"/>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681"/>
        <w:gridCol w:w="850"/>
        <w:gridCol w:w="992"/>
        <w:gridCol w:w="851"/>
        <w:gridCol w:w="992"/>
        <w:gridCol w:w="851"/>
        <w:gridCol w:w="850"/>
        <w:gridCol w:w="851"/>
      </w:tblGrid>
      <w:tr w:rsidR="00262950" w:rsidRPr="00EA1D0D" w:rsidTr="006344BD">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475" w:type="dxa"/>
            <w:gridSpan w:val="2"/>
            <w:tcBorders>
              <w:top w:val="none" w:sz="0" w:space="0" w:color="auto"/>
              <w:left w:val="none" w:sz="0" w:space="0" w:color="auto"/>
              <w:bottom w:val="none" w:sz="0" w:space="0" w:color="auto"/>
              <w:right w:val="none" w:sz="0" w:space="0" w:color="auto"/>
            </w:tcBorders>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Amaç 2</w:t>
            </w:r>
          </w:p>
        </w:tc>
        <w:tc>
          <w:tcPr>
            <w:tcW w:w="6237" w:type="dxa"/>
            <w:gridSpan w:val="7"/>
            <w:tcBorders>
              <w:top w:val="none" w:sz="0" w:space="0" w:color="auto"/>
              <w:left w:val="none" w:sz="0" w:space="0" w:color="auto"/>
              <w:bottom w:val="none" w:sz="0" w:space="0" w:color="auto"/>
              <w:right w:val="none" w:sz="0" w:space="0" w:color="auto"/>
            </w:tcBorders>
          </w:tcPr>
          <w:p w:rsidR="00262950" w:rsidRPr="00EA1D0D" w:rsidRDefault="00262950" w:rsidP="00DB482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516830">
              <w:rPr>
                <w:rFonts w:ascii="Times New Roman" w:hAnsi="Times New Roman"/>
                <w:color w:val="000000"/>
                <w:sz w:val="20"/>
                <w:szCs w:val="20"/>
              </w:rPr>
              <w:t>Eğitim ve öğretimin niteliğinin geliştirilmesi sağlanacaktır.</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2.2.</w:t>
            </w:r>
          </w:p>
        </w:tc>
        <w:tc>
          <w:tcPr>
            <w:tcW w:w="6237" w:type="dxa"/>
            <w:gridSpan w:val="7"/>
          </w:tcPr>
          <w:p w:rsidR="00262950" w:rsidRPr="00EA1D0D"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O</w:t>
            </w:r>
            <w:r w:rsidRPr="00680508">
              <w:rPr>
                <w:rFonts w:ascii="Times New Roman" w:hAnsi="Times New Roman"/>
                <w:color w:val="000000"/>
                <w:sz w:val="20"/>
                <w:szCs w:val="20"/>
              </w:rPr>
              <w:t>kulun iht</w:t>
            </w:r>
            <w:r>
              <w:rPr>
                <w:rFonts w:ascii="Times New Roman" w:hAnsi="Times New Roman"/>
                <w:color w:val="000000"/>
                <w:sz w:val="20"/>
                <w:szCs w:val="20"/>
              </w:rPr>
              <w:t>iyaçları ve hedefleri doğrultusunda,</w:t>
            </w:r>
            <w:r w:rsidRPr="00680508">
              <w:rPr>
                <w:rFonts w:ascii="Times New Roman" w:hAnsi="Times New Roman"/>
                <w:color w:val="000000"/>
                <w:sz w:val="20"/>
                <w:szCs w:val="20"/>
              </w:rPr>
              <w:t xml:space="preserve"> </w:t>
            </w:r>
            <w:r>
              <w:rPr>
                <w:rFonts w:ascii="Times New Roman" w:hAnsi="Times New Roman"/>
                <w:color w:val="000000"/>
                <w:sz w:val="20"/>
                <w:szCs w:val="20"/>
              </w:rPr>
              <w:t xml:space="preserve">fiziki mekânların </w:t>
            </w:r>
            <w:r w:rsidRPr="00680508">
              <w:rPr>
                <w:rFonts w:ascii="Times New Roman" w:hAnsi="Times New Roman"/>
                <w:color w:val="000000"/>
                <w:sz w:val="20"/>
                <w:szCs w:val="20"/>
              </w:rPr>
              <w:t>iyileştirilmesi sağlanacaktır.</w:t>
            </w:r>
          </w:p>
        </w:tc>
      </w:tr>
      <w:tr w:rsidR="00262950" w:rsidRPr="00EA1D0D" w:rsidTr="006344BD">
        <w:trPr>
          <w:trHeight w:val="577"/>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Performans Göstergeleri</w:t>
            </w:r>
          </w:p>
        </w:tc>
        <w:tc>
          <w:tcPr>
            <w:tcW w:w="850" w:type="dxa"/>
            <w:noWrap/>
            <w:hideMark/>
          </w:tcPr>
          <w:p w:rsidR="00262950" w:rsidRPr="00EA1D0D" w:rsidRDefault="00262950" w:rsidP="00DB482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BE7D3E">
              <w:rPr>
                <w:rFonts w:ascii="Times New Roman" w:hAnsi="Times New Roman"/>
                <w:b/>
                <w:bCs/>
                <w:color w:val="000000"/>
                <w:sz w:val="18"/>
                <w:szCs w:val="20"/>
              </w:rPr>
              <w:t>Plan Dönemi Başlangıç Değeri</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rsidR="00262950" w:rsidRPr="00EA1D0D" w:rsidRDefault="00262950"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262950" w:rsidRPr="00095798" w:rsidRDefault="00262950" w:rsidP="00DB482D">
            <w:pPr>
              <w:rPr>
                <w:rFonts w:ascii="Times New Roman" w:hAnsi="Times New Roman"/>
                <w:b w:val="0"/>
                <w:sz w:val="18"/>
                <w:szCs w:val="18"/>
              </w:rPr>
            </w:pPr>
            <w:r w:rsidRPr="00095798">
              <w:rPr>
                <w:rFonts w:ascii="Times New Roman" w:hAnsi="Times New Roman"/>
                <w:b w:val="0"/>
                <w:sz w:val="18"/>
                <w:szCs w:val="18"/>
              </w:rPr>
              <w:t xml:space="preserve"> PG 2.2.1. Okulun iyileştirilen mekân sayısı</w:t>
            </w:r>
          </w:p>
        </w:tc>
        <w:tc>
          <w:tcPr>
            <w:tcW w:w="850" w:type="dxa"/>
            <w:hideMark/>
          </w:tcPr>
          <w:p w:rsidR="00262950" w:rsidRPr="00EA1D0D" w:rsidRDefault="00A56B21"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w:t>
            </w:r>
          </w:p>
        </w:tc>
        <w:tc>
          <w:tcPr>
            <w:tcW w:w="992"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2"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51" w:type="dxa"/>
          </w:tcPr>
          <w:p w:rsidR="00262950" w:rsidRPr="00EA1D0D" w:rsidRDefault="005361AF" w:rsidP="00DB48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262950" w:rsidRPr="00EA1D0D" w:rsidTr="006344BD">
        <w:trPr>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262950" w:rsidRPr="00095798" w:rsidRDefault="00262950" w:rsidP="00DB482D">
            <w:pPr>
              <w:rPr>
                <w:rFonts w:ascii="Times New Roman" w:hAnsi="Times New Roman"/>
                <w:b w:val="0"/>
                <w:sz w:val="18"/>
                <w:szCs w:val="18"/>
              </w:rPr>
            </w:pPr>
            <w:r w:rsidRPr="00095798">
              <w:rPr>
                <w:rFonts w:ascii="Times New Roman" w:hAnsi="Times New Roman"/>
                <w:b w:val="0"/>
                <w:sz w:val="18"/>
                <w:szCs w:val="18"/>
              </w:rPr>
              <w:t>PG 2.2.3 Düzenlemesi yapılan oyun alanı sayısı</w:t>
            </w:r>
          </w:p>
        </w:tc>
        <w:tc>
          <w:tcPr>
            <w:tcW w:w="850" w:type="dxa"/>
            <w:hideMark/>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w:t>
            </w:r>
          </w:p>
        </w:tc>
        <w:tc>
          <w:tcPr>
            <w:tcW w:w="992"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92"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0"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51" w:type="dxa"/>
          </w:tcPr>
          <w:p w:rsidR="00262950" w:rsidRPr="00EA1D0D" w:rsidRDefault="00A56B21" w:rsidP="00DB482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r>
      <w:tr w:rsidR="00262950" w:rsidRPr="00EA1D0D" w:rsidTr="006344BD">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794" w:type="dxa"/>
            <w:hideMark/>
          </w:tcPr>
          <w:p w:rsidR="00262950" w:rsidRPr="00EA1D0D" w:rsidRDefault="00262950" w:rsidP="00DB482D">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rsidR="00262950" w:rsidRPr="00095798"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S-2.2.1. </w:t>
            </w:r>
            <w:r w:rsidRPr="00095798">
              <w:rPr>
                <w:rFonts w:ascii="Times New Roman" w:hAnsi="Times New Roman"/>
                <w:color w:val="000000"/>
                <w:sz w:val="20"/>
                <w:szCs w:val="20"/>
              </w:rPr>
              <w:t xml:space="preserve">Fiziki mekânların (derslikler, spor salonu, kütüphaneler, atölyeler, açık hava oyun alanları vb.) </w:t>
            </w:r>
          </w:p>
          <w:p w:rsidR="00262950"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095798">
              <w:rPr>
                <w:rFonts w:ascii="Times New Roman" w:hAnsi="Times New Roman"/>
                <w:color w:val="000000"/>
                <w:sz w:val="20"/>
                <w:szCs w:val="20"/>
              </w:rPr>
              <w:t>İyileştirilmesi için kamu idareleri, belediyeler ve hayırseverlerle vb. iş birlikleri yapılacaktır</w:t>
            </w:r>
            <w:r>
              <w:rPr>
                <w:rFonts w:ascii="Times New Roman" w:hAnsi="Times New Roman"/>
                <w:color w:val="000000"/>
                <w:sz w:val="20"/>
                <w:szCs w:val="20"/>
              </w:rPr>
              <w:t>.</w:t>
            </w:r>
          </w:p>
          <w:p w:rsidR="00262950"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S-2.2.2. </w:t>
            </w:r>
            <w:r w:rsidRPr="00095798">
              <w:rPr>
                <w:rFonts w:ascii="Times New Roman" w:hAnsi="Times New Roman"/>
                <w:color w:val="000000"/>
                <w:sz w:val="20"/>
                <w:szCs w:val="20"/>
              </w:rPr>
              <w:t>Okul, aile ve çevre iş birliği yapılarak fiziki mekânlar iyileştirilecektir</w:t>
            </w:r>
            <w:r>
              <w:rPr>
                <w:rFonts w:ascii="Times New Roman" w:hAnsi="Times New Roman"/>
                <w:color w:val="000000"/>
                <w:sz w:val="20"/>
                <w:szCs w:val="20"/>
              </w:rPr>
              <w:t>.</w:t>
            </w:r>
          </w:p>
          <w:p w:rsidR="00262950" w:rsidRPr="00EA1D0D" w:rsidRDefault="00262950" w:rsidP="00DB48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S-2.2.3. O</w:t>
            </w:r>
            <w:r w:rsidRPr="00095798">
              <w:rPr>
                <w:rFonts w:ascii="Times New Roman" w:hAnsi="Times New Roman"/>
                <w:color w:val="000000"/>
                <w:sz w:val="20"/>
                <w:szCs w:val="20"/>
              </w:rPr>
              <w:t>kul‐aile iş birliği, farkındalık geliştirme, bilgilendirme çalışmaları  yapılacaktır.</w:t>
            </w:r>
          </w:p>
        </w:tc>
      </w:tr>
    </w:tbl>
    <w:p w:rsidR="00A56B21" w:rsidRDefault="00A56B21" w:rsidP="002B6FDB">
      <w:pPr>
        <w:rPr>
          <w:b/>
          <w:color w:val="FF0000"/>
          <w:sz w:val="28"/>
        </w:rPr>
      </w:pPr>
    </w:p>
    <w:tbl>
      <w:tblPr>
        <w:tblStyle w:val="KlavuzuTablo4-Vurgu12"/>
        <w:tblpPr w:leftFromText="141" w:rightFromText="141" w:vertAnchor="text" w:tblpX="-572"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435"/>
        <w:gridCol w:w="1070"/>
        <w:gridCol w:w="772"/>
        <w:gridCol w:w="995"/>
        <w:gridCol w:w="807"/>
        <w:gridCol w:w="938"/>
        <w:gridCol w:w="940"/>
        <w:gridCol w:w="809"/>
        <w:gridCol w:w="1186"/>
      </w:tblGrid>
      <w:tr w:rsidR="007F2328" w:rsidRPr="00EA1D0D" w:rsidTr="00A56B21">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185" w:type="dxa"/>
            <w:gridSpan w:val="3"/>
            <w:tcBorders>
              <w:top w:val="none" w:sz="0" w:space="0" w:color="auto"/>
              <w:left w:val="none" w:sz="0" w:space="0" w:color="auto"/>
              <w:bottom w:val="none" w:sz="0" w:space="0" w:color="auto"/>
              <w:right w:val="none" w:sz="0" w:space="0" w:color="auto"/>
            </w:tcBorders>
            <w:noWrap/>
            <w:hideMark/>
          </w:tcPr>
          <w:p w:rsidR="007F2328" w:rsidRPr="00EA1D0D" w:rsidRDefault="007F2328" w:rsidP="00A56B21">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Amaç 2</w:t>
            </w:r>
          </w:p>
        </w:tc>
        <w:tc>
          <w:tcPr>
            <w:tcW w:w="6447" w:type="dxa"/>
            <w:gridSpan w:val="7"/>
            <w:tcBorders>
              <w:top w:val="none" w:sz="0" w:space="0" w:color="auto"/>
              <w:left w:val="none" w:sz="0" w:space="0" w:color="auto"/>
              <w:bottom w:val="none" w:sz="0" w:space="0" w:color="auto"/>
              <w:right w:val="none" w:sz="0" w:space="0" w:color="auto"/>
            </w:tcBorders>
          </w:tcPr>
          <w:p w:rsidR="007F2328" w:rsidRPr="00EA1D0D" w:rsidRDefault="007F2328" w:rsidP="00A56B2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161C2">
              <w:rPr>
                <w:rFonts w:ascii="Times New Roman" w:hAnsi="Times New Roman"/>
                <w:color w:val="000000"/>
                <w:sz w:val="20"/>
                <w:szCs w:val="20"/>
              </w:rPr>
              <w:t>Eğitim ve öğretimin niteliğinin geliştirilmesi sağlanacaktır.</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185" w:type="dxa"/>
            <w:gridSpan w:val="3"/>
            <w:noWrap/>
            <w:hideMark/>
          </w:tcPr>
          <w:p w:rsidR="007F2328" w:rsidRPr="00EA1D0D" w:rsidRDefault="007F2328" w:rsidP="00A56B21">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2.3.</w:t>
            </w:r>
          </w:p>
        </w:tc>
        <w:tc>
          <w:tcPr>
            <w:tcW w:w="6447" w:type="dxa"/>
            <w:gridSpan w:val="7"/>
          </w:tcPr>
          <w:p w:rsidR="007F2328" w:rsidRPr="00EA1D0D" w:rsidRDefault="007F2328" w:rsidP="00A56B2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161C2">
              <w:rPr>
                <w:rFonts w:ascii="Times New Roman" w:hAnsi="Times New Roman"/>
                <w:color w:val="000000"/>
                <w:sz w:val="20"/>
                <w:szCs w:val="20"/>
              </w:rPr>
              <w:t>Eğitim ve öğretimin sağlıklı ve güvenli bir ortamda gerçekleştirilmesi için </w:t>
            </w:r>
            <w:r>
              <w:rPr>
                <w:rFonts w:ascii="Times New Roman" w:hAnsi="Times New Roman"/>
                <w:color w:val="000000"/>
                <w:sz w:val="20"/>
                <w:szCs w:val="20"/>
              </w:rPr>
              <w:t xml:space="preserve"> </w:t>
            </w:r>
            <w:r w:rsidRPr="008161C2">
              <w:rPr>
                <w:rFonts w:ascii="Times New Roman" w:hAnsi="Times New Roman"/>
                <w:color w:val="000000"/>
                <w:sz w:val="20"/>
                <w:szCs w:val="20"/>
              </w:rPr>
              <w:t>okul sağlığı ve  güvenliği geliştirilecektir.</w:t>
            </w:r>
          </w:p>
        </w:tc>
      </w:tr>
      <w:tr w:rsidR="007F2328" w:rsidRPr="00EA1D0D" w:rsidTr="00A56B21">
        <w:trPr>
          <w:trHeight w:val="577"/>
        </w:trPr>
        <w:tc>
          <w:tcPr>
            <w:cnfStyle w:val="001000000000" w:firstRow="0" w:lastRow="0" w:firstColumn="1" w:lastColumn="0" w:oddVBand="0" w:evenVBand="0" w:oddHBand="0" w:evenHBand="0" w:firstRowFirstColumn="0" w:firstRowLastColumn="0" w:lastRowFirstColumn="0" w:lastRowLastColumn="0"/>
            <w:tcW w:w="4185" w:type="dxa"/>
            <w:gridSpan w:val="3"/>
            <w:noWrap/>
            <w:hideMark/>
          </w:tcPr>
          <w:p w:rsidR="007F2328" w:rsidRPr="00EA1D0D" w:rsidRDefault="007F2328" w:rsidP="00A56B21">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Performans Göstergeleri</w:t>
            </w:r>
          </w:p>
        </w:tc>
        <w:tc>
          <w:tcPr>
            <w:tcW w:w="772" w:type="dxa"/>
            <w:noWrap/>
            <w:hideMark/>
          </w:tcPr>
          <w:p w:rsidR="007F2328" w:rsidRPr="00EA1D0D" w:rsidRDefault="007F2328" w:rsidP="00A56B2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5" w:type="dxa"/>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BE7D3E">
              <w:rPr>
                <w:rFonts w:ascii="Times New Roman" w:hAnsi="Times New Roman"/>
                <w:b/>
                <w:bCs/>
                <w:color w:val="000000"/>
                <w:sz w:val="18"/>
                <w:szCs w:val="20"/>
              </w:rPr>
              <w:t>Plan Dönemi Başlangıç Değeri</w:t>
            </w:r>
          </w:p>
        </w:tc>
        <w:tc>
          <w:tcPr>
            <w:tcW w:w="807" w:type="dxa"/>
            <w:noWrap/>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38" w:type="dxa"/>
            <w:noWrap/>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940" w:type="dxa"/>
            <w:noWrap/>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09" w:type="dxa"/>
            <w:noWrap/>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1186" w:type="dxa"/>
            <w:noWrap/>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rsidR="007F2328" w:rsidRPr="003D7D85" w:rsidRDefault="007F2328" w:rsidP="00A56B21">
            <w:pPr>
              <w:rPr>
                <w:rFonts w:ascii="Times New Roman" w:hAnsi="Times New Roman"/>
                <w:b w:val="0"/>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.1.  Okulda yaşanan kaza sayısı</w:t>
            </w:r>
          </w:p>
        </w:tc>
        <w:tc>
          <w:tcPr>
            <w:tcW w:w="772" w:type="dxa"/>
            <w:hideMark/>
          </w:tcPr>
          <w:p w:rsidR="007F2328" w:rsidRPr="00EA1D0D"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5"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07"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38"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940"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809"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c>
          <w:tcPr>
            <w:tcW w:w="1186" w:type="dxa"/>
          </w:tcPr>
          <w:p w:rsidR="007F2328" w:rsidRPr="00EA1D0D" w:rsidRDefault="00A56B21"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w:t>
            </w:r>
          </w:p>
        </w:tc>
      </w:tr>
      <w:tr w:rsidR="007F2328" w:rsidRPr="00EA1D0D" w:rsidTr="00A56B21">
        <w:trPr>
          <w:trHeight w:val="516"/>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rsidR="007F2328" w:rsidRPr="003D7D85" w:rsidRDefault="007F2328" w:rsidP="00A56B21">
            <w:pPr>
              <w:rPr>
                <w:rFonts w:ascii="Times New Roman" w:hAnsi="Times New Roman"/>
                <w:b w:val="0"/>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.2. Teknoloji bağımlılığıyla ilgili konularda eğitim alan kişi sayısı</w:t>
            </w:r>
          </w:p>
        </w:tc>
        <w:tc>
          <w:tcPr>
            <w:tcW w:w="1070" w:type="dxa"/>
          </w:tcPr>
          <w:p w:rsidR="007F2328" w:rsidRPr="00A56B21" w:rsidRDefault="007F2328"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20</w:t>
            </w:r>
          </w:p>
        </w:tc>
        <w:tc>
          <w:tcPr>
            <w:tcW w:w="995"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807" w:type="dxa"/>
          </w:tcPr>
          <w:p w:rsidR="007F2328" w:rsidRPr="00EA1D0D" w:rsidRDefault="00CA140A" w:rsidP="00CA140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938"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w:t>
            </w:r>
          </w:p>
        </w:tc>
        <w:tc>
          <w:tcPr>
            <w:tcW w:w="940"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w:t>
            </w:r>
          </w:p>
        </w:tc>
        <w:tc>
          <w:tcPr>
            <w:tcW w:w="809"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1186"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21</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rsidR="007F2328" w:rsidRPr="003D7D85" w:rsidRDefault="007F2328" w:rsidP="00A56B21">
            <w:pPr>
              <w:rPr>
                <w:rFonts w:ascii="Times New Roman" w:hAnsi="Times New Roman"/>
                <w:b w:val="0"/>
                <w:sz w:val="20"/>
                <w:szCs w:val="20"/>
              </w:rPr>
            </w:pPr>
          </w:p>
        </w:tc>
        <w:tc>
          <w:tcPr>
            <w:tcW w:w="1070" w:type="dxa"/>
          </w:tcPr>
          <w:p w:rsidR="007F2328" w:rsidRPr="00A56B21" w:rsidRDefault="007F2328"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Öğrenci</w:t>
            </w:r>
          </w:p>
        </w:tc>
        <w:tc>
          <w:tcPr>
            <w:tcW w:w="772" w:type="dxa"/>
            <w:vMerge/>
          </w:tcPr>
          <w:p w:rsidR="007F2328" w:rsidRPr="00EA1D0D"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107</w:t>
            </w:r>
          </w:p>
        </w:tc>
        <w:tc>
          <w:tcPr>
            <w:tcW w:w="807"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107</w:t>
            </w:r>
          </w:p>
        </w:tc>
        <w:tc>
          <w:tcPr>
            <w:tcW w:w="938"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110</w:t>
            </w:r>
          </w:p>
        </w:tc>
        <w:tc>
          <w:tcPr>
            <w:tcW w:w="940"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112</w:t>
            </w:r>
          </w:p>
        </w:tc>
        <w:tc>
          <w:tcPr>
            <w:tcW w:w="809"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115</w:t>
            </w:r>
          </w:p>
        </w:tc>
        <w:tc>
          <w:tcPr>
            <w:tcW w:w="1186"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r>
      <w:tr w:rsidR="007F2328" w:rsidRPr="00EA1D0D" w:rsidTr="00A56B21">
        <w:trPr>
          <w:trHeight w:val="480"/>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rsidR="007F2328" w:rsidRPr="003D7D85" w:rsidRDefault="007F2328" w:rsidP="00A56B21">
            <w:pPr>
              <w:rPr>
                <w:rFonts w:ascii="Times New Roman" w:hAnsi="Times New Roman"/>
                <w:b w:val="0"/>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.3. Akran zorbalığı ve siber zorbalıkla ilgili konularda eğitim alan kişi sayısı</w:t>
            </w:r>
          </w:p>
        </w:tc>
        <w:tc>
          <w:tcPr>
            <w:tcW w:w="1070" w:type="dxa"/>
          </w:tcPr>
          <w:p w:rsidR="007F2328" w:rsidRPr="00A56B21" w:rsidRDefault="007F2328"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hideMark/>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sidRPr="00EA1D0D">
              <w:rPr>
                <w:rFonts w:ascii="Times New Roman" w:hAnsi="Times New Roman"/>
                <w:color w:val="231F20"/>
                <w:sz w:val="20"/>
                <w:szCs w:val="20"/>
              </w:rPr>
              <w:t>20</w:t>
            </w:r>
          </w:p>
        </w:tc>
        <w:tc>
          <w:tcPr>
            <w:tcW w:w="995"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807"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17</w:t>
            </w:r>
          </w:p>
        </w:tc>
        <w:tc>
          <w:tcPr>
            <w:tcW w:w="938"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18</w:t>
            </w:r>
          </w:p>
        </w:tc>
        <w:tc>
          <w:tcPr>
            <w:tcW w:w="940"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19</w:t>
            </w:r>
          </w:p>
        </w:tc>
        <w:tc>
          <w:tcPr>
            <w:tcW w:w="809"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1186" w:type="dxa"/>
          </w:tcPr>
          <w:p w:rsidR="007F2328" w:rsidRPr="00EA1D0D" w:rsidRDefault="00CA140A"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21</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rsidR="007F2328" w:rsidRPr="003D7D85" w:rsidRDefault="007F2328" w:rsidP="00A56B21">
            <w:pPr>
              <w:rPr>
                <w:rFonts w:ascii="Times New Roman" w:hAnsi="Times New Roman"/>
                <w:b w:val="0"/>
                <w:sz w:val="20"/>
                <w:szCs w:val="20"/>
              </w:rPr>
            </w:pPr>
          </w:p>
        </w:tc>
        <w:tc>
          <w:tcPr>
            <w:tcW w:w="1070" w:type="dxa"/>
          </w:tcPr>
          <w:p w:rsidR="007F2328" w:rsidRPr="00A56B21" w:rsidRDefault="007F2328"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Veli</w:t>
            </w:r>
          </w:p>
        </w:tc>
        <w:tc>
          <w:tcPr>
            <w:tcW w:w="772" w:type="dxa"/>
            <w:vMerge/>
          </w:tcPr>
          <w:p w:rsidR="007F2328" w:rsidRPr="00EA1D0D"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c>
          <w:tcPr>
            <w:tcW w:w="807"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120</w:t>
            </w:r>
          </w:p>
        </w:tc>
        <w:tc>
          <w:tcPr>
            <w:tcW w:w="938"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125</w:t>
            </w:r>
          </w:p>
        </w:tc>
        <w:tc>
          <w:tcPr>
            <w:tcW w:w="940"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130</w:t>
            </w:r>
          </w:p>
        </w:tc>
        <w:tc>
          <w:tcPr>
            <w:tcW w:w="809"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135</w:t>
            </w:r>
          </w:p>
        </w:tc>
        <w:tc>
          <w:tcPr>
            <w:tcW w:w="1186" w:type="dxa"/>
          </w:tcPr>
          <w:p w:rsidR="007F2328" w:rsidRPr="00EA1D0D" w:rsidRDefault="00CA140A"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140</w:t>
            </w:r>
          </w:p>
        </w:tc>
      </w:tr>
      <w:tr w:rsidR="007F2328" w:rsidRPr="00EA1D0D" w:rsidTr="00A56B21">
        <w:trPr>
          <w:trHeight w:val="648"/>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noWrap/>
          </w:tcPr>
          <w:p w:rsidR="007F2328" w:rsidRPr="003D7D85" w:rsidRDefault="007F2328" w:rsidP="00A56B21">
            <w:pPr>
              <w:rPr>
                <w:rFonts w:ascii="Times New Roman" w:hAnsi="Times New Roman"/>
                <w:b w:val="0"/>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 xml:space="preserve">.4. Hijyen, gıda güvenliği, bulaşıcı hastalıklar ile ilgili konularda eğitim alan kişi sayısı  </w:t>
            </w:r>
          </w:p>
        </w:tc>
        <w:tc>
          <w:tcPr>
            <w:tcW w:w="1070" w:type="dxa"/>
          </w:tcPr>
          <w:p w:rsidR="007F2328" w:rsidRPr="00A56B21" w:rsidRDefault="007F2328" w:rsidP="00A56B21">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Öğretmen</w:t>
            </w:r>
          </w:p>
        </w:tc>
        <w:tc>
          <w:tcPr>
            <w:tcW w:w="772" w:type="dxa"/>
            <w:vMerge w:val="restart"/>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5"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807"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938"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940"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809"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26</w:t>
            </w:r>
          </w:p>
        </w:tc>
        <w:tc>
          <w:tcPr>
            <w:tcW w:w="1186"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27</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115" w:type="dxa"/>
            <w:gridSpan w:val="2"/>
            <w:vMerge/>
            <w:noWrap/>
          </w:tcPr>
          <w:p w:rsidR="007F2328" w:rsidRPr="003D7D85" w:rsidRDefault="007F2328" w:rsidP="00A56B21">
            <w:pPr>
              <w:rPr>
                <w:rFonts w:ascii="Times New Roman" w:hAnsi="Times New Roman"/>
                <w:b w:val="0"/>
                <w:sz w:val="20"/>
                <w:szCs w:val="20"/>
              </w:rPr>
            </w:pPr>
          </w:p>
        </w:tc>
        <w:tc>
          <w:tcPr>
            <w:tcW w:w="1070" w:type="dxa"/>
          </w:tcPr>
          <w:p w:rsidR="007F2328" w:rsidRPr="00A56B21" w:rsidRDefault="007F2328" w:rsidP="00A56B2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20"/>
              </w:rPr>
            </w:pPr>
            <w:r w:rsidRPr="00A56B21">
              <w:rPr>
                <w:rFonts w:ascii="Times New Roman" w:hAnsi="Times New Roman"/>
                <w:b/>
                <w:sz w:val="18"/>
                <w:szCs w:val="20"/>
              </w:rPr>
              <w:t>Veli</w:t>
            </w:r>
          </w:p>
        </w:tc>
        <w:tc>
          <w:tcPr>
            <w:tcW w:w="772" w:type="dxa"/>
            <w:vMerge/>
          </w:tcPr>
          <w:p w:rsidR="007F2328"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p>
        </w:tc>
        <w:tc>
          <w:tcPr>
            <w:tcW w:w="995"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121</w:t>
            </w:r>
          </w:p>
        </w:tc>
        <w:tc>
          <w:tcPr>
            <w:tcW w:w="807"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123</w:t>
            </w:r>
          </w:p>
        </w:tc>
        <w:tc>
          <w:tcPr>
            <w:tcW w:w="938"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125</w:t>
            </w:r>
          </w:p>
        </w:tc>
        <w:tc>
          <w:tcPr>
            <w:tcW w:w="940"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130</w:t>
            </w:r>
          </w:p>
        </w:tc>
        <w:tc>
          <w:tcPr>
            <w:tcW w:w="809"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135</w:t>
            </w:r>
          </w:p>
        </w:tc>
        <w:tc>
          <w:tcPr>
            <w:tcW w:w="1186"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140</w:t>
            </w:r>
          </w:p>
        </w:tc>
      </w:tr>
      <w:tr w:rsidR="007F2328" w:rsidRPr="00EA1D0D" w:rsidTr="00A56B21">
        <w:trPr>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rsidR="007F2328" w:rsidRPr="003D7D85" w:rsidRDefault="007F2328" w:rsidP="00A56B21">
            <w:pPr>
              <w:rPr>
                <w:rFonts w:ascii="Times New Roman" w:hAnsi="Times New Roman"/>
                <w:b w:val="0"/>
                <w:sz w:val="20"/>
                <w:szCs w:val="20"/>
              </w:rPr>
            </w:pPr>
            <w:r w:rsidRPr="003D7D85">
              <w:rPr>
                <w:rFonts w:ascii="Times New Roman" w:hAnsi="Times New Roman"/>
                <w:b w:val="0"/>
                <w:sz w:val="20"/>
                <w:szCs w:val="20"/>
              </w:rPr>
              <w:t>PG 2</w:t>
            </w:r>
            <w:r>
              <w:rPr>
                <w:rFonts w:ascii="Times New Roman" w:hAnsi="Times New Roman"/>
                <w:b w:val="0"/>
                <w:sz w:val="20"/>
                <w:szCs w:val="20"/>
              </w:rPr>
              <w:t>.3</w:t>
            </w:r>
            <w:r w:rsidRPr="003D7D85">
              <w:rPr>
                <w:rFonts w:ascii="Times New Roman" w:hAnsi="Times New Roman"/>
                <w:b w:val="0"/>
                <w:sz w:val="20"/>
                <w:szCs w:val="20"/>
              </w:rPr>
              <w:t>.5. Afet ve acil durum tatbikat sayısı</w:t>
            </w:r>
          </w:p>
        </w:tc>
        <w:tc>
          <w:tcPr>
            <w:tcW w:w="772" w:type="dxa"/>
          </w:tcPr>
          <w:p w:rsidR="007F2328" w:rsidRPr="00EA1D0D" w:rsidRDefault="007F2328"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15</w:t>
            </w:r>
          </w:p>
        </w:tc>
        <w:tc>
          <w:tcPr>
            <w:tcW w:w="995" w:type="dxa"/>
            <w:hideMark/>
          </w:tcPr>
          <w:p w:rsidR="007F2328" w:rsidRPr="00137D34" w:rsidRDefault="00137D34" w:rsidP="00A56B2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color w:val="FF0000"/>
                <w:sz w:val="20"/>
                <w:szCs w:val="20"/>
              </w:rPr>
            </w:pPr>
            <w:r w:rsidRPr="00137D34">
              <w:rPr>
                <w:rFonts w:ascii="Calibri" w:hAnsi="Calibri"/>
                <w:bCs/>
                <w:sz w:val="20"/>
                <w:szCs w:val="20"/>
              </w:rPr>
              <w:t>2</w:t>
            </w:r>
          </w:p>
        </w:tc>
        <w:tc>
          <w:tcPr>
            <w:tcW w:w="807"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38"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940"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809"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c>
          <w:tcPr>
            <w:tcW w:w="1186" w:type="dxa"/>
          </w:tcPr>
          <w:p w:rsidR="007F2328" w:rsidRPr="00EA1D0D" w:rsidRDefault="00137D34" w:rsidP="00A56B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w:t>
            </w:r>
          </w:p>
        </w:tc>
      </w:tr>
      <w:tr w:rsidR="007F2328" w:rsidRPr="00EA1D0D" w:rsidTr="00A56B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185" w:type="dxa"/>
            <w:gridSpan w:val="3"/>
            <w:noWrap/>
          </w:tcPr>
          <w:p w:rsidR="007F2328" w:rsidRPr="003D7D85" w:rsidRDefault="007F2328" w:rsidP="00A56B21">
            <w:pPr>
              <w:rPr>
                <w:rFonts w:ascii="Times New Roman" w:hAnsi="Times New Roman"/>
                <w:b w:val="0"/>
                <w:sz w:val="20"/>
                <w:szCs w:val="20"/>
              </w:rPr>
            </w:pPr>
            <w:r>
              <w:rPr>
                <w:rFonts w:ascii="Times New Roman" w:hAnsi="Times New Roman"/>
                <w:b w:val="0"/>
                <w:sz w:val="20"/>
                <w:szCs w:val="20"/>
              </w:rPr>
              <w:t>PG 2.3</w:t>
            </w:r>
            <w:r w:rsidRPr="003D7D85">
              <w:rPr>
                <w:rFonts w:ascii="Times New Roman" w:hAnsi="Times New Roman"/>
                <w:b w:val="0"/>
                <w:sz w:val="20"/>
                <w:szCs w:val="20"/>
              </w:rPr>
              <w:t>.6. Sivil savunma eğitimlerine katılan öğretmen sayısı</w:t>
            </w:r>
          </w:p>
        </w:tc>
        <w:tc>
          <w:tcPr>
            <w:tcW w:w="772" w:type="dxa"/>
          </w:tcPr>
          <w:p w:rsidR="007F2328" w:rsidRDefault="007F2328"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10</w:t>
            </w:r>
          </w:p>
        </w:tc>
        <w:tc>
          <w:tcPr>
            <w:tcW w:w="995" w:type="dxa"/>
          </w:tcPr>
          <w:p w:rsidR="007F2328" w:rsidRPr="00137D34" w:rsidRDefault="00137D34" w:rsidP="00A56B2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color w:val="FF0000"/>
                <w:sz w:val="20"/>
                <w:szCs w:val="20"/>
              </w:rPr>
            </w:pPr>
            <w:r w:rsidRPr="00137D34">
              <w:rPr>
                <w:rFonts w:ascii="Calibri" w:hAnsi="Calibri"/>
                <w:bCs/>
                <w:sz w:val="20"/>
                <w:szCs w:val="20"/>
              </w:rPr>
              <w:t>25</w:t>
            </w:r>
          </w:p>
        </w:tc>
        <w:tc>
          <w:tcPr>
            <w:tcW w:w="807"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38"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27</w:t>
            </w:r>
          </w:p>
        </w:tc>
        <w:tc>
          <w:tcPr>
            <w:tcW w:w="940"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30</w:t>
            </w:r>
          </w:p>
        </w:tc>
        <w:tc>
          <w:tcPr>
            <w:tcW w:w="809"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30</w:t>
            </w:r>
          </w:p>
        </w:tc>
        <w:tc>
          <w:tcPr>
            <w:tcW w:w="1186" w:type="dxa"/>
          </w:tcPr>
          <w:p w:rsidR="007F2328" w:rsidRPr="00EA1D0D" w:rsidRDefault="00137D34" w:rsidP="00A56B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32</w:t>
            </w:r>
          </w:p>
        </w:tc>
      </w:tr>
      <w:tr w:rsidR="007F2328" w:rsidRPr="00EA1D0D" w:rsidTr="00A56B21">
        <w:trPr>
          <w:trHeight w:val="1919"/>
        </w:trPr>
        <w:tc>
          <w:tcPr>
            <w:cnfStyle w:val="001000000000" w:firstRow="0" w:lastRow="0" w:firstColumn="1" w:lastColumn="0" w:oddVBand="0" w:evenVBand="0" w:oddHBand="0" w:evenHBand="0" w:firstRowFirstColumn="0" w:firstRowLastColumn="0" w:lastRowFirstColumn="0" w:lastRowLastColumn="0"/>
            <w:tcW w:w="1680" w:type="dxa"/>
            <w:tcBorders>
              <w:bottom w:val="single" w:sz="4" w:space="0" w:color="auto"/>
            </w:tcBorders>
            <w:hideMark/>
          </w:tcPr>
          <w:p w:rsidR="007F2328" w:rsidRPr="00EA1D0D" w:rsidRDefault="007F2328" w:rsidP="00A56B21">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Stratejiler</w:t>
            </w:r>
          </w:p>
        </w:tc>
        <w:tc>
          <w:tcPr>
            <w:tcW w:w="8952" w:type="dxa"/>
            <w:gridSpan w:val="9"/>
            <w:tcBorders>
              <w:bottom w:val="single" w:sz="4" w:space="0" w:color="auto"/>
            </w:tcBorders>
          </w:tcPr>
          <w:p w:rsidR="007F2328" w:rsidRPr="00EB5819"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S-2.3.1.</w:t>
            </w:r>
            <w:r>
              <w:t xml:space="preserve"> Öğ</w:t>
            </w:r>
            <w:r w:rsidRPr="00EB5819">
              <w:rPr>
                <w:rFonts w:ascii="Times New Roman" w:hAnsi="Times New Roman"/>
                <w:color w:val="000000"/>
                <w:sz w:val="20"/>
                <w:szCs w:val="20"/>
              </w:rPr>
              <w:t xml:space="preserve">renci, öğretmen ve velilerde farkındalık oluşturmak için bağımlılıkla mücadele, akran zorbalığı, </w:t>
            </w:r>
          </w:p>
          <w:p w:rsidR="007F2328" w:rsidRPr="00EB5819"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B5819">
              <w:rPr>
                <w:rFonts w:ascii="Times New Roman" w:hAnsi="Times New Roman"/>
                <w:color w:val="000000"/>
                <w:sz w:val="20"/>
                <w:szCs w:val="20"/>
              </w:rPr>
              <w:t xml:space="preserve">siber zorbalık, sağlıklı beslenme ve obezite, hijyen, bulaşıcı hastalıklar ve gıda güvenliği gibi konularda </w:t>
            </w:r>
          </w:p>
          <w:p w:rsidR="007F2328"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B5819">
              <w:rPr>
                <w:rFonts w:ascii="Times New Roman" w:hAnsi="Times New Roman"/>
                <w:color w:val="000000"/>
                <w:sz w:val="20"/>
                <w:szCs w:val="20"/>
              </w:rPr>
              <w:t>alan uzmanları ile iş birliğinde eğitimler düzenlenecektir.</w:t>
            </w:r>
            <w:r>
              <w:rPr>
                <w:rFonts w:ascii="Times New Roman" w:hAnsi="Times New Roman"/>
                <w:color w:val="000000"/>
                <w:sz w:val="20"/>
                <w:szCs w:val="20"/>
              </w:rPr>
              <w:t xml:space="preserve"> </w:t>
            </w:r>
          </w:p>
          <w:p w:rsidR="007F2328" w:rsidRPr="001D7C31"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 xml:space="preserve">-2.3.2. </w:t>
            </w:r>
            <w:r w:rsidRPr="001D7C31">
              <w:rPr>
                <w:rFonts w:ascii="Times New Roman" w:hAnsi="Times New Roman"/>
                <w:color w:val="000000"/>
                <w:sz w:val="20"/>
                <w:szCs w:val="20"/>
              </w:rPr>
              <w:t xml:space="preserve">Doğa, insan ve teknoloji kaynaklı (deprem, sel, heyelan, yangın, çığ ve salgın hastalıklar vd.) </w:t>
            </w:r>
          </w:p>
          <w:p w:rsidR="007F2328" w:rsidRPr="006C41FC"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1D7C31">
              <w:rPr>
                <w:rFonts w:ascii="Times New Roman" w:hAnsi="Times New Roman"/>
                <w:color w:val="000000"/>
                <w:sz w:val="20"/>
                <w:szCs w:val="20"/>
              </w:rPr>
              <w:t>afetlere karşı gerekli tedbirlerin alınması için çalışmalar yapılacaktır.</w:t>
            </w:r>
          </w:p>
          <w:p w:rsidR="007F2328" w:rsidRPr="006C41FC"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 xml:space="preserve">S-2.3.3. </w:t>
            </w:r>
            <w:r w:rsidRPr="001D7C31">
              <w:rPr>
                <w:rFonts w:ascii="Times New Roman" w:hAnsi="Times New Roman"/>
                <w:color w:val="000000"/>
                <w:sz w:val="20"/>
                <w:szCs w:val="20"/>
              </w:rPr>
              <w:t>Afet ve acil durum tatbikatları düzenlenecektir.</w:t>
            </w:r>
          </w:p>
          <w:p w:rsidR="007F2328" w:rsidRDefault="007F2328"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6C41FC">
              <w:rPr>
                <w:rFonts w:ascii="Times New Roman" w:hAnsi="Times New Roman"/>
                <w:color w:val="000000"/>
                <w:sz w:val="20"/>
                <w:szCs w:val="20"/>
              </w:rPr>
              <w:t>S</w:t>
            </w:r>
            <w:r>
              <w:rPr>
                <w:rFonts w:ascii="Times New Roman" w:hAnsi="Times New Roman"/>
                <w:color w:val="000000"/>
                <w:sz w:val="20"/>
                <w:szCs w:val="20"/>
              </w:rPr>
              <w:t>-2.3.</w:t>
            </w:r>
            <w:r w:rsidRPr="006C41FC">
              <w:rPr>
                <w:rFonts w:ascii="Times New Roman" w:hAnsi="Times New Roman"/>
                <w:color w:val="000000"/>
                <w:sz w:val="20"/>
                <w:szCs w:val="20"/>
              </w:rPr>
              <w:t>4</w:t>
            </w:r>
            <w:r>
              <w:rPr>
                <w:rFonts w:ascii="Times New Roman" w:hAnsi="Times New Roman"/>
                <w:color w:val="000000"/>
                <w:sz w:val="20"/>
                <w:szCs w:val="20"/>
              </w:rPr>
              <w:t>.</w:t>
            </w:r>
            <w:r w:rsidRPr="006C41FC">
              <w:rPr>
                <w:rFonts w:ascii="Times New Roman" w:hAnsi="Times New Roman"/>
                <w:color w:val="000000"/>
                <w:sz w:val="20"/>
                <w:szCs w:val="20"/>
              </w:rPr>
              <w:t xml:space="preserve"> </w:t>
            </w:r>
            <w:r>
              <w:rPr>
                <w:rFonts w:ascii="Times New Roman" w:hAnsi="Times New Roman"/>
                <w:color w:val="000000"/>
                <w:sz w:val="20"/>
                <w:szCs w:val="20"/>
              </w:rPr>
              <w:t>O</w:t>
            </w:r>
            <w:r w:rsidRPr="001D7C31">
              <w:rPr>
                <w:rFonts w:ascii="Times New Roman" w:hAnsi="Times New Roman"/>
                <w:color w:val="000000"/>
                <w:sz w:val="20"/>
                <w:szCs w:val="20"/>
              </w:rPr>
              <w:t>kulun afet ve acil durum eylem planının güncel tutulması sağlanacaktır.</w:t>
            </w:r>
          </w:p>
          <w:p w:rsidR="00A56B21" w:rsidRDefault="00A56B21"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p w:rsidR="00A56B21" w:rsidRPr="00EA1D0D" w:rsidRDefault="00A56B21" w:rsidP="00A56B2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bl>
    <w:p w:rsidR="00952791" w:rsidRDefault="00952791" w:rsidP="002B6FDB">
      <w:pPr>
        <w:rPr>
          <w:b/>
          <w:color w:val="FF0000"/>
          <w:sz w:val="28"/>
        </w:rPr>
      </w:pPr>
    </w:p>
    <w:p w:rsidR="00A56B21" w:rsidRDefault="00A56B21" w:rsidP="002B6FDB">
      <w:pPr>
        <w:rPr>
          <w:b/>
          <w:color w:val="FF0000"/>
          <w:sz w:val="28"/>
        </w:rPr>
      </w:pPr>
    </w:p>
    <w:p w:rsidR="00A56B21" w:rsidRDefault="00A56B21" w:rsidP="002B6FDB">
      <w:pPr>
        <w:rPr>
          <w:b/>
          <w:color w:val="FF0000"/>
          <w:sz w:val="28"/>
        </w:rPr>
      </w:pPr>
    </w:p>
    <w:tbl>
      <w:tblPr>
        <w:tblStyle w:val="KlavuzuTablo4-Vurgu12"/>
        <w:tblW w:w="107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2681"/>
        <w:gridCol w:w="850"/>
        <w:gridCol w:w="992"/>
        <w:gridCol w:w="851"/>
        <w:gridCol w:w="992"/>
        <w:gridCol w:w="851"/>
        <w:gridCol w:w="850"/>
        <w:gridCol w:w="851"/>
      </w:tblGrid>
      <w:tr w:rsidR="00A56B21" w:rsidRPr="00EA1D0D" w:rsidTr="00A56B21">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4475" w:type="dxa"/>
            <w:gridSpan w:val="2"/>
            <w:tcBorders>
              <w:top w:val="none" w:sz="0" w:space="0" w:color="auto"/>
              <w:left w:val="none" w:sz="0" w:space="0" w:color="auto"/>
              <w:bottom w:val="none" w:sz="0" w:space="0" w:color="auto"/>
              <w:right w:val="none" w:sz="0" w:space="0" w:color="auto"/>
            </w:tcBorders>
            <w:noWrap/>
            <w:hideMark/>
          </w:tcPr>
          <w:p w:rsidR="00A56B21" w:rsidRPr="00EA1D0D" w:rsidRDefault="00A56B21" w:rsidP="00A56B21">
            <w:pPr>
              <w:spacing w:after="0" w:line="240" w:lineRule="auto"/>
              <w:ind w:left="-539" w:firstLine="539"/>
              <w:rPr>
                <w:rFonts w:ascii="Times New Roman" w:hAnsi="Times New Roman"/>
                <w:b w:val="0"/>
                <w:bCs w:val="0"/>
                <w:color w:val="000000"/>
                <w:sz w:val="20"/>
                <w:szCs w:val="20"/>
              </w:rPr>
            </w:pPr>
            <w:r>
              <w:rPr>
                <w:rFonts w:ascii="Times New Roman" w:hAnsi="Times New Roman"/>
                <w:b w:val="0"/>
                <w:bCs w:val="0"/>
                <w:color w:val="000000"/>
                <w:sz w:val="20"/>
                <w:szCs w:val="20"/>
              </w:rPr>
              <w:t>Amaç 3</w:t>
            </w:r>
          </w:p>
        </w:tc>
        <w:tc>
          <w:tcPr>
            <w:tcW w:w="6237" w:type="dxa"/>
            <w:gridSpan w:val="7"/>
            <w:tcBorders>
              <w:top w:val="none" w:sz="0" w:space="0" w:color="auto"/>
              <w:left w:val="none" w:sz="0" w:space="0" w:color="auto"/>
              <w:bottom w:val="none" w:sz="0" w:space="0" w:color="auto"/>
              <w:right w:val="none" w:sz="0" w:space="0" w:color="auto"/>
            </w:tcBorders>
          </w:tcPr>
          <w:p w:rsidR="00A56B21" w:rsidRPr="00EA1D0D" w:rsidRDefault="00A56B21" w:rsidP="00F26A7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9612F">
              <w:rPr>
                <w:rFonts w:ascii="Times New Roman" w:hAnsi="Times New Roman"/>
                <w:color w:val="000000"/>
                <w:sz w:val="20"/>
                <w:szCs w:val="20"/>
              </w:rPr>
              <w:t>Temel eğitimde öğrencilerin kaliteli eğitime erişimleri fırsat eşitliği temelinde art</w:t>
            </w:r>
            <w:r>
              <w:rPr>
                <w:rFonts w:ascii="Times New Roman" w:hAnsi="Times New Roman"/>
                <w:color w:val="000000"/>
                <w:sz w:val="20"/>
                <w:szCs w:val="20"/>
              </w:rPr>
              <w:t xml:space="preserve">ırılarak bilişsel, duyuşsal ve </w:t>
            </w:r>
            <w:r w:rsidRPr="00D9612F">
              <w:rPr>
                <w:rFonts w:ascii="Times New Roman" w:hAnsi="Times New Roman"/>
                <w:color w:val="000000"/>
                <w:sz w:val="20"/>
                <w:szCs w:val="20"/>
              </w:rPr>
              <w:t>fiziksel olarak çok yönlü gelişimleri sağlanacak ve temel hayat becerilerini edinmiş öğrenciler yetiştirilecek</w:t>
            </w:r>
            <w:r>
              <w:rPr>
                <w:rFonts w:ascii="Times New Roman" w:hAnsi="Times New Roman"/>
                <w:color w:val="000000"/>
                <w:sz w:val="20"/>
                <w:szCs w:val="20"/>
              </w:rPr>
              <w:t>tir.</w:t>
            </w:r>
          </w:p>
        </w:tc>
      </w:tr>
      <w:tr w:rsidR="00A56B21" w:rsidRPr="00EA1D0D" w:rsidTr="00A56B21">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rsidR="00A56B21" w:rsidRPr="00EA1D0D" w:rsidRDefault="00A56B21" w:rsidP="00F26A71">
            <w:pPr>
              <w:spacing w:after="0" w:line="240" w:lineRule="auto"/>
              <w:rPr>
                <w:rFonts w:ascii="Times New Roman" w:hAnsi="Times New Roman"/>
                <w:b w:val="0"/>
                <w:bCs w:val="0"/>
                <w:color w:val="000000"/>
                <w:sz w:val="20"/>
                <w:szCs w:val="20"/>
              </w:rPr>
            </w:pPr>
            <w:r>
              <w:rPr>
                <w:rFonts w:ascii="Times New Roman" w:hAnsi="Times New Roman"/>
                <w:b w:val="0"/>
                <w:bCs w:val="0"/>
                <w:color w:val="000000"/>
                <w:sz w:val="20"/>
                <w:szCs w:val="20"/>
              </w:rPr>
              <w:t>Hedef 3.1.</w:t>
            </w:r>
          </w:p>
        </w:tc>
        <w:tc>
          <w:tcPr>
            <w:tcW w:w="6237" w:type="dxa"/>
            <w:gridSpan w:val="7"/>
          </w:tcPr>
          <w:p w:rsidR="00A56B21" w:rsidRPr="00EA1D0D" w:rsidRDefault="00A56B21"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D9612F">
              <w:rPr>
                <w:rFonts w:ascii="Times New Roman" w:hAnsi="Times New Roman"/>
                <w:color w:val="000000"/>
                <w:sz w:val="20"/>
                <w:szCs w:val="20"/>
              </w:rPr>
              <w:t>Öğrencilerin bilimsel, kültürel, sanatsal, sportif ve toplum hizmeti alanlarında</w:t>
            </w:r>
            <w:r>
              <w:rPr>
                <w:rFonts w:ascii="Times New Roman" w:hAnsi="Times New Roman"/>
                <w:color w:val="000000"/>
                <w:sz w:val="20"/>
                <w:szCs w:val="20"/>
              </w:rPr>
              <w:t xml:space="preserve"> ders dışı etkinliklere katılım</w:t>
            </w:r>
            <w:r w:rsidRPr="00D9612F">
              <w:rPr>
                <w:rFonts w:ascii="Times New Roman" w:hAnsi="Times New Roman"/>
                <w:color w:val="000000"/>
                <w:sz w:val="20"/>
                <w:szCs w:val="20"/>
              </w:rPr>
              <w:t xml:space="preserve"> oranı artırılacaktır.</w:t>
            </w:r>
          </w:p>
        </w:tc>
      </w:tr>
      <w:tr w:rsidR="00A56B21" w:rsidRPr="00EA1D0D" w:rsidTr="00A56B21">
        <w:trPr>
          <w:trHeight w:val="577"/>
        </w:trPr>
        <w:tc>
          <w:tcPr>
            <w:cnfStyle w:val="001000000000" w:firstRow="0" w:lastRow="0" w:firstColumn="1" w:lastColumn="0" w:oddVBand="0" w:evenVBand="0" w:oddHBand="0" w:evenHBand="0" w:firstRowFirstColumn="0" w:firstRowLastColumn="0" w:lastRowFirstColumn="0" w:lastRowLastColumn="0"/>
            <w:tcW w:w="4475" w:type="dxa"/>
            <w:gridSpan w:val="2"/>
            <w:noWrap/>
            <w:hideMark/>
          </w:tcPr>
          <w:p w:rsidR="00A56B21" w:rsidRPr="00EA1D0D" w:rsidRDefault="00A56B21" w:rsidP="00F26A71">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lastRenderedPageBreak/>
              <w:t>Performans Göstergeleri</w:t>
            </w:r>
          </w:p>
        </w:tc>
        <w:tc>
          <w:tcPr>
            <w:tcW w:w="850" w:type="dxa"/>
            <w:noWrap/>
            <w:hideMark/>
          </w:tcPr>
          <w:p w:rsidR="00A56B21" w:rsidRPr="00EA1D0D" w:rsidRDefault="00A56B21" w:rsidP="00F26A7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Hedefe Etkisi (%)</w:t>
            </w:r>
          </w:p>
        </w:tc>
        <w:tc>
          <w:tcPr>
            <w:tcW w:w="992" w:type="dxa"/>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552018">
              <w:rPr>
                <w:rFonts w:ascii="Times New Roman" w:hAnsi="Times New Roman"/>
                <w:b/>
                <w:bCs/>
                <w:color w:val="000000"/>
                <w:sz w:val="18"/>
                <w:szCs w:val="20"/>
              </w:rPr>
              <w:t>Plan Dönemi Başlangıç Değeri</w:t>
            </w:r>
          </w:p>
        </w:tc>
        <w:tc>
          <w:tcPr>
            <w:tcW w:w="851" w:type="dxa"/>
            <w:noWrap/>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2024</w:t>
            </w:r>
          </w:p>
        </w:tc>
        <w:tc>
          <w:tcPr>
            <w:tcW w:w="992" w:type="dxa"/>
            <w:noWrap/>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2025</w:t>
            </w:r>
          </w:p>
        </w:tc>
        <w:tc>
          <w:tcPr>
            <w:tcW w:w="851" w:type="dxa"/>
            <w:noWrap/>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2026</w:t>
            </w:r>
          </w:p>
        </w:tc>
        <w:tc>
          <w:tcPr>
            <w:tcW w:w="850" w:type="dxa"/>
            <w:noWrap/>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2027</w:t>
            </w:r>
          </w:p>
        </w:tc>
        <w:tc>
          <w:tcPr>
            <w:tcW w:w="851" w:type="dxa"/>
            <w:noWrap/>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0"/>
              </w:rPr>
            </w:pPr>
            <w:r w:rsidRPr="00EA1D0D">
              <w:rPr>
                <w:rFonts w:ascii="Times New Roman" w:hAnsi="Times New Roman"/>
                <w:b/>
                <w:bCs/>
                <w:color w:val="000000"/>
                <w:sz w:val="20"/>
                <w:szCs w:val="20"/>
              </w:rPr>
              <w:t>2028</w:t>
            </w:r>
          </w:p>
        </w:tc>
      </w:tr>
      <w:tr w:rsidR="00A56B21" w:rsidRPr="00EA1D0D" w:rsidTr="00A56B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A56B21" w:rsidRPr="00095F9A" w:rsidRDefault="00A56B21" w:rsidP="00F26A71">
            <w:pPr>
              <w:spacing w:after="0" w:line="240" w:lineRule="auto"/>
              <w:rPr>
                <w:rFonts w:ascii="Times New Roman" w:hAnsi="Times New Roman"/>
                <w:b w:val="0"/>
                <w:sz w:val="18"/>
                <w:szCs w:val="18"/>
              </w:rPr>
            </w:pPr>
            <w:r w:rsidRPr="00095798">
              <w:rPr>
                <w:rFonts w:ascii="Times New Roman" w:hAnsi="Times New Roman"/>
                <w:b w:val="0"/>
                <w:sz w:val="18"/>
                <w:szCs w:val="18"/>
              </w:rPr>
              <w:t xml:space="preserve"> </w:t>
            </w:r>
            <w:r>
              <w:rPr>
                <w:rFonts w:ascii="Times New Roman" w:hAnsi="Times New Roman"/>
                <w:b w:val="0"/>
                <w:sz w:val="18"/>
                <w:szCs w:val="18"/>
              </w:rPr>
              <w:t>PG 3.1</w:t>
            </w:r>
            <w:r w:rsidRPr="00095798">
              <w:rPr>
                <w:rFonts w:ascii="Times New Roman" w:hAnsi="Times New Roman"/>
                <w:b w:val="0"/>
                <w:sz w:val="18"/>
                <w:szCs w:val="18"/>
              </w:rPr>
              <w:t xml:space="preserve">.1. </w:t>
            </w:r>
            <w:r>
              <w:rPr>
                <w:rFonts w:ascii="Times New Roman" w:hAnsi="Times New Roman"/>
                <w:b w:val="0"/>
                <w:sz w:val="18"/>
                <w:szCs w:val="18"/>
              </w:rPr>
              <w:t>O</w:t>
            </w:r>
            <w:r w:rsidRPr="00095F9A">
              <w:rPr>
                <w:rFonts w:ascii="Times New Roman" w:hAnsi="Times New Roman"/>
                <w:b w:val="0"/>
                <w:sz w:val="18"/>
                <w:szCs w:val="18"/>
              </w:rPr>
              <w:t xml:space="preserve">kulda bir eğitim ve öğretim döneminde bilimsel, kültürel, sanatsal ve sportif alanlarda en az bir </w:t>
            </w:r>
          </w:p>
          <w:p w:rsidR="00A56B21" w:rsidRPr="00095798" w:rsidRDefault="00A56B21" w:rsidP="00F26A71">
            <w:pPr>
              <w:spacing w:after="0" w:line="240" w:lineRule="auto"/>
              <w:rPr>
                <w:rFonts w:ascii="Times New Roman" w:hAnsi="Times New Roman"/>
                <w:b w:val="0"/>
                <w:sz w:val="18"/>
                <w:szCs w:val="18"/>
              </w:rPr>
            </w:pPr>
            <w:r w:rsidRPr="00095F9A">
              <w:rPr>
                <w:rFonts w:ascii="Times New Roman" w:hAnsi="Times New Roman"/>
                <w:b w:val="0"/>
                <w:sz w:val="18"/>
                <w:szCs w:val="18"/>
              </w:rPr>
              <w:t>faaliyete katılan öğrenci oranı (%)</w:t>
            </w:r>
          </w:p>
        </w:tc>
        <w:tc>
          <w:tcPr>
            <w:tcW w:w="850" w:type="dxa"/>
            <w:hideMark/>
          </w:tcPr>
          <w:p w:rsidR="00A56B21" w:rsidRPr="00EA1D0D" w:rsidRDefault="00A56B21"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851"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450</w:t>
            </w:r>
          </w:p>
        </w:tc>
        <w:tc>
          <w:tcPr>
            <w:tcW w:w="992"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470</w:t>
            </w:r>
          </w:p>
        </w:tc>
        <w:tc>
          <w:tcPr>
            <w:tcW w:w="851"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480</w:t>
            </w:r>
          </w:p>
        </w:tc>
        <w:tc>
          <w:tcPr>
            <w:tcW w:w="850"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490</w:t>
            </w:r>
          </w:p>
        </w:tc>
        <w:tc>
          <w:tcPr>
            <w:tcW w:w="851"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500</w:t>
            </w:r>
          </w:p>
        </w:tc>
      </w:tr>
      <w:tr w:rsidR="00A56B21" w:rsidRPr="00EA1D0D" w:rsidTr="00A56B21">
        <w:trPr>
          <w:trHeight w:val="784"/>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A56B21" w:rsidRPr="00095798" w:rsidRDefault="00A56B21" w:rsidP="00F26A71">
            <w:pPr>
              <w:spacing w:after="0" w:line="240" w:lineRule="auto"/>
              <w:rPr>
                <w:rFonts w:ascii="Times New Roman" w:hAnsi="Times New Roman"/>
                <w:b w:val="0"/>
                <w:sz w:val="18"/>
                <w:szCs w:val="18"/>
              </w:rPr>
            </w:pPr>
            <w:r w:rsidRPr="00095798">
              <w:rPr>
                <w:rFonts w:ascii="Times New Roman" w:hAnsi="Times New Roman"/>
                <w:b w:val="0"/>
                <w:sz w:val="18"/>
                <w:szCs w:val="18"/>
              </w:rPr>
              <w:t>PG</w:t>
            </w:r>
            <w:r>
              <w:rPr>
                <w:rFonts w:ascii="Times New Roman" w:hAnsi="Times New Roman"/>
                <w:b w:val="0"/>
                <w:sz w:val="18"/>
                <w:szCs w:val="18"/>
              </w:rPr>
              <w:t xml:space="preserve"> 3.1</w:t>
            </w:r>
            <w:r w:rsidRPr="00095798">
              <w:rPr>
                <w:rFonts w:ascii="Times New Roman" w:hAnsi="Times New Roman"/>
                <w:b w:val="0"/>
                <w:sz w:val="18"/>
                <w:szCs w:val="18"/>
              </w:rPr>
              <w:t xml:space="preserve">.2. </w:t>
            </w:r>
            <w:r w:rsidRPr="00095F9A">
              <w:rPr>
                <w:rFonts w:ascii="Times New Roman" w:hAnsi="Times New Roman"/>
                <w:b w:val="0"/>
                <w:sz w:val="18"/>
                <w:szCs w:val="18"/>
              </w:rPr>
              <w:t>Bir eğitim ve öğretim yılında en az iki sosyal sorumluluk ve toplu</w:t>
            </w:r>
            <w:r>
              <w:rPr>
                <w:rFonts w:ascii="Times New Roman" w:hAnsi="Times New Roman"/>
                <w:b w:val="0"/>
                <w:sz w:val="18"/>
                <w:szCs w:val="18"/>
              </w:rPr>
              <w:t xml:space="preserve">m hizmeti çalışmalarına katılan öğrenci </w:t>
            </w:r>
            <w:r w:rsidRPr="00095F9A">
              <w:rPr>
                <w:rFonts w:ascii="Times New Roman" w:hAnsi="Times New Roman"/>
                <w:b w:val="0"/>
                <w:sz w:val="18"/>
                <w:szCs w:val="18"/>
              </w:rPr>
              <w:t>oranı (%)</w:t>
            </w:r>
          </w:p>
        </w:tc>
        <w:tc>
          <w:tcPr>
            <w:tcW w:w="850" w:type="dxa"/>
            <w:hideMark/>
          </w:tcPr>
          <w:p w:rsidR="00A56B21" w:rsidRPr="00EA1D0D"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41</w:t>
            </w:r>
          </w:p>
        </w:tc>
        <w:tc>
          <w:tcPr>
            <w:tcW w:w="992"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42</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43</w:t>
            </w:r>
          </w:p>
        </w:tc>
        <w:tc>
          <w:tcPr>
            <w:tcW w:w="850"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w:t>
            </w:r>
          </w:p>
        </w:tc>
      </w:tr>
      <w:tr w:rsidR="00A56B21" w:rsidRPr="00EA1D0D" w:rsidTr="00A56B2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A56B21" w:rsidRPr="00095798" w:rsidRDefault="00A56B21" w:rsidP="00F26A71">
            <w:pPr>
              <w:spacing w:after="0" w:line="240" w:lineRule="auto"/>
              <w:rPr>
                <w:rFonts w:ascii="Times New Roman" w:hAnsi="Times New Roman"/>
                <w:b w:val="0"/>
                <w:sz w:val="18"/>
                <w:szCs w:val="18"/>
              </w:rPr>
            </w:pPr>
            <w:r w:rsidRPr="00095798">
              <w:rPr>
                <w:rFonts w:ascii="Times New Roman" w:hAnsi="Times New Roman"/>
                <w:b w:val="0"/>
                <w:sz w:val="18"/>
                <w:szCs w:val="18"/>
              </w:rPr>
              <w:t xml:space="preserve">PG </w:t>
            </w:r>
            <w:r>
              <w:rPr>
                <w:rFonts w:ascii="Times New Roman" w:hAnsi="Times New Roman"/>
                <w:b w:val="0"/>
                <w:sz w:val="18"/>
                <w:szCs w:val="18"/>
              </w:rPr>
              <w:t>3</w:t>
            </w:r>
            <w:r w:rsidRPr="00095798">
              <w:rPr>
                <w:rFonts w:ascii="Times New Roman" w:hAnsi="Times New Roman"/>
                <w:b w:val="0"/>
                <w:sz w:val="18"/>
                <w:szCs w:val="18"/>
              </w:rPr>
              <w:t>.</w:t>
            </w:r>
            <w:r>
              <w:rPr>
                <w:rFonts w:ascii="Times New Roman" w:hAnsi="Times New Roman"/>
                <w:b w:val="0"/>
                <w:sz w:val="18"/>
                <w:szCs w:val="18"/>
              </w:rPr>
              <w:t>1</w:t>
            </w:r>
            <w:r w:rsidRPr="00095798">
              <w:rPr>
                <w:rFonts w:ascii="Times New Roman" w:hAnsi="Times New Roman"/>
                <w:b w:val="0"/>
                <w:sz w:val="18"/>
                <w:szCs w:val="18"/>
              </w:rPr>
              <w:t xml:space="preserve">.3 </w:t>
            </w:r>
            <w:r w:rsidRPr="00095F9A">
              <w:rPr>
                <w:rFonts w:ascii="Times New Roman" w:hAnsi="Times New Roman"/>
                <w:b w:val="0"/>
                <w:sz w:val="18"/>
                <w:szCs w:val="18"/>
              </w:rPr>
              <w:t>Bir eğitim ve öğretim yılında yerel, ulusal ve uluslararası proje, yarışma vb</w:t>
            </w:r>
            <w:r>
              <w:rPr>
                <w:rFonts w:ascii="Times New Roman" w:hAnsi="Times New Roman"/>
                <w:b w:val="0"/>
                <w:sz w:val="18"/>
                <w:szCs w:val="18"/>
              </w:rPr>
              <w:t xml:space="preserve">. etkinliklere katılan öğrenci </w:t>
            </w:r>
            <w:r w:rsidRPr="00095F9A">
              <w:rPr>
                <w:rFonts w:ascii="Times New Roman" w:hAnsi="Times New Roman"/>
                <w:b w:val="0"/>
                <w:sz w:val="18"/>
                <w:szCs w:val="18"/>
              </w:rPr>
              <w:t>oranı (%)</w:t>
            </w:r>
          </w:p>
        </w:tc>
        <w:tc>
          <w:tcPr>
            <w:tcW w:w="850" w:type="dxa"/>
            <w:hideMark/>
          </w:tcPr>
          <w:p w:rsidR="00A56B21" w:rsidRPr="00EA1D0D" w:rsidRDefault="00A56B21"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851"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20</w:t>
            </w:r>
          </w:p>
        </w:tc>
        <w:tc>
          <w:tcPr>
            <w:tcW w:w="992"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22</w:t>
            </w:r>
          </w:p>
        </w:tc>
        <w:tc>
          <w:tcPr>
            <w:tcW w:w="851" w:type="dxa"/>
          </w:tcPr>
          <w:p w:rsidR="00A56B21" w:rsidRPr="00EA1D0D" w:rsidRDefault="00552018" w:rsidP="005520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23</w:t>
            </w:r>
          </w:p>
        </w:tc>
        <w:tc>
          <w:tcPr>
            <w:tcW w:w="850" w:type="dxa"/>
          </w:tcPr>
          <w:p w:rsidR="00A56B21" w:rsidRPr="00EA1D0D" w:rsidRDefault="00552018" w:rsidP="005520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24</w:t>
            </w:r>
          </w:p>
        </w:tc>
        <w:tc>
          <w:tcPr>
            <w:tcW w:w="851" w:type="dxa"/>
          </w:tcPr>
          <w:p w:rsidR="00A56B21" w:rsidRPr="00EA1D0D" w:rsidRDefault="00552018" w:rsidP="00F26A7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r>
      <w:tr w:rsidR="00A56B21" w:rsidRPr="00EA1D0D" w:rsidTr="00A56B21">
        <w:trPr>
          <w:trHeight w:val="270"/>
        </w:trPr>
        <w:tc>
          <w:tcPr>
            <w:cnfStyle w:val="001000000000" w:firstRow="0" w:lastRow="0" w:firstColumn="1" w:lastColumn="0" w:oddVBand="0" w:evenVBand="0" w:oddHBand="0" w:evenHBand="0" w:firstRowFirstColumn="0" w:firstRowLastColumn="0" w:lastRowFirstColumn="0" w:lastRowLastColumn="0"/>
            <w:tcW w:w="4475" w:type="dxa"/>
            <w:gridSpan w:val="2"/>
            <w:noWrap/>
          </w:tcPr>
          <w:p w:rsidR="00A56B21" w:rsidRPr="00095798" w:rsidRDefault="00A56B21" w:rsidP="00F26A71">
            <w:pPr>
              <w:spacing w:after="0" w:line="240" w:lineRule="auto"/>
              <w:jc w:val="both"/>
              <w:rPr>
                <w:rFonts w:ascii="Times New Roman" w:hAnsi="Times New Roman"/>
                <w:b w:val="0"/>
                <w:sz w:val="18"/>
                <w:szCs w:val="18"/>
              </w:rPr>
            </w:pPr>
            <w:r>
              <w:rPr>
                <w:rFonts w:ascii="Times New Roman" w:hAnsi="Times New Roman"/>
                <w:b w:val="0"/>
                <w:sz w:val="18"/>
                <w:szCs w:val="18"/>
              </w:rPr>
              <w:t xml:space="preserve">PG 3.1.4. </w:t>
            </w:r>
            <w:r w:rsidRPr="00095F9A">
              <w:rPr>
                <w:rFonts w:ascii="Times New Roman" w:hAnsi="Times New Roman"/>
                <w:b w:val="0"/>
                <w:sz w:val="18"/>
                <w:szCs w:val="18"/>
              </w:rPr>
              <w:t>Okulda bir eğitim ve öğretim yılında geleneksel çocuk oyunları alt başlığında en az bir faaliyete katılan öğrenci oranı (%)</w:t>
            </w:r>
          </w:p>
        </w:tc>
        <w:tc>
          <w:tcPr>
            <w:tcW w:w="850" w:type="dxa"/>
          </w:tcPr>
          <w:p w:rsidR="00A56B21" w:rsidRDefault="00A56B21"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25</w:t>
            </w:r>
          </w:p>
        </w:tc>
        <w:tc>
          <w:tcPr>
            <w:tcW w:w="992"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45</w:t>
            </w:r>
          </w:p>
        </w:tc>
        <w:tc>
          <w:tcPr>
            <w:tcW w:w="992"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47</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48</w:t>
            </w:r>
          </w:p>
        </w:tc>
        <w:tc>
          <w:tcPr>
            <w:tcW w:w="850"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49</w:t>
            </w:r>
          </w:p>
        </w:tc>
        <w:tc>
          <w:tcPr>
            <w:tcW w:w="851" w:type="dxa"/>
          </w:tcPr>
          <w:p w:rsidR="00A56B21" w:rsidRPr="00EA1D0D" w:rsidRDefault="00552018" w:rsidP="00F26A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231F20"/>
                <w:sz w:val="20"/>
                <w:szCs w:val="20"/>
              </w:rPr>
            </w:pPr>
            <w:r>
              <w:rPr>
                <w:rFonts w:ascii="Times New Roman" w:hAnsi="Times New Roman"/>
                <w:color w:val="231F20"/>
                <w:sz w:val="20"/>
                <w:szCs w:val="20"/>
              </w:rPr>
              <w:t>51</w:t>
            </w:r>
          </w:p>
        </w:tc>
      </w:tr>
      <w:tr w:rsidR="00A56B21" w:rsidRPr="00EA1D0D" w:rsidTr="00A56B21">
        <w:trPr>
          <w:cnfStyle w:val="000000100000" w:firstRow="0" w:lastRow="0" w:firstColumn="0" w:lastColumn="0" w:oddVBand="0" w:evenVBand="0" w:oddHBand="1"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794" w:type="dxa"/>
            <w:hideMark/>
          </w:tcPr>
          <w:p w:rsidR="00A56B21" w:rsidRPr="00EA1D0D" w:rsidRDefault="00A56B21" w:rsidP="00F26A71">
            <w:pPr>
              <w:spacing w:after="0" w:line="240" w:lineRule="auto"/>
              <w:rPr>
                <w:rFonts w:ascii="Times New Roman" w:hAnsi="Times New Roman"/>
                <w:b w:val="0"/>
                <w:bCs w:val="0"/>
                <w:color w:val="000000"/>
                <w:sz w:val="20"/>
                <w:szCs w:val="20"/>
              </w:rPr>
            </w:pPr>
            <w:r w:rsidRPr="00EA1D0D">
              <w:rPr>
                <w:rFonts w:ascii="Times New Roman" w:hAnsi="Times New Roman"/>
                <w:b w:val="0"/>
                <w:bCs w:val="0"/>
                <w:color w:val="000000"/>
                <w:sz w:val="20"/>
                <w:szCs w:val="20"/>
              </w:rPr>
              <w:t>Stratejiler</w:t>
            </w:r>
          </w:p>
        </w:tc>
        <w:tc>
          <w:tcPr>
            <w:tcW w:w="8918" w:type="dxa"/>
            <w:gridSpan w:val="8"/>
          </w:tcPr>
          <w:p w:rsidR="00A56B21" w:rsidRDefault="00A56B21"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S-3.1.1. Ö</w:t>
            </w:r>
            <w:r w:rsidRPr="00D578E5">
              <w:rPr>
                <w:rFonts w:ascii="Times New Roman" w:hAnsi="Times New Roman"/>
                <w:color w:val="000000"/>
                <w:sz w:val="20"/>
                <w:szCs w:val="20"/>
              </w:rPr>
              <w:t>ğrencilerin seviyelerine uygun olarak toplumsal sorunların çözümüne</w:t>
            </w:r>
            <w:r>
              <w:rPr>
                <w:rFonts w:ascii="Times New Roman" w:hAnsi="Times New Roman"/>
                <w:color w:val="000000"/>
                <w:sz w:val="20"/>
                <w:szCs w:val="20"/>
              </w:rPr>
              <w:t xml:space="preserve"> katkı sağlamak ve farkındalık </w:t>
            </w:r>
            <w:r w:rsidRPr="00D578E5">
              <w:rPr>
                <w:rFonts w:ascii="Times New Roman" w:hAnsi="Times New Roman"/>
                <w:color w:val="000000"/>
                <w:sz w:val="20"/>
                <w:szCs w:val="20"/>
              </w:rPr>
              <w:t>oluştu</w:t>
            </w:r>
            <w:r>
              <w:rPr>
                <w:rFonts w:ascii="Times New Roman" w:hAnsi="Times New Roman"/>
                <w:color w:val="000000"/>
                <w:sz w:val="20"/>
                <w:szCs w:val="20"/>
              </w:rPr>
              <w:t>rmak amacıyla bilimsel</w:t>
            </w:r>
            <w:r w:rsidRPr="00D578E5">
              <w:rPr>
                <w:rFonts w:ascii="Times New Roman" w:hAnsi="Times New Roman"/>
                <w:color w:val="000000"/>
                <w:sz w:val="20"/>
                <w:szCs w:val="20"/>
              </w:rPr>
              <w:t xml:space="preserve">, </w:t>
            </w:r>
            <w:r>
              <w:rPr>
                <w:rFonts w:ascii="Times New Roman" w:hAnsi="Times New Roman"/>
                <w:color w:val="000000"/>
                <w:sz w:val="20"/>
                <w:szCs w:val="20"/>
              </w:rPr>
              <w:t>kültürel</w:t>
            </w:r>
            <w:r w:rsidRPr="00D578E5">
              <w:rPr>
                <w:rFonts w:ascii="Times New Roman" w:hAnsi="Times New Roman"/>
                <w:color w:val="000000"/>
                <w:sz w:val="20"/>
                <w:szCs w:val="20"/>
              </w:rPr>
              <w:t>,</w:t>
            </w:r>
            <w:r>
              <w:rPr>
                <w:rFonts w:ascii="Times New Roman" w:hAnsi="Times New Roman"/>
                <w:color w:val="000000"/>
                <w:sz w:val="20"/>
                <w:szCs w:val="20"/>
              </w:rPr>
              <w:t xml:space="preserve"> sanatsal ve sportif alanlarda faaliyetler gerçekleştirilecektir.</w:t>
            </w:r>
          </w:p>
          <w:p w:rsidR="00A56B21" w:rsidRDefault="00A56B21"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S-3.1.2. Çocuk oyunları faaliyetleri yürütülecek, bu faaliyetlere katılan öğrenci sayıları artırılacaktır.</w:t>
            </w:r>
          </w:p>
          <w:p w:rsidR="00A56B21" w:rsidRPr="00EA1D0D" w:rsidRDefault="00A56B21" w:rsidP="00F26A7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S-3.1.3. Öğretmenlerin proje eğitimlerine katılımı sağlanarak, öğrencilerle ortak projeler hazırlanması ve uygulanması sağlanacaktır.</w:t>
            </w:r>
          </w:p>
        </w:tc>
      </w:tr>
    </w:tbl>
    <w:p w:rsidR="00A56B21" w:rsidRDefault="00A56B21" w:rsidP="00A56B21">
      <w:pPr>
        <w:rPr>
          <w:rFonts w:eastAsia="SimSun"/>
          <w:lang w:val="x-none" w:eastAsia="x-none"/>
        </w:rPr>
      </w:pPr>
    </w:p>
    <w:p w:rsidR="007F2328" w:rsidRDefault="007F2328" w:rsidP="002B6FDB">
      <w:pPr>
        <w:rPr>
          <w:b/>
          <w:color w:val="FF0000"/>
          <w:sz w:val="28"/>
        </w:rPr>
      </w:pPr>
    </w:p>
    <w:p w:rsidR="007F2328" w:rsidRDefault="007F2328" w:rsidP="002B6FDB">
      <w:pPr>
        <w:rPr>
          <w:b/>
          <w:color w:val="FF0000"/>
          <w:sz w:val="28"/>
        </w:rPr>
      </w:pPr>
    </w:p>
    <w:p w:rsidR="007F2328" w:rsidRPr="005A24AA" w:rsidRDefault="007F2328" w:rsidP="007F2328">
      <w:pPr>
        <w:pStyle w:val="Balk3"/>
        <w:spacing w:before="0" w:after="0" w:line="360" w:lineRule="auto"/>
        <w:rPr>
          <w:rStyle w:val="Balk1Char"/>
        </w:rPr>
      </w:pPr>
      <w:r>
        <w:rPr>
          <w:rStyle w:val="Balk1Char"/>
        </w:rPr>
        <w:t xml:space="preserve">   4.5. Maliyetlendirme</w:t>
      </w:r>
    </w:p>
    <w:tbl>
      <w:tblPr>
        <w:tblStyle w:val="KlavuzuTablo4-Vurgu12"/>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276"/>
        <w:gridCol w:w="1418"/>
        <w:gridCol w:w="1275"/>
        <w:gridCol w:w="1276"/>
        <w:gridCol w:w="1276"/>
      </w:tblGrid>
      <w:tr w:rsidR="007F2328" w:rsidRPr="00A01141" w:rsidTr="006344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0"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rPr>
                <w:b w:val="0"/>
                <w:bCs w:val="0"/>
                <w:szCs w:val="24"/>
              </w:rPr>
            </w:pPr>
          </w:p>
        </w:tc>
        <w:tc>
          <w:tcPr>
            <w:tcW w:w="1276"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2024</w:t>
            </w:r>
          </w:p>
        </w:tc>
        <w:tc>
          <w:tcPr>
            <w:tcW w:w="1418"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2025</w:t>
            </w:r>
          </w:p>
        </w:tc>
        <w:tc>
          <w:tcPr>
            <w:tcW w:w="1275"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2026</w:t>
            </w:r>
          </w:p>
        </w:tc>
        <w:tc>
          <w:tcPr>
            <w:tcW w:w="1276"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2027</w:t>
            </w:r>
          </w:p>
        </w:tc>
        <w:tc>
          <w:tcPr>
            <w:tcW w:w="1276" w:type="dxa"/>
            <w:vMerge w:val="restart"/>
            <w:tcBorders>
              <w:top w:val="none" w:sz="0" w:space="0" w:color="auto"/>
              <w:left w:val="none" w:sz="0" w:space="0" w:color="auto"/>
              <w:bottom w:val="none" w:sz="0" w:space="0" w:color="auto"/>
              <w:right w:val="none" w:sz="0" w:space="0" w:color="auto"/>
            </w:tcBorders>
            <w:hideMark/>
          </w:tcPr>
          <w:p w:rsidR="007F2328" w:rsidRPr="00A01141" w:rsidRDefault="007F2328" w:rsidP="00DB482D">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2028</w:t>
            </w:r>
          </w:p>
        </w:tc>
      </w:tr>
      <w:tr w:rsidR="007F2328" w:rsidRPr="00A01141" w:rsidTr="006344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0" w:type="dxa"/>
            <w:vMerge/>
            <w:hideMark/>
          </w:tcPr>
          <w:p w:rsidR="007F2328" w:rsidRPr="00A01141" w:rsidRDefault="007F2328" w:rsidP="00DB482D">
            <w:pPr>
              <w:spacing w:after="0" w:line="240" w:lineRule="auto"/>
              <w:rPr>
                <w:b w:val="0"/>
                <w:bCs w:val="0"/>
                <w:szCs w:val="24"/>
              </w:rPr>
            </w:pPr>
          </w:p>
        </w:tc>
        <w:tc>
          <w:tcPr>
            <w:tcW w:w="1276" w:type="dxa"/>
            <w:vMerge/>
            <w:hideMark/>
          </w:tcPr>
          <w:p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418" w:type="dxa"/>
            <w:vMerge/>
            <w:hideMark/>
          </w:tcPr>
          <w:p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5" w:type="dxa"/>
            <w:vMerge/>
            <w:hideMark/>
          </w:tcPr>
          <w:p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6" w:type="dxa"/>
            <w:vMerge/>
            <w:hideMark/>
          </w:tcPr>
          <w:p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c>
          <w:tcPr>
            <w:tcW w:w="1276" w:type="dxa"/>
            <w:vMerge/>
            <w:hideMark/>
          </w:tcPr>
          <w:p w:rsidR="007F2328" w:rsidRPr="00A01141" w:rsidRDefault="007F2328" w:rsidP="00DB482D">
            <w:pPr>
              <w:spacing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7F2328" w:rsidRPr="00A01141" w:rsidTr="006344BD">
        <w:trPr>
          <w:trHeight w:val="300"/>
        </w:trPr>
        <w:tc>
          <w:tcPr>
            <w:cnfStyle w:val="001000000000" w:firstRow="0" w:lastRow="0" w:firstColumn="1" w:lastColumn="0" w:oddVBand="0" w:evenVBand="0" w:oddHBand="0" w:evenHBand="0" w:firstRowFirstColumn="0" w:firstRowLastColumn="0" w:lastRowFirstColumn="0" w:lastRowLastColumn="0"/>
            <w:tcW w:w="2120" w:type="dxa"/>
            <w:hideMark/>
          </w:tcPr>
          <w:p w:rsidR="007F2328" w:rsidRDefault="007F2328" w:rsidP="00DB482D">
            <w:pPr>
              <w:spacing w:after="0" w:line="240" w:lineRule="auto"/>
              <w:rPr>
                <w:b w:val="0"/>
                <w:bCs w:val="0"/>
                <w:sz w:val="22"/>
                <w:szCs w:val="22"/>
              </w:rPr>
            </w:pPr>
            <w:r>
              <w:rPr>
                <w:b w:val="0"/>
                <w:bCs w:val="0"/>
                <w:sz w:val="22"/>
                <w:szCs w:val="22"/>
              </w:rPr>
              <w:t>Amaç 1</w:t>
            </w:r>
          </w:p>
          <w:p w:rsidR="007F2328" w:rsidRPr="00A01141" w:rsidRDefault="007F2328" w:rsidP="00DB482D">
            <w:pPr>
              <w:spacing w:after="0" w:line="240" w:lineRule="auto"/>
              <w:rPr>
                <w:b w:val="0"/>
                <w:bCs w:val="0"/>
                <w:sz w:val="22"/>
                <w:szCs w:val="22"/>
              </w:rPr>
            </w:pP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418"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550</w:t>
            </w:r>
          </w:p>
        </w:tc>
        <w:tc>
          <w:tcPr>
            <w:tcW w:w="1275"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600</w:t>
            </w: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650</w:t>
            </w: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w:t>
            </w:r>
          </w:p>
        </w:tc>
      </w:tr>
      <w:tr w:rsidR="007F2328" w:rsidRPr="00A01141" w:rsidTr="006344B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0" w:type="dxa"/>
            <w:hideMark/>
          </w:tcPr>
          <w:p w:rsidR="007F2328" w:rsidRPr="00867B39" w:rsidRDefault="007F2328" w:rsidP="00DB482D">
            <w:pPr>
              <w:spacing w:after="0" w:line="240" w:lineRule="auto"/>
              <w:rPr>
                <w:bCs w:val="0"/>
                <w:i/>
                <w:sz w:val="22"/>
                <w:szCs w:val="22"/>
              </w:rPr>
            </w:pPr>
            <w:r w:rsidRPr="00867B39">
              <w:rPr>
                <w:bCs w:val="0"/>
                <w:i/>
                <w:sz w:val="22"/>
                <w:szCs w:val="22"/>
              </w:rPr>
              <w:t>Hedef 1.1.</w:t>
            </w:r>
          </w:p>
        </w:tc>
        <w:tc>
          <w:tcPr>
            <w:tcW w:w="1276" w:type="dxa"/>
          </w:tcPr>
          <w:p w:rsidR="007F2328" w:rsidRPr="00A01141" w:rsidRDefault="006344BD"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200</w:t>
            </w:r>
          </w:p>
        </w:tc>
        <w:tc>
          <w:tcPr>
            <w:tcW w:w="1418" w:type="dxa"/>
          </w:tcPr>
          <w:p w:rsidR="007F2328" w:rsidRPr="00A01141" w:rsidRDefault="006344BD"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225</w:t>
            </w:r>
          </w:p>
        </w:tc>
        <w:tc>
          <w:tcPr>
            <w:tcW w:w="1275" w:type="dxa"/>
          </w:tcPr>
          <w:p w:rsidR="007F2328" w:rsidRPr="00A01141" w:rsidRDefault="006344BD"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250</w:t>
            </w:r>
          </w:p>
        </w:tc>
        <w:tc>
          <w:tcPr>
            <w:tcW w:w="1276" w:type="dxa"/>
          </w:tcPr>
          <w:p w:rsidR="007F2328" w:rsidRPr="00A01141" w:rsidRDefault="006344BD"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275</w:t>
            </w:r>
          </w:p>
        </w:tc>
        <w:tc>
          <w:tcPr>
            <w:tcW w:w="1276" w:type="dxa"/>
          </w:tcPr>
          <w:p w:rsidR="007F2328" w:rsidRPr="00A01141" w:rsidRDefault="006344BD"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300</w:t>
            </w:r>
          </w:p>
        </w:tc>
      </w:tr>
      <w:tr w:rsidR="007F2328" w:rsidRPr="00A01141" w:rsidTr="006344BD">
        <w:trPr>
          <w:trHeight w:val="555"/>
        </w:trPr>
        <w:tc>
          <w:tcPr>
            <w:cnfStyle w:val="001000000000" w:firstRow="0" w:lastRow="0" w:firstColumn="1" w:lastColumn="0" w:oddVBand="0" w:evenVBand="0" w:oddHBand="0" w:evenHBand="0" w:firstRowFirstColumn="0" w:firstRowLastColumn="0" w:lastRowFirstColumn="0" w:lastRowLastColumn="0"/>
            <w:tcW w:w="2120" w:type="dxa"/>
            <w:hideMark/>
          </w:tcPr>
          <w:p w:rsidR="007F2328" w:rsidRPr="00867B39" w:rsidRDefault="007F2328" w:rsidP="00DB482D">
            <w:pPr>
              <w:spacing w:after="0" w:line="240" w:lineRule="auto"/>
              <w:rPr>
                <w:bCs w:val="0"/>
                <w:i/>
                <w:sz w:val="22"/>
                <w:szCs w:val="22"/>
              </w:rPr>
            </w:pPr>
            <w:r w:rsidRPr="00867B39">
              <w:rPr>
                <w:bCs w:val="0"/>
                <w:i/>
                <w:sz w:val="22"/>
                <w:szCs w:val="22"/>
              </w:rPr>
              <w:t>Hedef 1.2.</w:t>
            </w: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300</w:t>
            </w:r>
          </w:p>
        </w:tc>
        <w:tc>
          <w:tcPr>
            <w:tcW w:w="1418"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325</w:t>
            </w:r>
          </w:p>
        </w:tc>
        <w:tc>
          <w:tcPr>
            <w:tcW w:w="1275"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w:t>
            </w: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375</w:t>
            </w:r>
          </w:p>
        </w:tc>
        <w:tc>
          <w:tcPr>
            <w:tcW w:w="1276" w:type="dxa"/>
          </w:tcPr>
          <w:p w:rsidR="007F2328" w:rsidRPr="00A01141" w:rsidRDefault="006344BD"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400</w:t>
            </w:r>
          </w:p>
        </w:tc>
      </w:tr>
      <w:tr w:rsidR="007F2328" w:rsidRPr="00A01141" w:rsidTr="006344B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rsidR="007F2328" w:rsidRDefault="007F2328" w:rsidP="00DB482D">
            <w:pPr>
              <w:spacing w:after="0" w:line="240" w:lineRule="auto"/>
              <w:rPr>
                <w:b w:val="0"/>
                <w:bCs w:val="0"/>
                <w:sz w:val="22"/>
                <w:szCs w:val="22"/>
              </w:rPr>
            </w:pPr>
            <w:r>
              <w:rPr>
                <w:b w:val="0"/>
                <w:bCs w:val="0"/>
                <w:sz w:val="22"/>
                <w:szCs w:val="22"/>
              </w:rPr>
              <w:t>Amaç 2</w:t>
            </w:r>
          </w:p>
        </w:tc>
        <w:tc>
          <w:tcPr>
            <w:tcW w:w="1276" w:type="dxa"/>
          </w:tcPr>
          <w:p w:rsidR="007F2328" w:rsidRPr="00A01141" w:rsidRDefault="00137D34"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9000</w:t>
            </w:r>
          </w:p>
        </w:tc>
        <w:tc>
          <w:tcPr>
            <w:tcW w:w="1418" w:type="dxa"/>
          </w:tcPr>
          <w:p w:rsidR="007F2328" w:rsidRPr="00A01141" w:rsidRDefault="00137D34"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9600</w:t>
            </w:r>
          </w:p>
        </w:tc>
        <w:tc>
          <w:tcPr>
            <w:tcW w:w="1275" w:type="dxa"/>
          </w:tcPr>
          <w:p w:rsidR="007F2328" w:rsidRPr="00A01141" w:rsidRDefault="00137D34"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10450</w:t>
            </w:r>
          </w:p>
        </w:tc>
        <w:tc>
          <w:tcPr>
            <w:tcW w:w="1276" w:type="dxa"/>
          </w:tcPr>
          <w:p w:rsidR="007F2328" w:rsidRPr="00A01141" w:rsidRDefault="00137D34"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10800</w:t>
            </w:r>
          </w:p>
        </w:tc>
        <w:tc>
          <w:tcPr>
            <w:tcW w:w="1276" w:type="dxa"/>
          </w:tcPr>
          <w:p w:rsidR="007F2328" w:rsidRPr="00A01141" w:rsidRDefault="00137D34"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11400</w:t>
            </w:r>
          </w:p>
        </w:tc>
      </w:tr>
      <w:tr w:rsidR="007F2328" w:rsidRPr="00A01141" w:rsidTr="006344BD">
        <w:trPr>
          <w:trHeight w:val="555"/>
        </w:trPr>
        <w:tc>
          <w:tcPr>
            <w:cnfStyle w:val="001000000000" w:firstRow="0" w:lastRow="0" w:firstColumn="1" w:lastColumn="0" w:oddVBand="0" w:evenVBand="0" w:oddHBand="0" w:evenHBand="0" w:firstRowFirstColumn="0" w:firstRowLastColumn="0" w:lastRowFirstColumn="0" w:lastRowLastColumn="0"/>
            <w:tcW w:w="2120" w:type="dxa"/>
          </w:tcPr>
          <w:p w:rsidR="007F2328" w:rsidRPr="00867B39" w:rsidRDefault="007F2328" w:rsidP="00DB482D">
            <w:pPr>
              <w:spacing w:after="0" w:line="240" w:lineRule="auto"/>
              <w:rPr>
                <w:bCs w:val="0"/>
                <w:i/>
                <w:sz w:val="22"/>
                <w:szCs w:val="22"/>
              </w:rPr>
            </w:pPr>
            <w:r w:rsidRPr="00867B39">
              <w:rPr>
                <w:bCs w:val="0"/>
                <w:i/>
                <w:sz w:val="22"/>
                <w:szCs w:val="22"/>
              </w:rPr>
              <w:t>Hedef 2.1.</w:t>
            </w:r>
          </w:p>
        </w:tc>
        <w:tc>
          <w:tcPr>
            <w:tcW w:w="1276" w:type="dxa"/>
          </w:tcPr>
          <w:p w:rsidR="007F2328" w:rsidRPr="00A01141" w:rsidRDefault="001F042C"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3500</w:t>
            </w:r>
          </w:p>
        </w:tc>
        <w:tc>
          <w:tcPr>
            <w:tcW w:w="1418" w:type="dxa"/>
          </w:tcPr>
          <w:p w:rsidR="007F2328" w:rsidRPr="00A01141" w:rsidRDefault="001F042C"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3600</w:t>
            </w:r>
          </w:p>
        </w:tc>
        <w:tc>
          <w:tcPr>
            <w:tcW w:w="1275" w:type="dxa"/>
          </w:tcPr>
          <w:p w:rsidR="007F2328" w:rsidRPr="00A01141" w:rsidRDefault="001F042C"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3700</w:t>
            </w:r>
          </w:p>
        </w:tc>
        <w:tc>
          <w:tcPr>
            <w:tcW w:w="1276" w:type="dxa"/>
          </w:tcPr>
          <w:p w:rsidR="007F2328" w:rsidRPr="00A01141" w:rsidRDefault="001F042C"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3800</w:t>
            </w:r>
          </w:p>
        </w:tc>
        <w:tc>
          <w:tcPr>
            <w:tcW w:w="1276" w:type="dxa"/>
          </w:tcPr>
          <w:p w:rsidR="007F2328" w:rsidRPr="00A01141" w:rsidRDefault="001F042C"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3900</w:t>
            </w:r>
          </w:p>
        </w:tc>
      </w:tr>
      <w:tr w:rsidR="00A56B21" w:rsidRPr="00A01141" w:rsidTr="006344B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rsidR="00A56B21" w:rsidRDefault="00A56B21" w:rsidP="00A56B21">
            <w:r>
              <w:rPr>
                <w:bCs w:val="0"/>
                <w:i/>
                <w:sz w:val="22"/>
                <w:szCs w:val="22"/>
              </w:rPr>
              <w:t>Hedef 2.2</w:t>
            </w:r>
            <w:r w:rsidRPr="00B173EA">
              <w:rPr>
                <w:bCs w:val="0"/>
                <w:i/>
                <w:sz w:val="22"/>
                <w:szCs w:val="22"/>
              </w:rPr>
              <w:t>.</w:t>
            </w:r>
          </w:p>
        </w:tc>
        <w:tc>
          <w:tcPr>
            <w:tcW w:w="1276" w:type="dxa"/>
          </w:tcPr>
          <w:p w:rsidR="00A56B21" w:rsidRDefault="00137D34"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5000</w:t>
            </w:r>
          </w:p>
        </w:tc>
        <w:tc>
          <w:tcPr>
            <w:tcW w:w="1418" w:type="dxa"/>
          </w:tcPr>
          <w:p w:rsidR="00A56B21" w:rsidRDefault="00137D34"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5500</w:t>
            </w:r>
          </w:p>
        </w:tc>
        <w:tc>
          <w:tcPr>
            <w:tcW w:w="1275" w:type="dxa"/>
          </w:tcPr>
          <w:p w:rsidR="00A56B21" w:rsidRDefault="00137D34"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6000</w:t>
            </w:r>
          </w:p>
        </w:tc>
        <w:tc>
          <w:tcPr>
            <w:tcW w:w="1276" w:type="dxa"/>
          </w:tcPr>
          <w:p w:rsidR="00A56B21" w:rsidRDefault="00137D34"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6000</w:t>
            </w:r>
          </w:p>
        </w:tc>
        <w:tc>
          <w:tcPr>
            <w:tcW w:w="1276" w:type="dxa"/>
          </w:tcPr>
          <w:p w:rsidR="00A56B21" w:rsidRDefault="00137D34" w:rsidP="00A56B2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6500</w:t>
            </w:r>
          </w:p>
        </w:tc>
      </w:tr>
      <w:tr w:rsidR="00A56B21" w:rsidRPr="00A01141" w:rsidTr="006344BD">
        <w:trPr>
          <w:trHeight w:val="555"/>
        </w:trPr>
        <w:tc>
          <w:tcPr>
            <w:cnfStyle w:val="001000000000" w:firstRow="0" w:lastRow="0" w:firstColumn="1" w:lastColumn="0" w:oddVBand="0" w:evenVBand="0" w:oddHBand="0" w:evenHBand="0" w:firstRowFirstColumn="0" w:firstRowLastColumn="0" w:lastRowFirstColumn="0" w:lastRowLastColumn="0"/>
            <w:tcW w:w="2120" w:type="dxa"/>
          </w:tcPr>
          <w:p w:rsidR="00A56B21" w:rsidRDefault="00A56B21" w:rsidP="00A56B21">
            <w:r>
              <w:rPr>
                <w:bCs w:val="0"/>
                <w:i/>
                <w:sz w:val="22"/>
                <w:szCs w:val="22"/>
              </w:rPr>
              <w:t>Hedef 2.3</w:t>
            </w:r>
            <w:r w:rsidRPr="00B173EA">
              <w:rPr>
                <w:bCs w:val="0"/>
                <w:i/>
                <w:sz w:val="22"/>
                <w:szCs w:val="22"/>
              </w:rPr>
              <w:t>.</w:t>
            </w:r>
          </w:p>
        </w:tc>
        <w:tc>
          <w:tcPr>
            <w:tcW w:w="1276" w:type="dxa"/>
          </w:tcPr>
          <w:p w:rsidR="00A56B21" w:rsidRDefault="00137D34"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418" w:type="dxa"/>
          </w:tcPr>
          <w:p w:rsidR="00A56B21" w:rsidRDefault="00137D34"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500</w:t>
            </w:r>
          </w:p>
        </w:tc>
        <w:tc>
          <w:tcPr>
            <w:tcW w:w="1275" w:type="dxa"/>
          </w:tcPr>
          <w:p w:rsidR="00A56B21" w:rsidRDefault="00137D34"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750</w:t>
            </w:r>
          </w:p>
        </w:tc>
        <w:tc>
          <w:tcPr>
            <w:tcW w:w="1276" w:type="dxa"/>
          </w:tcPr>
          <w:p w:rsidR="00A56B21" w:rsidRDefault="00137D34"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1000</w:t>
            </w:r>
          </w:p>
        </w:tc>
        <w:tc>
          <w:tcPr>
            <w:tcW w:w="1276" w:type="dxa"/>
          </w:tcPr>
          <w:p w:rsidR="00A56B21" w:rsidRDefault="00137D34" w:rsidP="00A56B2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1000</w:t>
            </w:r>
          </w:p>
        </w:tc>
      </w:tr>
      <w:tr w:rsidR="007F2328" w:rsidRPr="00A01141" w:rsidTr="006344B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120" w:type="dxa"/>
          </w:tcPr>
          <w:p w:rsidR="007F2328" w:rsidRDefault="007F2328" w:rsidP="00DB482D">
            <w:pPr>
              <w:spacing w:after="0" w:line="240" w:lineRule="auto"/>
              <w:rPr>
                <w:b w:val="0"/>
                <w:bCs w:val="0"/>
                <w:sz w:val="22"/>
                <w:szCs w:val="22"/>
              </w:rPr>
            </w:pPr>
            <w:r>
              <w:rPr>
                <w:b w:val="0"/>
                <w:bCs w:val="0"/>
                <w:sz w:val="22"/>
                <w:szCs w:val="22"/>
              </w:rPr>
              <w:t>Amaç 3</w:t>
            </w:r>
          </w:p>
        </w:tc>
        <w:tc>
          <w:tcPr>
            <w:tcW w:w="1276"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7000</w:t>
            </w:r>
          </w:p>
        </w:tc>
        <w:tc>
          <w:tcPr>
            <w:tcW w:w="1418"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7500</w:t>
            </w:r>
          </w:p>
        </w:tc>
        <w:tc>
          <w:tcPr>
            <w:tcW w:w="1275"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8000</w:t>
            </w:r>
          </w:p>
        </w:tc>
        <w:tc>
          <w:tcPr>
            <w:tcW w:w="1276"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8500</w:t>
            </w:r>
          </w:p>
        </w:tc>
        <w:tc>
          <w:tcPr>
            <w:tcW w:w="1276"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9000</w:t>
            </w:r>
          </w:p>
        </w:tc>
      </w:tr>
      <w:tr w:rsidR="007F2328" w:rsidRPr="00A01141" w:rsidTr="006344BD">
        <w:trPr>
          <w:trHeight w:val="555"/>
        </w:trPr>
        <w:tc>
          <w:tcPr>
            <w:cnfStyle w:val="001000000000" w:firstRow="0" w:lastRow="0" w:firstColumn="1" w:lastColumn="0" w:oddVBand="0" w:evenVBand="0" w:oddHBand="0" w:evenHBand="0" w:firstRowFirstColumn="0" w:firstRowLastColumn="0" w:lastRowFirstColumn="0" w:lastRowLastColumn="0"/>
            <w:tcW w:w="2120" w:type="dxa"/>
          </w:tcPr>
          <w:p w:rsidR="007F2328" w:rsidRPr="00867B39" w:rsidRDefault="007F2328" w:rsidP="00DB482D">
            <w:pPr>
              <w:spacing w:after="0" w:line="240" w:lineRule="auto"/>
              <w:rPr>
                <w:bCs w:val="0"/>
                <w:i/>
                <w:sz w:val="22"/>
                <w:szCs w:val="22"/>
              </w:rPr>
            </w:pPr>
            <w:r w:rsidRPr="00867B39">
              <w:rPr>
                <w:bCs w:val="0"/>
                <w:i/>
                <w:sz w:val="22"/>
                <w:szCs w:val="22"/>
              </w:rPr>
              <w:t>Hedef 3.1.</w:t>
            </w:r>
          </w:p>
        </w:tc>
        <w:tc>
          <w:tcPr>
            <w:tcW w:w="1276" w:type="dxa"/>
          </w:tcPr>
          <w:p w:rsidR="007F2328" w:rsidRPr="00A01141" w:rsidRDefault="00D92199"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7000</w:t>
            </w:r>
          </w:p>
        </w:tc>
        <w:tc>
          <w:tcPr>
            <w:tcW w:w="1418" w:type="dxa"/>
          </w:tcPr>
          <w:p w:rsidR="007F2328" w:rsidRPr="00A01141" w:rsidRDefault="00D92199"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7500</w:t>
            </w:r>
          </w:p>
        </w:tc>
        <w:tc>
          <w:tcPr>
            <w:tcW w:w="1275" w:type="dxa"/>
          </w:tcPr>
          <w:p w:rsidR="007F2328" w:rsidRPr="00A01141" w:rsidRDefault="00D92199"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8000</w:t>
            </w:r>
          </w:p>
        </w:tc>
        <w:tc>
          <w:tcPr>
            <w:tcW w:w="1276" w:type="dxa"/>
          </w:tcPr>
          <w:p w:rsidR="007F2328" w:rsidRPr="00A01141" w:rsidRDefault="00D92199"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8500</w:t>
            </w:r>
          </w:p>
        </w:tc>
        <w:tc>
          <w:tcPr>
            <w:tcW w:w="1276" w:type="dxa"/>
          </w:tcPr>
          <w:p w:rsidR="007F2328" w:rsidRPr="00A01141" w:rsidRDefault="00D92199" w:rsidP="00DB482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9000</w:t>
            </w:r>
          </w:p>
        </w:tc>
      </w:tr>
      <w:tr w:rsidR="007F2328" w:rsidRPr="00A01141" w:rsidTr="006344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0" w:type="dxa"/>
            <w:hideMark/>
          </w:tcPr>
          <w:p w:rsidR="007F2328" w:rsidRPr="00A01141" w:rsidRDefault="007F2328" w:rsidP="00DB482D">
            <w:pPr>
              <w:spacing w:after="0" w:line="240" w:lineRule="auto"/>
              <w:jc w:val="center"/>
              <w:rPr>
                <w:b w:val="0"/>
                <w:bCs w:val="0"/>
                <w:sz w:val="22"/>
                <w:szCs w:val="22"/>
              </w:rPr>
            </w:pPr>
            <w:r w:rsidRPr="00A01141">
              <w:rPr>
                <w:b w:val="0"/>
                <w:bCs w:val="0"/>
                <w:sz w:val="22"/>
                <w:szCs w:val="22"/>
              </w:rPr>
              <w:t>TOPLAM</w:t>
            </w:r>
          </w:p>
        </w:tc>
        <w:tc>
          <w:tcPr>
            <w:tcW w:w="1276"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16.500</w:t>
            </w:r>
          </w:p>
        </w:tc>
        <w:tc>
          <w:tcPr>
            <w:tcW w:w="1418" w:type="dxa"/>
          </w:tcPr>
          <w:p w:rsidR="007F2328" w:rsidRPr="00A01141" w:rsidRDefault="00D92199"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17.650</w:t>
            </w:r>
          </w:p>
        </w:tc>
        <w:tc>
          <w:tcPr>
            <w:tcW w:w="1275" w:type="dxa"/>
          </w:tcPr>
          <w:p w:rsidR="007F2328" w:rsidRPr="00A01141" w:rsidRDefault="002C67B3"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19.050</w:t>
            </w:r>
          </w:p>
        </w:tc>
        <w:tc>
          <w:tcPr>
            <w:tcW w:w="1276" w:type="dxa"/>
          </w:tcPr>
          <w:p w:rsidR="007F2328" w:rsidRPr="00A01141" w:rsidRDefault="002C67B3"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19.950</w:t>
            </w:r>
          </w:p>
        </w:tc>
        <w:tc>
          <w:tcPr>
            <w:tcW w:w="1276" w:type="dxa"/>
          </w:tcPr>
          <w:p w:rsidR="007F2328" w:rsidRPr="00A01141" w:rsidRDefault="00E75AB2" w:rsidP="00DB482D">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21.100</w:t>
            </w:r>
          </w:p>
        </w:tc>
      </w:tr>
    </w:tbl>
    <w:p w:rsidR="007F2328" w:rsidRDefault="007F2328" w:rsidP="007F2328">
      <w:pPr>
        <w:rPr>
          <w:b/>
          <w:sz w:val="28"/>
        </w:rPr>
      </w:pPr>
    </w:p>
    <w:p w:rsidR="007F2328" w:rsidRDefault="007F2328" w:rsidP="007F2328">
      <w:pPr>
        <w:rPr>
          <w:b/>
          <w:i/>
        </w:rPr>
      </w:pPr>
    </w:p>
    <w:p w:rsidR="007F2328" w:rsidRDefault="007F2328" w:rsidP="007F2328">
      <w:pPr>
        <w:pStyle w:val="Balk3"/>
        <w:spacing w:before="0" w:after="0" w:line="360" w:lineRule="auto"/>
        <w:rPr>
          <w:b/>
          <w:color w:val="FF0000"/>
          <w:sz w:val="28"/>
        </w:rPr>
      </w:pPr>
    </w:p>
    <w:p w:rsidR="00EC4AB8" w:rsidRDefault="00EC4AB8" w:rsidP="00EC4AB8">
      <w:pPr>
        <w:pStyle w:val="Balk1"/>
        <w:jc w:val="center"/>
      </w:pPr>
      <w:bookmarkStart w:id="41" w:name="_Toc416085167"/>
      <w:bookmarkStart w:id="42" w:name="_Toc529519470"/>
    </w:p>
    <w:p w:rsidR="00EC4AB8" w:rsidRPr="00F34CF2" w:rsidRDefault="00EC4AB8" w:rsidP="00F34CF2"/>
    <w:p w:rsidR="0060537F" w:rsidRDefault="0060537F" w:rsidP="0060537F">
      <w:pPr>
        <w:pStyle w:val="Balk1"/>
        <w:jc w:val="center"/>
      </w:pPr>
    </w:p>
    <w:p w:rsidR="0060537F" w:rsidRDefault="0060537F" w:rsidP="0060537F">
      <w:pPr>
        <w:pStyle w:val="Balk1"/>
        <w:jc w:val="center"/>
      </w:pPr>
    </w:p>
    <w:p w:rsidR="0060537F" w:rsidRDefault="0060537F" w:rsidP="0060537F">
      <w:pPr>
        <w:pStyle w:val="Balk1"/>
        <w:jc w:val="center"/>
      </w:pPr>
    </w:p>
    <w:p w:rsidR="0060537F" w:rsidRPr="0060537F" w:rsidRDefault="00EB1C60" w:rsidP="0060537F">
      <w:pPr>
        <w:pStyle w:val="Balk1"/>
        <w:jc w:val="center"/>
        <w:rPr>
          <w:sz w:val="96"/>
          <w:szCs w:val="96"/>
        </w:rPr>
      </w:pPr>
      <w:bookmarkStart w:id="43" w:name="_Toc534829242"/>
      <w:r w:rsidRPr="0060537F">
        <w:rPr>
          <w:sz w:val="96"/>
          <w:szCs w:val="96"/>
        </w:rPr>
        <w:t>V. BÖLÜM</w:t>
      </w:r>
      <w:bookmarkStart w:id="44" w:name="_Toc416085168"/>
      <w:bookmarkStart w:id="45" w:name="_Toc529519471"/>
      <w:bookmarkEnd w:id="41"/>
      <w:bookmarkEnd w:id="42"/>
      <w:bookmarkEnd w:id="43"/>
    </w:p>
    <w:p w:rsidR="0060537F" w:rsidRDefault="0060537F" w:rsidP="00B162EF">
      <w:pPr>
        <w:pStyle w:val="Balk1"/>
      </w:pPr>
    </w:p>
    <w:p w:rsidR="007F2328" w:rsidRPr="00764E90" w:rsidRDefault="007F2328" w:rsidP="007F2328">
      <w:pPr>
        <w:pStyle w:val="Balk1"/>
        <w:tabs>
          <w:tab w:val="left" w:pos="3804"/>
        </w:tabs>
        <w:jc w:val="center"/>
        <w:rPr>
          <w:color w:val="FF0000"/>
          <w:sz w:val="32"/>
          <w:szCs w:val="32"/>
        </w:rPr>
      </w:pPr>
      <w:r w:rsidRPr="0006146B">
        <w:rPr>
          <w:color w:val="FF0000"/>
          <w:sz w:val="32"/>
          <w:szCs w:val="32"/>
          <w:shd w:val="clear" w:color="auto" w:fill="FFFFFF"/>
        </w:rPr>
        <w:t>İzleme ve Değerlendirme</w:t>
      </w:r>
    </w:p>
    <w:p w:rsidR="007F2328" w:rsidRDefault="007F2328"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Default="00CB2613" w:rsidP="007F2328"/>
    <w:p w:rsidR="00CB2613" w:rsidRPr="007F2328" w:rsidRDefault="00CB2613" w:rsidP="007F2328"/>
    <w:p w:rsidR="007F2328" w:rsidRPr="00B162EF" w:rsidRDefault="007F2328" w:rsidP="007F2328">
      <w:pPr>
        <w:pStyle w:val="Balk1"/>
        <w:ind w:left="360"/>
      </w:pPr>
      <w:r>
        <w:t>5.</w:t>
      </w:r>
      <w:r w:rsidRPr="00B162EF">
        <w:t>İZLEME VE DEĞERLENDİRME</w:t>
      </w:r>
    </w:p>
    <w:p w:rsidR="007F2328" w:rsidRPr="00300F0C" w:rsidRDefault="007F2328" w:rsidP="007F2328">
      <w:pPr>
        <w:spacing w:after="120"/>
        <w:jc w:val="both"/>
        <w:rPr>
          <w:rFonts w:eastAsia="Calibri" w:cs="Arial"/>
          <w:szCs w:val="22"/>
          <w:lang w:eastAsia="en-US"/>
        </w:rPr>
      </w:pPr>
      <w:r w:rsidRPr="00300F0C">
        <w:rPr>
          <w:rFonts w:eastAsia="Calibri" w:cs="Arial"/>
          <w:szCs w:val="22"/>
          <w:lang w:eastAsia="en-US"/>
        </w:rPr>
        <w:t>Yılda iki</w:t>
      </w:r>
      <w:r>
        <w:rPr>
          <w:rFonts w:eastAsia="Calibri" w:cs="Arial"/>
          <w:szCs w:val="22"/>
          <w:lang w:eastAsia="en-US"/>
        </w:rPr>
        <w:t xml:space="preserve"> kez okulumuzun</w:t>
      </w:r>
      <w:r w:rsidRPr="00300F0C">
        <w:rPr>
          <w:rFonts w:eastAsia="Calibri" w:cs="Arial"/>
          <w:szCs w:val="22"/>
          <w:lang w:eastAsia="en-US"/>
        </w:rPr>
        <w:t xml:space="preserve"> 2024–2028 Stratejik Planı’nda yer alan performans göstergelerinin gerçekleşme düzeyleri tespit edilecektir. Yılın ilk altı aylık döne</w:t>
      </w:r>
      <w:r>
        <w:rPr>
          <w:rFonts w:eastAsia="Calibri" w:cs="Arial"/>
          <w:szCs w:val="22"/>
          <w:lang w:eastAsia="en-US"/>
        </w:rPr>
        <w:t>minde planlama ekibi</w:t>
      </w:r>
      <w:r w:rsidRPr="00300F0C">
        <w:rPr>
          <w:rFonts w:eastAsia="Calibri" w:cs="Arial"/>
          <w:szCs w:val="22"/>
          <w:lang w:eastAsia="en-US"/>
        </w:rPr>
        <w:t xml:space="preserve"> tarafından ara izleme gerçekleştirilecektir. Harcama birimlerinden sorumlu oldukları performans göstergeleri ve stratejiler ile ilgili gerçekleşme durumlarına ilişkin veriler toplanacaktır. İkinci izleme döneminde ise yıl sonu gerçekleşme durumları tesit edilecektir. Hazırlanan rapor </w:t>
      </w:r>
      <w:r>
        <w:rPr>
          <w:rFonts w:eastAsia="Calibri" w:cs="Arial"/>
          <w:szCs w:val="22"/>
          <w:lang w:eastAsia="en-US"/>
        </w:rPr>
        <w:t>okul idaresine</w:t>
      </w:r>
      <w:r w:rsidRPr="00300F0C">
        <w:rPr>
          <w:rFonts w:eastAsia="Calibri" w:cs="Arial"/>
          <w:szCs w:val="22"/>
          <w:lang w:eastAsia="en-US"/>
        </w:rPr>
        <w:t xml:space="preserve"> sunulacaktır. </w:t>
      </w:r>
    </w:p>
    <w:p w:rsidR="007F2328" w:rsidRPr="00300F0C" w:rsidRDefault="007F2328" w:rsidP="007F2328">
      <w:pPr>
        <w:spacing w:after="120" w:line="259" w:lineRule="auto"/>
        <w:ind w:firstLine="708"/>
        <w:jc w:val="both"/>
        <w:rPr>
          <w:rFonts w:eastAsia="Calibri" w:cs="Arial"/>
          <w:szCs w:val="22"/>
          <w:lang w:eastAsia="en-US"/>
        </w:rPr>
      </w:pPr>
      <w:r w:rsidRPr="00300F0C">
        <w:rPr>
          <w:rFonts w:eastAsia="Calibri" w:cs="Arial"/>
          <w:szCs w:val="22"/>
          <w:lang w:eastAsia="en-US"/>
        </w:rPr>
        <w:t>Bu bağlamda; amaçlara ulaşabilmek için oluşabilecek riskler tespit edilerek gerekli tedbirlerin alınması sağlanacaktır. Stratejik plan değerlendirme r</w:t>
      </w:r>
      <w:r>
        <w:rPr>
          <w:rFonts w:eastAsia="Calibri" w:cs="Arial"/>
          <w:szCs w:val="22"/>
          <w:lang w:eastAsia="en-US"/>
        </w:rPr>
        <w:t>aporu için belirlenmiş olan üç</w:t>
      </w:r>
      <w:r w:rsidRPr="00300F0C">
        <w:rPr>
          <w:rFonts w:eastAsia="Calibri" w:cs="Arial"/>
          <w:szCs w:val="22"/>
          <w:lang w:eastAsia="en-US"/>
        </w:rPr>
        <w:t xml:space="preserve"> amaç ve bu amaçları gerçekleştirmek için konulmuş olan hedeflerden sorumlu olan birimlerin belirlenmiş olan sür</w:t>
      </w:r>
      <w:r>
        <w:rPr>
          <w:rFonts w:eastAsia="Calibri" w:cs="Arial"/>
          <w:szCs w:val="22"/>
          <w:lang w:eastAsia="en-US"/>
        </w:rPr>
        <w:t>elerde raporlarını hazırlamaları gerekmektedir.</w:t>
      </w:r>
    </w:p>
    <w:p w:rsidR="007F2328" w:rsidRPr="00300F0C" w:rsidRDefault="007F2328" w:rsidP="007F2328">
      <w:r w:rsidRPr="00300F0C">
        <w:rPr>
          <w:rFonts w:eastAsia="Calibri" w:cs="Arial"/>
          <w:noProof/>
          <w:szCs w:val="22"/>
        </w:rPr>
        <w:drawing>
          <wp:inline distT="0" distB="0" distL="0" distR="0">
            <wp:extent cx="5486400" cy="4057015"/>
            <wp:effectExtent l="0" t="76200" r="0" b="76835"/>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F2328" w:rsidRPr="00300F0C" w:rsidRDefault="007F2328" w:rsidP="007F2328"/>
    <w:bookmarkEnd w:id="44"/>
    <w:bookmarkEnd w:id="45"/>
    <w:p w:rsidR="00895F9B" w:rsidRDefault="00895F9B" w:rsidP="008D4E73"/>
    <w:p w:rsidR="00895F9B" w:rsidRDefault="00895F9B" w:rsidP="007E411F">
      <w:pPr>
        <w:pStyle w:val="Balk1"/>
        <w:jc w:val="center"/>
      </w:pPr>
      <w:r>
        <w:lastRenderedPageBreak/>
        <w:t>ONAY</w:t>
      </w:r>
    </w:p>
    <w:p w:rsidR="00E16CEE" w:rsidRDefault="00E16CEE" w:rsidP="007E411F">
      <w:pPr>
        <w:rPr>
          <w:noProof/>
        </w:rPr>
      </w:pPr>
    </w:p>
    <w:p w:rsidR="007E411F" w:rsidRPr="007E411F" w:rsidRDefault="0051208B" w:rsidP="007E411F">
      <w:bookmarkStart w:id="46" w:name="_GoBack"/>
      <w:r>
        <w:rPr>
          <w:noProof/>
        </w:rPr>
        <w:drawing>
          <wp:inline distT="0" distB="0" distL="0" distR="0">
            <wp:extent cx="5917565" cy="2609850"/>
            <wp:effectExtent l="0" t="0" r="698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13162667574-2624e29f-1575-463b-940b-6a1c5fdb4c2a_1.jpg"/>
                    <pic:cNvPicPr/>
                  </pic:nvPicPr>
                  <pic:blipFill rotWithShape="1">
                    <a:blip r:embed="rId17">
                      <a:extLst>
                        <a:ext uri="{28A0092B-C50C-407E-A947-70E740481C1C}">
                          <a14:useLocalDpi xmlns:a14="http://schemas.microsoft.com/office/drawing/2010/main" val="0"/>
                        </a:ext>
                      </a:extLst>
                    </a:blip>
                    <a:srcRect l="42" r="1" b="71142"/>
                    <a:stretch/>
                  </pic:blipFill>
                  <pic:spPr bwMode="auto">
                    <a:xfrm>
                      <a:off x="0" y="0"/>
                      <a:ext cx="5918569" cy="2610293"/>
                    </a:xfrm>
                    <a:prstGeom prst="rect">
                      <a:avLst/>
                    </a:prstGeom>
                    <a:ln>
                      <a:noFill/>
                    </a:ln>
                    <a:extLst>
                      <a:ext uri="{53640926-AAD7-44D8-BBD7-CCE9431645EC}">
                        <a14:shadowObscured xmlns:a14="http://schemas.microsoft.com/office/drawing/2010/main"/>
                      </a:ext>
                    </a:extLst>
                  </pic:spPr>
                </pic:pic>
              </a:graphicData>
            </a:graphic>
          </wp:inline>
        </w:drawing>
      </w:r>
      <w:bookmarkEnd w:id="46"/>
    </w:p>
    <w:sectPr w:rsidR="007E411F" w:rsidRPr="007E411F" w:rsidSect="00381CEF">
      <w:footerReference w:type="default" r:id="rId18"/>
      <w:footerReference w:type="first" r:id="rId19"/>
      <w:pgSz w:w="11906" w:h="16838"/>
      <w:pgMar w:top="1077" w:right="1418" w:bottom="1077"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42" w:rsidRDefault="00755A42" w:rsidP="00DC3C73">
      <w:pPr>
        <w:spacing w:after="0" w:line="240" w:lineRule="auto"/>
      </w:pPr>
      <w:r>
        <w:separator/>
      </w:r>
    </w:p>
  </w:endnote>
  <w:endnote w:type="continuationSeparator" w:id="0">
    <w:p w:rsidR="00755A42" w:rsidRDefault="00755A42"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2030"/>
      <w:docPartObj>
        <w:docPartGallery w:val="Page Numbers (Bottom of Page)"/>
        <w:docPartUnique/>
      </w:docPartObj>
    </w:sdtPr>
    <w:sdtEndPr/>
    <w:sdtContent>
      <w:p w:rsidR="007E411F" w:rsidRDefault="007E411F">
        <w:pPr>
          <w:pStyle w:val="AltBilgi"/>
          <w:jc w:val="right"/>
        </w:pPr>
        <w:r>
          <w:fldChar w:fldCharType="begin"/>
        </w:r>
        <w:r>
          <w:instrText>PAGE   \* MERGEFORMAT</w:instrText>
        </w:r>
        <w:r>
          <w:fldChar w:fldCharType="separate"/>
        </w:r>
        <w:r w:rsidR="00E16CEE" w:rsidRPr="00E16CEE">
          <w:rPr>
            <w:noProof/>
            <w:lang w:val="tr-TR"/>
          </w:rPr>
          <w:t>56</w:t>
        </w:r>
        <w:r>
          <w:fldChar w:fldCharType="end"/>
        </w:r>
      </w:p>
    </w:sdtContent>
  </w:sdt>
  <w:p w:rsidR="007E411F" w:rsidRDefault="007E411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1F" w:rsidRDefault="007E411F">
    <w:pPr>
      <w:pStyle w:val="AltBilgi"/>
      <w:jc w:val="right"/>
    </w:pPr>
    <w:r>
      <w:fldChar w:fldCharType="begin"/>
    </w:r>
    <w:r>
      <w:instrText>PAGE   \* MERGEFORMAT</w:instrText>
    </w:r>
    <w:r>
      <w:fldChar w:fldCharType="separate"/>
    </w:r>
    <w:r>
      <w:rPr>
        <w:noProof/>
      </w:rPr>
      <w:t>1</w:t>
    </w:r>
    <w:r>
      <w:fldChar w:fldCharType="end"/>
    </w:r>
  </w:p>
  <w:p w:rsidR="007E411F" w:rsidRDefault="007E41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42" w:rsidRDefault="00755A42" w:rsidP="00DC3C73">
      <w:pPr>
        <w:spacing w:after="0" w:line="240" w:lineRule="auto"/>
      </w:pPr>
      <w:r>
        <w:separator/>
      </w:r>
    </w:p>
  </w:footnote>
  <w:footnote w:type="continuationSeparator" w:id="0">
    <w:p w:rsidR="00755A42" w:rsidRDefault="00755A42" w:rsidP="00DC3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CE7"/>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2AE4C30"/>
    <w:multiLevelType w:val="multilevel"/>
    <w:tmpl w:val="37FC4A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93313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1FEC52C8"/>
    <w:multiLevelType w:val="multilevel"/>
    <w:tmpl w:val="703E9A32"/>
    <w:lvl w:ilvl="0">
      <w:start w:val="1"/>
      <w:numFmt w:val="decimal"/>
      <w:suff w:val="space"/>
      <w:lvlText w:val="%1."/>
      <w:lvlJc w:val="right"/>
      <w:pPr>
        <w:ind w:left="340"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27A40724"/>
    <w:multiLevelType w:val="hybridMultilevel"/>
    <w:tmpl w:val="540CE2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EF256B"/>
    <w:multiLevelType w:val="hybridMultilevel"/>
    <w:tmpl w:val="4E4E63E2"/>
    <w:lvl w:ilvl="0" w:tplc="35AA079E">
      <w:start w:val="1"/>
      <w:numFmt w:val="bullet"/>
      <w:lvlText w:val=""/>
      <w:lvlJc w:val="left"/>
      <w:pPr>
        <w:ind w:left="720" w:hanging="360"/>
      </w:pPr>
      <w:rPr>
        <w:rFonts w:ascii="Wingdings" w:hAnsi="Wingdings" w:hint="default"/>
        <w:b/>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8" w15:restartNumberingAfterBreak="0">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704318E"/>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A345E31"/>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7180C90"/>
    <w:multiLevelType w:val="multilevel"/>
    <w:tmpl w:val="63C4E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97F2A"/>
    <w:multiLevelType w:val="hybridMultilevel"/>
    <w:tmpl w:val="719E49CC"/>
    <w:lvl w:ilvl="0" w:tplc="9CAE258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13"/>
  </w:num>
  <w:num w:numId="4">
    <w:abstractNumId w:val="4"/>
  </w:num>
  <w:num w:numId="5">
    <w:abstractNumId w:val="5"/>
  </w:num>
  <w:num w:numId="6">
    <w:abstractNumId w:val="7"/>
  </w:num>
  <w:num w:numId="7">
    <w:abstractNumId w:val="1"/>
  </w:num>
  <w:num w:numId="8">
    <w:abstractNumId w:val="10"/>
  </w:num>
  <w:num w:numId="9">
    <w:abstractNumId w:val="2"/>
  </w:num>
  <w:num w:numId="10">
    <w:abstractNumId w:val="3"/>
  </w:num>
  <w:num w:numId="11">
    <w:abstractNumId w:val="12"/>
  </w:num>
  <w:num w:numId="12">
    <w:abstractNumId w:val="14"/>
  </w:num>
  <w:num w:numId="13">
    <w:abstractNumId w:val="11"/>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8F3"/>
    <w:rsid w:val="00002A36"/>
    <w:rsid w:val="00002A9E"/>
    <w:rsid w:val="00003409"/>
    <w:rsid w:val="0000470C"/>
    <w:rsid w:val="000051EA"/>
    <w:rsid w:val="00005C8A"/>
    <w:rsid w:val="00005D33"/>
    <w:rsid w:val="00006331"/>
    <w:rsid w:val="0000640F"/>
    <w:rsid w:val="00006EC7"/>
    <w:rsid w:val="00007CC5"/>
    <w:rsid w:val="0001041B"/>
    <w:rsid w:val="000119B8"/>
    <w:rsid w:val="0001233D"/>
    <w:rsid w:val="00012430"/>
    <w:rsid w:val="00012C0E"/>
    <w:rsid w:val="00013275"/>
    <w:rsid w:val="00013E5B"/>
    <w:rsid w:val="000140D3"/>
    <w:rsid w:val="00014764"/>
    <w:rsid w:val="00014AD4"/>
    <w:rsid w:val="00014CEC"/>
    <w:rsid w:val="00014E6B"/>
    <w:rsid w:val="00015AF7"/>
    <w:rsid w:val="00015D76"/>
    <w:rsid w:val="00016124"/>
    <w:rsid w:val="000170DF"/>
    <w:rsid w:val="00017C0A"/>
    <w:rsid w:val="0002072F"/>
    <w:rsid w:val="0002108D"/>
    <w:rsid w:val="000214FA"/>
    <w:rsid w:val="00021732"/>
    <w:rsid w:val="00023762"/>
    <w:rsid w:val="00023E5B"/>
    <w:rsid w:val="00024548"/>
    <w:rsid w:val="00024F34"/>
    <w:rsid w:val="0002564E"/>
    <w:rsid w:val="00025FB1"/>
    <w:rsid w:val="000263BD"/>
    <w:rsid w:val="00027612"/>
    <w:rsid w:val="000277D7"/>
    <w:rsid w:val="00031958"/>
    <w:rsid w:val="00031C8A"/>
    <w:rsid w:val="000328E3"/>
    <w:rsid w:val="00033252"/>
    <w:rsid w:val="00033A71"/>
    <w:rsid w:val="0003413B"/>
    <w:rsid w:val="00034CB4"/>
    <w:rsid w:val="0003561F"/>
    <w:rsid w:val="00035BAC"/>
    <w:rsid w:val="0003688C"/>
    <w:rsid w:val="00036FC8"/>
    <w:rsid w:val="000371E5"/>
    <w:rsid w:val="000401E6"/>
    <w:rsid w:val="00040E12"/>
    <w:rsid w:val="000413B1"/>
    <w:rsid w:val="00041973"/>
    <w:rsid w:val="00041C98"/>
    <w:rsid w:val="00042FA8"/>
    <w:rsid w:val="0004366A"/>
    <w:rsid w:val="000444FB"/>
    <w:rsid w:val="00044C41"/>
    <w:rsid w:val="000452B1"/>
    <w:rsid w:val="00045B97"/>
    <w:rsid w:val="00045BF4"/>
    <w:rsid w:val="00046BAF"/>
    <w:rsid w:val="0004701B"/>
    <w:rsid w:val="000501AC"/>
    <w:rsid w:val="0005115E"/>
    <w:rsid w:val="0005145E"/>
    <w:rsid w:val="00051851"/>
    <w:rsid w:val="000518AC"/>
    <w:rsid w:val="00052083"/>
    <w:rsid w:val="000522F0"/>
    <w:rsid w:val="000527D4"/>
    <w:rsid w:val="00052DDF"/>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2DFF"/>
    <w:rsid w:val="00063845"/>
    <w:rsid w:val="0006451E"/>
    <w:rsid w:val="000665A7"/>
    <w:rsid w:val="00066CB0"/>
    <w:rsid w:val="00067ADC"/>
    <w:rsid w:val="0007067A"/>
    <w:rsid w:val="00070C8F"/>
    <w:rsid w:val="00072CC9"/>
    <w:rsid w:val="000732B5"/>
    <w:rsid w:val="00073B35"/>
    <w:rsid w:val="00074007"/>
    <w:rsid w:val="0007492F"/>
    <w:rsid w:val="00076C28"/>
    <w:rsid w:val="0007774A"/>
    <w:rsid w:val="0007782C"/>
    <w:rsid w:val="00077DE8"/>
    <w:rsid w:val="00080A8C"/>
    <w:rsid w:val="000819B7"/>
    <w:rsid w:val="00081AAD"/>
    <w:rsid w:val="00081BFF"/>
    <w:rsid w:val="000821B7"/>
    <w:rsid w:val="00082705"/>
    <w:rsid w:val="00082793"/>
    <w:rsid w:val="00082EF1"/>
    <w:rsid w:val="00084F36"/>
    <w:rsid w:val="00084F4E"/>
    <w:rsid w:val="0008513E"/>
    <w:rsid w:val="00085226"/>
    <w:rsid w:val="00085E25"/>
    <w:rsid w:val="00085E76"/>
    <w:rsid w:val="0008660B"/>
    <w:rsid w:val="00086C30"/>
    <w:rsid w:val="00086DEE"/>
    <w:rsid w:val="000871DC"/>
    <w:rsid w:val="000878E3"/>
    <w:rsid w:val="00092332"/>
    <w:rsid w:val="0009301F"/>
    <w:rsid w:val="00093C1A"/>
    <w:rsid w:val="000951E9"/>
    <w:rsid w:val="00095BB5"/>
    <w:rsid w:val="00095FD7"/>
    <w:rsid w:val="0009653C"/>
    <w:rsid w:val="00096581"/>
    <w:rsid w:val="000969E2"/>
    <w:rsid w:val="00097700"/>
    <w:rsid w:val="00097AE7"/>
    <w:rsid w:val="00097E70"/>
    <w:rsid w:val="000A05EA"/>
    <w:rsid w:val="000A0A23"/>
    <w:rsid w:val="000A1E7A"/>
    <w:rsid w:val="000A24F2"/>
    <w:rsid w:val="000A269B"/>
    <w:rsid w:val="000A2C3D"/>
    <w:rsid w:val="000A38A5"/>
    <w:rsid w:val="000A581D"/>
    <w:rsid w:val="000A639E"/>
    <w:rsid w:val="000A7D74"/>
    <w:rsid w:val="000B00E2"/>
    <w:rsid w:val="000B20D0"/>
    <w:rsid w:val="000B2467"/>
    <w:rsid w:val="000B2597"/>
    <w:rsid w:val="000B439F"/>
    <w:rsid w:val="000B4616"/>
    <w:rsid w:val="000B4BA4"/>
    <w:rsid w:val="000B4C7A"/>
    <w:rsid w:val="000B65B8"/>
    <w:rsid w:val="000C073C"/>
    <w:rsid w:val="000C2E8C"/>
    <w:rsid w:val="000C4217"/>
    <w:rsid w:val="000C4926"/>
    <w:rsid w:val="000C72AE"/>
    <w:rsid w:val="000D0D4B"/>
    <w:rsid w:val="000D113D"/>
    <w:rsid w:val="000D159F"/>
    <w:rsid w:val="000D1BEA"/>
    <w:rsid w:val="000D1C65"/>
    <w:rsid w:val="000D3001"/>
    <w:rsid w:val="000D3A4A"/>
    <w:rsid w:val="000D3B6C"/>
    <w:rsid w:val="000D4D8A"/>
    <w:rsid w:val="000D5BDD"/>
    <w:rsid w:val="000D5FDC"/>
    <w:rsid w:val="000D62B8"/>
    <w:rsid w:val="000D7C81"/>
    <w:rsid w:val="000E1209"/>
    <w:rsid w:val="000E289E"/>
    <w:rsid w:val="000E2E55"/>
    <w:rsid w:val="000E2F5B"/>
    <w:rsid w:val="000E357C"/>
    <w:rsid w:val="000E35A8"/>
    <w:rsid w:val="000E4382"/>
    <w:rsid w:val="000E4396"/>
    <w:rsid w:val="000E4B6E"/>
    <w:rsid w:val="000E561E"/>
    <w:rsid w:val="000E56DD"/>
    <w:rsid w:val="000E6300"/>
    <w:rsid w:val="000E6627"/>
    <w:rsid w:val="000E68AB"/>
    <w:rsid w:val="000E6A6A"/>
    <w:rsid w:val="000E7338"/>
    <w:rsid w:val="000E7F2F"/>
    <w:rsid w:val="000F0882"/>
    <w:rsid w:val="000F12F0"/>
    <w:rsid w:val="000F1452"/>
    <w:rsid w:val="000F15FC"/>
    <w:rsid w:val="000F163A"/>
    <w:rsid w:val="000F2E0E"/>
    <w:rsid w:val="000F3CBF"/>
    <w:rsid w:val="000F52A7"/>
    <w:rsid w:val="000F5B53"/>
    <w:rsid w:val="000F5FF0"/>
    <w:rsid w:val="000F61F0"/>
    <w:rsid w:val="000F6353"/>
    <w:rsid w:val="000F6A5D"/>
    <w:rsid w:val="000F6B9E"/>
    <w:rsid w:val="000F7B3B"/>
    <w:rsid w:val="00100FBE"/>
    <w:rsid w:val="00101C71"/>
    <w:rsid w:val="00102C59"/>
    <w:rsid w:val="00102EBC"/>
    <w:rsid w:val="00102EEC"/>
    <w:rsid w:val="00103B9C"/>
    <w:rsid w:val="001046F8"/>
    <w:rsid w:val="001055A8"/>
    <w:rsid w:val="001057A4"/>
    <w:rsid w:val="001061F4"/>
    <w:rsid w:val="00106DB7"/>
    <w:rsid w:val="0010710C"/>
    <w:rsid w:val="001071A7"/>
    <w:rsid w:val="001103CC"/>
    <w:rsid w:val="00110676"/>
    <w:rsid w:val="00110C57"/>
    <w:rsid w:val="001110A9"/>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AA6"/>
    <w:rsid w:val="00127F19"/>
    <w:rsid w:val="001307DF"/>
    <w:rsid w:val="0013093E"/>
    <w:rsid w:val="00130BED"/>
    <w:rsid w:val="001335E3"/>
    <w:rsid w:val="00133692"/>
    <w:rsid w:val="00133925"/>
    <w:rsid w:val="001351AC"/>
    <w:rsid w:val="0013556E"/>
    <w:rsid w:val="001355EB"/>
    <w:rsid w:val="00135E12"/>
    <w:rsid w:val="0013600C"/>
    <w:rsid w:val="00137B1C"/>
    <w:rsid w:val="00137D34"/>
    <w:rsid w:val="00137D3C"/>
    <w:rsid w:val="001409CD"/>
    <w:rsid w:val="00140DD1"/>
    <w:rsid w:val="00140E41"/>
    <w:rsid w:val="00140F31"/>
    <w:rsid w:val="00141097"/>
    <w:rsid w:val="001418FE"/>
    <w:rsid w:val="00142470"/>
    <w:rsid w:val="001436BD"/>
    <w:rsid w:val="001437AE"/>
    <w:rsid w:val="00143C11"/>
    <w:rsid w:val="00143D29"/>
    <w:rsid w:val="001440F5"/>
    <w:rsid w:val="001453F4"/>
    <w:rsid w:val="0014596E"/>
    <w:rsid w:val="00145EF7"/>
    <w:rsid w:val="0014684A"/>
    <w:rsid w:val="0015080D"/>
    <w:rsid w:val="00152E7E"/>
    <w:rsid w:val="00153047"/>
    <w:rsid w:val="001533DF"/>
    <w:rsid w:val="00153471"/>
    <w:rsid w:val="00153482"/>
    <w:rsid w:val="001538F5"/>
    <w:rsid w:val="00153D0A"/>
    <w:rsid w:val="0015462E"/>
    <w:rsid w:val="001549F9"/>
    <w:rsid w:val="00154ECF"/>
    <w:rsid w:val="001556A6"/>
    <w:rsid w:val="00155749"/>
    <w:rsid w:val="00157ECB"/>
    <w:rsid w:val="001618A1"/>
    <w:rsid w:val="00162159"/>
    <w:rsid w:val="00162672"/>
    <w:rsid w:val="00162C95"/>
    <w:rsid w:val="0016360C"/>
    <w:rsid w:val="001639B6"/>
    <w:rsid w:val="00164E2B"/>
    <w:rsid w:val="0016514C"/>
    <w:rsid w:val="00166AF1"/>
    <w:rsid w:val="00167D58"/>
    <w:rsid w:val="001714A1"/>
    <w:rsid w:val="00171CDD"/>
    <w:rsid w:val="00172CE1"/>
    <w:rsid w:val="0017311E"/>
    <w:rsid w:val="001731CF"/>
    <w:rsid w:val="00174E3D"/>
    <w:rsid w:val="00174E3E"/>
    <w:rsid w:val="0017693F"/>
    <w:rsid w:val="00176DCF"/>
    <w:rsid w:val="00176F92"/>
    <w:rsid w:val="0017782E"/>
    <w:rsid w:val="001811BA"/>
    <w:rsid w:val="00181481"/>
    <w:rsid w:val="00182608"/>
    <w:rsid w:val="00182F8B"/>
    <w:rsid w:val="00183133"/>
    <w:rsid w:val="00183EC0"/>
    <w:rsid w:val="0018596E"/>
    <w:rsid w:val="00186217"/>
    <w:rsid w:val="001863B8"/>
    <w:rsid w:val="00186A70"/>
    <w:rsid w:val="0018726D"/>
    <w:rsid w:val="00187A39"/>
    <w:rsid w:val="00187AD8"/>
    <w:rsid w:val="00190C7C"/>
    <w:rsid w:val="00190E58"/>
    <w:rsid w:val="0019229F"/>
    <w:rsid w:val="00192DBF"/>
    <w:rsid w:val="001932EA"/>
    <w:rsid w:val="00193596"/>
    <w:rsid w:val="00193BCA"/>
    <w:rsid w:val="001946F1"/>
    <w:rsid w:val="001967CE"/>
    <w:rsid w:val="00196C10"/>
    <w:rsid w:val="00196C43"/>
    <w:rsid w:val="00197670"/>
    <w:rsid w:val="001A0745"/>
    <w:rsid w:val="001A1005"/>
    <w:rsid w:val="001A1015"/>
    <w:rsid w:val="001A1C66"/>
    <w:rsid w:val="001A1E95"/>
    <w:rsid w:val="001A1FDB"/>
    <w:rsid w:val="001A2718"/>
    <w:rsid w:val="001A3433"/>
    <w:rsid w:val="001A40AB"/>
    <w:rsid w:val="001A45F3"/>
    <w:rsid w:val="001A47D6"/>
    <w:rsid w:val="001A4B55"/>
    <w:rsid w:val="001A536D"/>
    <w:rsid w:val="001A5E9E"/>
    <w:rsid w:val="001A6268"/>
    <w:rsid w:val="001A6589"/>
    <w:rsid w:val="001A67D2"/>
    <w:rsid w:val="001B1970"/>
    <w:rsid w:val="001B1BD4"/>
    <w:rsid w:val="001B2FB0"/>
    <w:rsid w:val="001B31BD"/>
    <w:rsid w:val="001B3C5E"/>
    <w:rsid w:val="001B3C69"/>
    <w:rsid w:val="001B455A"/>
    <w:rsid w:val="001B4C9A"/>
    <w:rsid w:val="001B5CD5"/>
    <w:rsid w:val="001C1778"/>
    <w:rsid w:val="001C24A8"/>
    <w:rsid w:val="001C33B4"/>
    <w:rsid w:val="001C4968"/>
    <w:rsid w:val="001C5B36"/>
    <w:rsid w:val="001C6110"/>
    <w:rsid w:val="001C6309"/>
    <w:rsid w:val="001C64A1"/>
    <w:rsid w:val="001C6CDD"/>
    <w:rsid w:val="001D0FE4"/>
    <w:rsid w:val="001D1C7D"/>
    <w:rsid w:val="001D2091"/>
    <w:rsid w:val="001D2506"/>
    <w:rsid w:val="001D2A8D"/>
    <w:rsid w:val="001D2BAB"/>
    <w:rsid w:val="001D2BEC"/>
    <w:rsid w:val="001D3CEC"/>
    <w:rsid w:val="001D4C5B"/>
    <w:rsid w:val="001D719A"/>
    <w:rsid w:val="001D723D"/>
    <w:rsid w:val="001D7643"/>
    <w:rsid w:val="001E05C6"/>
    <w:rsid w:val="001E0A2D"/>
    <w:rsid w:val="001E0B50"/>
    <w:rsid w:val="001E265F"/>
    <w:rsid w:val="001E3C2A"/>
    <w:rsid w:val="001E43AD"/>
    <w:rsid w:val="001E4955"/>
    <w:rsid w:val="001E5A39"/>
    <w:rsid w:val="001E6506"/>
    <w:rsid w:val="001E73CF"/>
    <w:rsid w:val="001E74CA"/>
    <w:rsid w:val="001E7708"/>
    <w:rsid w:val="001F00B6"/>
    <w:rsid w:val="001F042C"/>
    <w:rsid w:val="001F05CC"/>
    <w:rsid w:val="001F0D5B"/>
    <w:rsid w:val="001F10CC"/>
    <w:rsid w:val="001F1F35"/>
    <w:rsid w:val="001F4B27"/>
    <w:rsid w:val="001F56FE"/>
    <w:rsid w:val="001F5A04"/>
    <w:rsid w:val="001F5ACD"/>
    <w:rsid w:val="001F68C5"/>
    <w:rsid w:val="001F71AE"/>
    <w:rsid w:val="002006C3"/>
    <w:rsid w:val="00200B1E"/>
    <w:rsid w:val="00201A0E"/>
    <w:rsid w:val="00201ADC"/>
    <w:rsid w:val="00202CEF"/>
    <w:rsid w:val="00203649"/>
    <w:rsid w:val="002040CA"/>
    <w:rsid w:val="00204752"/>
    <w:rsid w:val="00204849"/>
    <w:rsid w:val="002066FA"/>
    <w:rsid w:val="002067A4"/>
    <w:rsid w:val="00206A01"/>
    <w:rsid w:val="00206D3F"/>
    <w:rsid w:val="00206DD8"/>
    <w:rsid w:val="0021069D"/>
    <w:rsid w:val="00210E5A"/>
    <w:rsid w:val="00210F6A"/>
    <w:rsid w:val="002130EB"/>
    <w:rsid w:val="00213D02"/>
    <w:rsid w:val="00214303"/>
    <w:rsid w:val="002146AA"/>
    <w:rsid w:val="00214F4E"/>
    <w:rsid w:val="0021543E"/>
    <w:rsid w:val="002159E5"/>
    <w:rsid w:val="00215ADB"/>
    <w:rsid w:val="00215CA2"/>
    <w:rsid w:val="002166FB"/>
    <w:rsid w:val="002174B0"/>
    <w:rsid w:val="00217F13"/>
    <w:rsid w:val="002204A1"/>
    <w:rsid w:val="00220CEC"/>
    <w:rsid w:val="00220E6B"/>
    <w:rsid w:val="00221657"/>
    <w:rsid w:val="00221E8A"/>
    <w:rsid w:val="00222A10"/>
    <w:rsid w:val="00224B7B"/>
    <w:rsid w:val="0022608F"/>
    <w:rsid w:val="00226F06"/>
    <w:rsid w:val="00230AE2"/>
    <w:rsid w:val="00233EA4"/>
    <w:rsid w:val="0023407E"/>
    <w:rsid w:val="0023488F"/>
    <w:rsid w:val="0023532E"/>
    <w:rsid w:val="0023559E"/>
    <w:rsid w:val="00235CAD"/>
    <w:rsid w:val="00240416"/>
    <w:rsid w:val="00241250"/>
    <w:rsid w:val="0024145B"/>
    <w:rsid w:val="0024196C"/>
    <w:rsid w:val="00241A99"/>
    <w:rsid w:val="0024228E"/>
    <w:rsid w:val="00242307"/>
    <w:rsid w:val="00242D18"/>
    <w:rsid w:val="0024438F"/>
    <w:rsid w:val="002444BC"/>
    <w:rsid w:val="00244699"/>
    <w:rsid w:val="00244FFA"/>
    <w:rsid w:val="002455BB"/>
    <w:rsid w:val="00245767"/>
    <w:rsid w:val="00245CAD"/>
    <w:rsid w:val="00245FA6"/>
    <w:rsid w:val="002465FB"/>
    <w:rsid w:val="00246672"/>
    <w:rsid w:val="0024694B"/>
    <w:rsid w:val="0024721F"/>
    <w:rsid w:val="002473F7"/>
    <w:rsid w:val="00247A46"/>
    <w:rsid w:val="0025237A"/>
    <w:rsid w:val="002523F8"/>
    <w:rsid w:val="00252998"/>
    <w:rsid w:val="00252D3C"/>
    <w:rsid w:val="00253DF6"/>
    <w:rsid w:val="00254AB2"/>
    <w:rsid w:val="002554B3"/>
    <w:rsid w:val="0025579C"/>
    <w:rsid w:val="0025595D"/>
    <w:rsid w:val="00255DF1"/>
    <w:rsid w:val="002560B8"/>
    <w:rsid w:val="002562AC"/>
    <w:rsid w:val="00256952"/>
    <w:rsid w:val="00256D9E"/>
    <w:rsid w:val="002570D5"/>
    <w:rsid w:val="00260A4D"/>
    <w:rsid w:val="00260B87"/>
    <w:rsid w:val="00260F1D"/>
    <w:rsid w:val="002618F6"/>
    <w:rsid w:val="00261FB1"/>
    <w:rsid w:val="00262950"/>
    <w:rsid w:val="00263085"/>
    <w:rsid w:val="002633AE"/>
    <w:rsid w:val="00263D05"/>
    <w:rsid w:val="00265516"/>
    <w:rsid w:val="00265E09"/>
    <w:rsid w:val="00266484"/>
    <w:rsid w:val="002667BE"/>
    <w:rsid w:val="00267E19"/>
    <w:rsid w:val="00267F57"/>
    <w:rsid w:val="0027014E"/>
    <w:rsid w:val="00270DED"/>
    <w:rsid w:val="00270F0E"/>
    <w:rsid w:val="00271019"/>
    <w:rsid w:val="00272B98"/>
    <w:rsid w:val="00272C0E"/>
    <w:rsid w:val="00272EEC"/>
    <w:rsid w:val="00273968"/>
    <w:rsid w:val="00273B58"/>
    <w:rsid w:val="00273CBF"/>
    <w:rsid w:val="00274389"/>
    <w:rsid w:val="00276037"/>
    <w:rsid w:val="002765E5"/>
    <w:rsid w:val="0028029F"/>
    <w:rsid w:val="00280A1A"/>
    <w:rsid w:val="00280D4F"/>
    <w:rsid w:val="00280DBA"/>
    <w:rsid w:val="00281716"/>
    <w:rsid w:val="002825C6"/>
    <w:rsid w:val="00284611"/>
    <w:rsid w:val="0028588C"/>
    <w:rsid w:val="00286F3E"/>
    <w:rsid w:val="002878F2"/>
    <w:rsid w:val="00287E28"/>
    <w:rsid w:val="00287F8E"/>
    <w:rsid w:val="00290014"/>
    <w:rsid w:val="00290392"/>
    <w:rsid w:val="002903AC"/>
    <w:rsid w:val="00290D8B"/>
    <w:rsid w:val="00292D80"/>
    <w:rsid w:val="0029391F"/>
    <w:rsid w:val="00293F81"/>
    <w:rsid w:val="00293FA9"/>
    <w:rsid w:val="0029409D"/>
    <w:rsid w:val="002942B3"/>
    <w:rsid w:val="00295B1A"/>
    <w:rsid w:val="00296AC2"/>
    <w:rsid w:val="002A00E0"/>
    <w:rsid w:val="002A165F"/>
    <w:rsid w:val="002A52F7"/>
    <w:rsid w:val="002A66D6"/>
    <w:rsid w:val="002B11DD"/>
    <w:rsid w:val="002B1660"/>
    <w:rsid w:val="002B2080"/>
    <w:rsid w:val="002B2714"/>
    <w:rsid w:val="002B3190"/>
    <w:rsid w:val="002B35D7"/>
    <w:rsid w:val="002B47CB"/>
    <w:rsid w:val="002B5201"/>
    <w:rsid w:val="002B5E8E"/>
    <w:rsid w:val="002B6D0D"/>
    <w:rsid w:val="002B6FDB"/>
    <w:rsid w:val="002C038D"/>
    <w:rsid w:val="002C0D5A"/>
    <w:rsid w:val="002C1B74"/>
    <w:rsid w:val="002C25F2"/>
    <w:rsid w:val="002C2E08"/>
    <w:rsid w:val="002C37E0"/>
    <w:rsid w:val="002C38AB"/>
    <w:rsid w:val="002C3CB3"/>
    <w:rsid w:val="002C44ED"/>
    <w:rsid w:val="002C5211"/>
    <w:rsid w:val="002C5991"/>
    <w:rsid w:val="002C5D88"/>
    <w:rsid w:val="002C63A3"/>
    <w:rsid w:val="002C67B3"/>
    <w:rsid w:val="002D155D"/>
    <w:rsid w:val="002D1691"/>
    <w:rsid w:val="002D17D1"/>
    <w:rsid w:val="002D1A6A"/>
    <w:rsid w:val="002D202A"/>
    <w:rsid w:val="002D3651"/>
    <w:rsid w:val="002D45D6"/>
    <w:rsid w:val="002D50D5"/>
    <w:rsid w:val="002D5B61"/>
    <w:rsid w:val="002D5D68"/>
    <w:rsid w:val="002D607F"/>
    <w:rsid w:val="002D63C9"/>
    <w:rsid w:val="002D6662"/>
    <w:rsid w:val="002D6882"/>
    <w:rsid w:val="002D6C4F"/>
    <w:rsid w:val="002D6D92"/>
    <w:rsid w:val="002D7C87"/>
    <w:rsid w:val="002E009D"/>
    <w:rsid w:val="002E00F2"/>
    <w:rsid w:val="002E05F7"/>
    <w:rsid w:val="002E068A"/>
    <w:rsid w:val="002E1D5B"/>
    <w:rsid w:val="002E1F2D"/>
    <w:rsid w:val="002E2FA5"/>
    <w:rsid w:val="002E479A"/>
    <w:rsid w:val="002E4A7D"/>
    <w:rsid w:val="002E77C7"/>
    <w:rsid w:val="002F03E1"/>
    <w:rsid w:val="002F07D7"/>
    <w:rsid w:val="002F27DD"/>
    <w:rsid w:val="002F5C1A"/>
    <w:rsid w:val="002F5FC9"/>
    <w:rsid w:val="002F66C7"/>
    <w:rsid w:val="002F6F82"/>
    <w:rsid w:val="002F7B7A"/>
    <w:rsid w:val="003022C7"/>
    <w:rsid w:val="00302CAE"/>
    <w:rsid w:val="003035FD"/>
    <w:rsid w:val="003039DA"/>
    <w:rsid w:val="003042D7"/>
    <w:rsid w:val="00304338"/>
    <w:rsid w:val="003050B7"/>
    <w:rsid w:val="0030721A"/>
    <w:rsid w:val="003072A7"/>
    <w:rsid w:val="003072B6"/>
    <w:rsid w:val="00307523"/>
    <w:rsid w:val="00310042"/>
    <w:rsid w:val="00310173"/>
    <w:rsid w:val="00310510"/>
    <w:rsid w:val="00310E1C"/>
    <w:rsid w:val="003111E1"/>
    <w:rsid w:val="00311940"/>
    <w:rsid w:val="00311B87"/>
    <w:rsid w:val="00312690"/>
    <w:rsid w:val="003131D3"/>
    <w:rsid w:val="00314B78"/>
    <w:rsid w:val="00314CA9"/>
    <w:rsid w:val="0031505B"/>
    <w:rsid w:val="003152E4"/>
    <w:rsid w:val="00315C9C"/>
    <w:rsid w:val="003160B6"/>
    <w:rsid w:val="00316831"/>
    <w:rsid w:val="0031778F"/>
    <w:rsid w:val="00317A26"/>
    <w:rsid w:val="00317F5E"/>
    <w:rsid w:val="003220A3"/>
    <w:rsid w:val="003221C7"/>
    <w:rsid w:val="003222DC"/>
    <w:rsid w:val="00323321"/>
    <w:rsid w:val="003239FC"/>
    <w:rsid w:val="003246FC"/>
    <w:rsid w:val="003248C5"/>
    <w:rsid w:val="00324908"/>
    <w:rsid w:val="00325C5C"/>
    <w:rsid w:val="003267A1"/>
    <w:rsid w:val="003269BD"/>
    <w:rsid w:val="00327092"/>
    <w:rsid w:val="00327793"/>
    <w:rsid w:val="00330676"/>
    <w:rsid w:val="003306D3"/>
    <w:rsid w:val="00331287"/>
    <w:rsid w:val="00332126"/>
    <w:rsid w:val="003322A4"/>
    <w:rsid w:val="00332C46"/>
    <w:rsid w:val="00333F4F"/>
    <w:rsid w:val="003352F4"/>
    <w:rsid w:val="0033591D"/>
    <w:rsid w:val="00336FB2"/>
    <w:rsid w:val="0033735E"/>
    <w:rsid w:val="00337367"/>
    <w:rsid w:val="00337637"/>
    <w:rsid w:val="00337846"/>
    <w:rsid w:val="0034098C"/>
    <w:rsid w:val="00340B06"/>
    <w:rsid w:val="00341809"/>
    <w:rsid w:val="00341AD9"/>
    <w:rsid w:val="00342E13"/>
    <w:rsid w:val="00343949"/>
    <w:rsid w:val="003439FE"/>
    <w:rsid w:val="00343C11"/>
    <w:rsid w:val="00343C5A"/>
    <w:rsid w:val="00344383"/>
    <w:rsid w:val="00345CCD"/>
    <w:rsid w:val="0034623B"/>
    <w:rsid w:val="003468D3"/>
    <w:rsid w:val="00346AD7"/>
    <w:rsid w:val="00347127"/>
    <w:rsid w:val="00347900"/>
    <w:rsid w:val="00350348"/>
    <w:rsid w:val="00350C84"/>
    <w:rsid w:val="00351598"/>
    <w:rsid w:val="00351839"/>
    <w:rsid w:val="00351B20"/>
    <w:rsid w:val="00352C0E"/>
    <w:rsid w:val="00352E63"/>
    <w:rsid w:val="00354136"/>
    <w:rsid w:val="00354BDD"/>
    <w:rsid w:val="00355567"/>
    <w:rsid w:val="003561FA"/>
    <w:rsid w:val="0035716B"/>
    <w:rsid w:val="00360550"/>
    <w:rsid w:val="00360C7C"/>
    <w:rsid w:val="00361A10"/>
    <w:rsid w:val="0036213E"/>
    <w:rsid w:val="00362CB4"/>
    <w:rsid w:val="00362EA4"/>
    <w:rsid w:val="0036431B"/>
    <w:rsid w:val="00364CCE"/>
    <w:rsid w:val="003655ED"/>
    <w:rsid w:val="00371A5A"/>
    <w:rsid w:val="00371F7C"/>
    <w:rsid w:val="00372B12"/>
    <w:rsid w:val="00373215"/>
    <w:rsid w:val="00373590"/>
    <w:rsid w:val="00376381"/>
    <w:rsid w:val="00376DCF"/>
    <w:rsid w:val="00377654"/>
    <w:rsid w:val="00380106"/>
    <w:rsid w:val="00380116"/>
    <w:rsid w:val="00380779"/>
    <w:rsid w:val="00380C47"/>
    <w:rsid w:val="0038176C"/>
    <w:rsid w:val="00381C33"/>
    <w:rsid w:val="00381CEF"/>
    <w:rsid w:val="00381FA9"/>
    <w:rsid w:val="0038376B"/>
    <w:rsid w:val="003841C3"/>
    <w:rsid w:val="003850C4"/>
    <w:rsid w:val="00387600"/>
    <w:rsid w:val="003876C3"/>
    <w:rsid w:val="00387CA6"/>
    <w:rsid w:val="00390AA4"/>
    <w:rsid w:val="003914A4"/>
    <w:rsid w:val="003929D9"/>
    <w:rsid w:val="00393534"/>
    <w:rsid w:val="00394436"/>
    <w:rsid w:val="00395970"/>
    <w:rsid w:val="003967C2"/>
    <w:rsid w:val="0039689A"/>
    <w:rsid w:val="00396D49"/>
    <w:rsid w:val="00397A73"/>
    <w:rsid w:val="00397B1A"/>
    <w:rsid w:val="003A1B86"/>
    <w:rsid w:val="003A1EFA"/>
    <w:rsid w:val="003A2409"/>
    <w:rsid w:val="003A2507"/>
    <w:rsid w:val="003A255C"/>
    <w:rsid w:val="003A25CB"/>
    <w:rsid w:val="003A2892"/>
    <w:rsid w:val="003A28CC"/>
    <w:rsid w:val="003A2E7B"/>
    <w:rsid w:val="003A5164"/>
    <w:rsid w:val="003A5C3E"/>
    <w:rsid w:val="003A5FE8"/>
    <w:rsid w:val="003A6BFF"/>
    <w:rsid w:val="003A7193"/>
    <w:rsid w:val="003B32F8"/>
    <w:rsid w:val="003B34AE"/>
    <w:rsid w:val="003B4400"/>
    <w:rsid w:val="003B4FA5"/>
    <w:rsid w:val="003B559E"/>
    <w:rsid w:val="003B5D5E"/>
    <w:rsid w:val="003C00A6"/>
    <w:rsid w:val="003C22EB"/>
    <w:rsid w:val="003C2A5B"/>
    <w:rsid w:val="003C4C40"/>
    <w:rsid w:val="003C5A0C"/>
    <w:rsid w:val="003C5CB7"/>
    <w:rsid w:val="003C6556"/>
    <w:rsid w:val="003C7244"/>
    <w:rsid w:val="003C748A"/>
    <w:rsid w:val="003C7E1E"/>
    <w:rsid w:val="003D083B"/>
    <w:rsid w:val="003D10EA"/>
    <w:rsid w:val="003D145D"/>
    <w:rsid w:val="003D1B07"/>
    <w:rsid w:val="003D208A"/>
    <w:rsid w:val="003D2BE7"/>
    <w:rsid w:val="003D3C7C"/>
    <w:rsid w:val="003D4556"/>
    <w:rsid w:val="003D4819"/>
    <w:rsid w:val="003D60C8"/>
    <w:rsid w:val="003D61CA"/>
    <w:rsid w:val="003D6FAE"/>
    <w:rsid w:val="003D7713"/>
    <w:rsid w:val="003E0463"/>
    <w:rsid w:val="003E23F1"/>
    <w:rsid w:val="003E29D1"/>
    <w:rsid w:val="003E438C"/>
    <w:rsid w:val="003E4433"/>
    <w:rsid w:val="003E454B"/>
    <w:rsid w:val="003E5DE3"/>
    <w:rsid w:val="003E63A2"/>
    <w:rsid w:val="003E6F0C"/>
    <w:rsid w:val="003F1072"/>
    <w:rsid w:val="003F1629"/>
    <w:rsid w:val="003F1F63"/>
    <w:rsid w:val="003F2F4D"/>
    <w:rsid w:val="003F3C58"/>
    <w:rsid w:val="003F3F7B"/>
    <w:rsid w:val="003F5D35"/>
    <w:rsid w:val="003F68D8"/>
    <w:rsid w:val="003F6B7B"/>
    <w:rsid w:val="003F6E95"/>
    <w:rsid w:val="003F742C"/>
    <w:rsid w:val="003F76C3"/>
    <w:rsid w:val="003F779F"/>
    <w:rsid w:val="003F7B70"/>
    <w:rsid w:val="003F7F83"/>
    <w:rsid w:val="00400135"/>
    <w:rsid w:val="00400F9A"/>
    <w:rsid w:val="00401E0F"/>
    <w:rsid w:val="00402046"/>
    <w:rsid w:val="0040291E"/>
    <w:rsid w:val="00402977"/>
    <w:rsid w:val="00404535"/>
    <w:rsid w:val="00404951"/>
    <w:rsid w:val="00404BA0"/>
    <w:rsid w:val="0040528E"/>
    <w:rsid w:val="00406495"/>
    <w:rsid w:val="00406581"/>
    <w:rsid w:val="00406CC3"/>
    <w:rsid w:val="004072CA"/>
    <w:rsid w:val="00407963"/>
    <w:rsid w:val="00407D4D"/>
    <w:rsid w:val="0041071B"/>
    <w:rsid w:val="004108C5"/>
    <w:rsid w:val="00410D4D"/>
    <w:rsid w:val="00411D73"/>
    <w:rsid w:val="00412F46"/>
    <w:rsid w:val="0041358A"/>
    <w:rsid w:val="00413704"/>
    <w:rsid w:val="00413AA2"/>
    <w:rsid w:val="00413BA2"/>
    <w:rsid w:val="00413FBD"/>
    <w:rsid w:val="00414F64"/>
    <w:rsid w:val="0041582D"/>
    <w:rsid w:val="00415EF9"/>
    <w:rsid w:val="00416548"/>
    <w:rsid w:val="00416808"/>
    <w:rsid w:val="0041697D"/>
    <w:rsid w:val="004207AE"/>
    <w:rsid w:val="00420E67"/>
    <w:rsid w:val="004216D0"/>
    <w:rsid w:val="0042188D"/>
    <w:rsid w:val="00421986"/>
    <w:rsid w:val="00421AE9"/>
    <w:rsid w:val="00421C36"/>
    <w:rsid w:val="004230CD"/>
    <w:rsid w:val="00423837"/>
    <w:rsid w:val="004239FA"/>
    <w:rsid w:val="00423F1F"/>
    <w:rsid w:val="004250CB"/>
    <w:rsid w:val="004277BA"/>
    <w:rsid w:val="00427D4B"/>
    <w:rsid w:val="00427EA4"/>
    <w:rsid w:val="00430650"/>
    <w:rsid w:val="00430D80"/>
    <w:rsid w:val="0043189A"/>
    <w:rsid w:val="00431C8E"/>
    <w:rsid w:val="004352CA"/>
    <w:rsid w:val="004401A5"/>
    <w:rsid w:val="00440CC2"/>
    <w:rsid w:val="004414DA"/>
    <w:rsid w:val="004418B0"/>
    <w:rsid w:val="00441ABC"/>
    <w:rsid w:val="00441C8D"/>
    <w:rsid w:val="00443A11"/>
    <w:rsid w:val="00443BF4"/>
    <w:rsid w:val="00444ACF"/>
    <w:rsid w:val="00445011"/>
    <w:rsid w:val="0044547F"/>
    <w:rsid w:val="004456FF"/>
    <w:rsid w:val="00446C09"/>
    <w:rsid w:val="00447DD3"/>
    <w:rsid w:val="00447E05"/>
    <w:rsid w:val="00450AC5"/>
    <w:rsid w:val="0045147E"/>
    <w:rsid w:val="00452DD6"/>
    <w:rsid w:val="00452F14"/>
    <w:rsid w:val="00452FA8"/>
    <w:rsid w:val="00453E03"/>
    <w:rsid w:val="00453FB4"/>
    <w:rsid w:val="004560BB"/>
    <w:rsid w:val="00457036"/>
    <w:rsid w:val="004571D5"/>
    <w:rsid w:val="004631DA"/>
    <w:rsid w:val="004639AC"/>
    <w:rsid w:val="0046489B"/>
    <w:rsid w:val="00464FAC"/>
    <w:rsid w:val="00464FDA"/>
    <w:rsid w:val="004657BF"/>
    <w:rsid w:val="004662E8"/>
    <w:rsid w:val="004667D1"/>
    <w:rsid w:val="004668B4"/>
    <w:rsid w:val="00466BDA"/>
    <w:rsid w:val="00466EE4"/>
    <w:rsid w:val="00467083"/>
    <w:rsid w:val="00467800"/>
    <w:rsid w:val="004708B3"/>
    <w:rsid w:val="004719A2"/>
    <w:rsid w:val="004719F0"/>
    <w:rsid w:val="004733EE"/>
    <w:rsid w:val="00473462"/>
    <w:rsid w:val="00473BD1"/>
    <w:rsid w:val="004743EB"/>
    <w:rsid w:val="004744C7"/>
    <w:rsid w:val="00474795"/>
    <w:rsid w:val="00475223"/>
    <w:rsid w:val="004765EC"/>
    <w:rsid w:val="0047719E"/>
    <w:rsid w:val="00477311"/>
    <w:rsid w:val="004774B3"/>
    <w:rsid w:val="004778CC"/>
    <w:rsid w:val="004778E9"/>
    <w:rsid w:val="00480AE5"/>
    <w:rsid w:val="00480CF6"/>
    <w:rsid w:val="004812DE"/>
    <w:rsid w:val="004817B1"/>
    <w:rsid w:val="00481D63"/>
    <w:rsid w:val="004820C0"/>
    <w:rsid w:val="0048450D"/>
    <w:rsid w:val="00484779"/>
    <w:rsid w:val="00484783"/>
    <w:rsid w:val="00484D00"/>
    <w:rsid w:val="00484E6D"/>
    <w:rsid w:val="004852A6"/>
    <w:rsid w:val="004857FD"/>
    <w:rsid w:val="004865F0"/>
    <w:rsid w:val="004905B2"/>
    <w:rsid w:val="00490654"/>
    <w:rsid w:val="004917B4"/>
    <w:rsid w:val="00492614"/>
    <w:rsid w:val="00492824"/>
    <w:rsid w:val="00492CEA"/>
    <w:rsid w:val="00493B51"/>
    <w:rsid w:val="00493F37"/>
    <w:rsid w:val="0049575C"/>
    <w:rsid w:val="00495B1E"/>
    <w:rsid w:val="00496229"/>
    <w:rsid w:val="0049625A"/>
    <w:rsid w:val="004962D0"/>
    <w:rsid w:val="00496747"/>
    <w:rsid w:val="004968DB"/>
    <w:rsid w:val="0049734C"/>
    <w:rsid w:val="004975D9"/>
    <w:rsid w:val="004A00E1"/>
    <w:rsid w:val="004A038D"/>
    <w:rsid w:val="004A06E2"/>
    <w:rsid w:val="004A0808"/>
    <w:rsid w:val="004A08D3"/>
    <w:rsid w:val="004A15BB"/>
    <w:rsid w:val="004A41C8"/>
    <w:rsid w:val="004A5511"/>
    <w:rsid w:val="004A6152"/>
    <w:rsid w:val="004A69DC"/>
    <w:rsid w:val="004A731C"/>
    <w:rsid w:val="004A7BA1"/>
    <w:rsid w:val="004B0AA6"/>
    <w:rsid w:val="004B0F9B"/>
    <w:rsid w:val="004B1ACC"/>
    <w:rsid w:val="004B1D2A"/>
    <w:rsid w:val="004B3041"/>
    <w:rsid w:val="004B3767"/>
    <w:rsid w:val="004B4E28"/>
    <w:rsid w:val="004B554D"/>
    <w:rsid w:val="004B6A7D"/>
    <w:rsid w:val="004B7E27"/>
    <w:rsid w:val="004B7FA2"/>
    <w:rsid w:val="004C0BF0"/>
    <w:rsid w:val="004C0EE8"/>
    <w:rsid w:val="004C121F"/>
    <w:rsid w:val="004C1D67"/>
    <w:rsid w:val="004C27B7"/>
    <w:rsid w:val="004C2BA8"/>
    <w:rsid w:val="004C351A"/>
    <w:rsid w:val="004C3AC1"/>
    <w:rsid w:val="004C52BB"/>
    <w:rsid w:val="004C5E7B"/>
    <w:rsid w:val="004C6BF2"/>
    <w:rsid w:val="004D0746"/>
    <w:rsid w:val="004D17C5"/>
    <w:rsid w:val="004D1AD6"/>
    <w:rsid w:val="004D1AEC"/>
    <w:rsid w:val="004D1B01"/>
    <w:rsid w:val="004D2DE7"/>
    <w:rsid w:val="004D35E3"/>
    <w:rsid w:val="004D3652"/>
    <w:rsid w:val="004D3A33"/>
    <w:rsid w:val="004D454C"/>
    <w:rsid w:val="004D4989"/>
    <w:rsid w:val="004D4B28"/>
    <w:rsid w:val="004D5002"/>
    <w:rsid w:val="004D5024"/>
    <w:rsid w:val="004D620F"/>
    <w:rsid w:val="004D6855"/>
    <w:rsid w:val="004D7C7B"/>
    <w:rsid w:val="004E00CB"/>
    <w:rsid w:val="004E12A9"/>
    <w:rsid w:val="004E1380"/>
    <w:rsid w:val="004E1BE2"/>
    <w:rsid w:val="004E291A"/>
    <w:rsid w:val="004E2FF3"/>
    <w:rsid w:val="004E3040"/>
    <w:rsid w:val="004E3907"/>
    <w:rsid w:val="004E414F"/>
    <w:rsid w:val="004E567C"/>
    <w:rsid w:val="004E6640"/>
    <w:rsid w:val="004E7862"/>
    <w:rsid w:val="004F03F8"/>
    <w:rsid w:val="004F0EA3"/>
    <w:rsid w:val="004F12C8"/>
    <w:rsid w:val="004F15BB"/>
    <w:rsid w:val="004F1790"/>
    <w:rsid w:val="004F2B40"/>
    <w:rsid w:val="004F3A32"/>
    <w:rsid w:val="004F470F"/>
    <w:rsid w:val="004F7CA4"/>
    <w:rsid w:val="00500B0E"/>
    <w:rsid w:val="00500DCE"/>
    <w:rsid w:val="00500EFA"/>
    <w:rsid w:val="0050169B"/>
    <w:rsid w:val="005027D3"/>
    <w:rsid w:val="005055CF"/>
    <w:rsid w:val="005056EA"/>
    <w:rsid w:val="00505B58"/>
    <w:rsid w:val="0050634F"/>
    <w:rsid w:val="00506974"/>
    <w:rsid w:val="00507FDB"/>
    <w:rsid w:val="005105BC"/>
    <w:rsid w:val="00510944"/>
    <w:rsid w:val="00510C4A"/>
    <w:rsid w:val="00510E15"/>
    <w:rsid w:val="00511537"/>
    <w:rsid w:val="00511697"/>
    <w:rsid w:val="00511AF7"/>
    <w:rsid w:val="00511DCE"/>
    <w:rsid w:val="00511EB2"/>
    <w:rsid w:val="0051208B"/>
    <w:rsid w:val="00513A07"/>
    <w:rsid w:val="00514DAF"/>
    <w:rsid w:val="00515098"/>
    <w:rsid w:val="00516BF2"/>
    <w:rsid w:val="00520099"/>
    <w:rsid w:val="00520266"/>
    <w:rsid w:val="005215AD"/>
    <w:rsid w:val="00521F02"/>
    <w:rsid w:val="00522365"/>
    <w:rsid w:val="00524793"/>
    <w:rsid w:val="0052508A"/>
    <w:rsid w:val="0052652E"/>
    <w:rsid w:val="00526B79"/>
    <w:rsid w:val="005274FA"/>
    <w:rsid w:val="00527DA6"/>
    <w:rsid w:val="00527E4A"/>
    <w:rsid w:val="00527FB4"/>
    <w:rsid w:val="00530820"/>
    <w:rsid w:val="00532490"/>
    <w:rsid w:val="00533034"/>
    <w:rsid w:val="00533426"/>
    <w:rsid w:val="00533A1E"/>
    <w:rsid w:val="00534932"/>
    <w:rsid w:val="005349CC"/>
    <w:rsid w:val="00534DA8"/>
    <w:rsid w:val="005361AF"/>
    <w:rsid w:val="0053684D"/>
    <w:rsid w:val="00536EEA"/>
    <w:rsid w:val="005374F4"/>
    <w:rsid w:val="00537E70"/>
    <w:rsid w:val="005412A3"/>
    <w:rsid w:val="0054177D"/>
    <w:rsid w:val="00541EB0"/>
    <w:rsid w:val="00542BF2"/>
    <w:rsid w:val="00542C50"/>
    <w:rsid w:val="00542F9C"/>
    <w:rsid w:val="005433B9"/>
    <w:rsid w:val="0054422C"/>
    <w:rsid w:val="00544696"/>
    <w:rsid w:val="00546483"/>
    <w:rsid w:val="005467A4"/>
    <w:rsid w:val="005469F1"/>
    <w:rsid w:val="00546B47"/>
    <w:rsid w:val="00546C7E"/>
    <w:rsid w:val="0054702D"/>
    <w:rsid w:val="0054722E"/>
    <w:rsid w:val="00547ABD"/>
    <w:rsid w:val="005503AE"/>
    <w:rsid w:val="00550F73"/>
    <w:rsid w:val="00552018"/>
    <w:rsid w:val="005527D2"/>
    <w:rsid w:val="00553067"/>
    <w:rsid w:val="005532B5"/>
    <w:rsid w:val="00554F24"/>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1E49"/>
    <w:rsid w:val="00572244"/>
    <w:rsid w:val="0057246F"/>
    <w:rsid w:val="005733E4"/>
    <w:rsid w:val="005743FE"/>
    <w:rsid w:val="0057442B"/>
    <w:rsid w:val="00574494"/>
    <w:rsid w:val="0057492E"/>
    <w:rsid w:val="00575420"/>
    <w:rsid w:val="00575F2F"/>
    <w:rsid w:val="0057626F"/>
    <w:rsid w:val="005762A9"/>
    <w:rsid w:val="00576C7F"/>
    <w:rsid w:val="005778A8"/>
    <w:rsid w:val="005805C9"/>
    <w:rsid w:val="005807F7"/>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0EFB"/>
    <w:rsid w:val="00591A51"/>
    <w:rsid w:val="0059349C"/>
    <w:rsid w:val="00593BAA"/>
    <w:rsid w:val="00595AF9"/>
    <w:rsid w:val="00595C43"/>
    <w:rsid w:val="00595C50"/>
    <w:rsid w:val="00595DBF"/>
    <w:rsid w:val="0059644B"/>
    <w:rsid w:val="005973A3"/>
    <w:rsid w:val="00597D80"/>
    <w:rsid w:val="00597E7B"/>
    <w:rsid w:val="005A0BC8"/>
    <w:rsid w:val="005A1A60"/>
    <w:rsid w:val="005A1C99"/>
    <w:rsid w:val="005A4B89"/>
    <w:rsid w:val="005A4C8F"/>
    <w:rsid w:val="005A5B69"/>
    <w:rsid w:val="005A665E"/>
    <w:rsid w:val="005A69E4"/>
    <w:rsid w:val="005A6A5F"/>
    <w:rsid w:val="005A7DDB"/>
    <w:rsid w:val="005B045E"/>
    <w:rsid w:val="005B087A"/>
    <w:rsid w:val="005B1707"/>
    <w:rsid w:val="005B266C"/>
    <w:rsid w:val="005B2D49"/>
    <w:rsid w:val="005B3141"/>
    <w:rsid w:val="005B3A3C"/>
    <w:rsid w:val="005B3D81"/>
    <w:rsid w:val="005B48A0"/>
    <w:rsid w:val="005B4B34"/>
    <w:rsid w:val="005B51C5"/>
    <w:rsid w:val="005B7A04"/>
    <w:rsid w:val="005B7E12"/>
    <w:rsid w:val="005C3106"/>
    <w:rsid w:val="005C3A1D"/>
    <w:rsid w:val="005C4326"/>
    <w:rsid w:val="005C5584"/>
    <w:rsid w:val="005C5BD4"/>
    <w:rsid w:val="005C5CD2"/>
    <w:rsid w:val="005C6098"/>
    <w:rsid w:val="005C768C"/>
    <w:rsid w:val="005C7BDB"/>
    <w:rsid w:val="005C7D04"/>
    <w:rsid w:val="005D02BB"/>
    <w:rsid w:val="005D0B45"/>
    <w:rsid w:val="005D132C"/>
    <w:rsid w:val="005D140F"/>
    <w:rsid w:val="005D1B0D"/>
    <w:rsid w:val="005D1C22"/>
    <w:rsid w:val="005D1CCA"/>
    <w:rsid w:val="005D2772"/>
    <w:rsid w:val="005D2904"/>
    <w:rsid w:val="005D3B7A"/>
    <w:rsid w:val="005D5792"/>
    <w:rsid w:val="005D6E07"/>
    <w:rsid w:val="005E011B"/>
    <w:rsid w:val="005E11D4"/>
    <w:rsid w:val="005E2803"/>
    <w:rsid w:val="005E2863"/>
    <w:rsid w:val="005E2FB4"/>
    <w:rsid w:val="005E39D8"/>
    <w:rsid w:val="005E3DFB"/>
    <w:rsid w:val="005E4346"/>
    <w:rsid w:val="005E531F"/>
    <w:rsid w:val="005E5FFC"/>
    <w:rsid w:val="005E655E"/>
    <w:rsid w:val="005E6A72"/>
    <w:rsid w:val="005E6E81"/>
    <w:rsid w:val="005E70C7"/>
    <w:rsid w:val="005E739D"/>
    <w:rsid w:val="005E77C7"/>
    <w:rsid w:val="005E7AB1"/>
    <w:rsid w:val="005E7C3C"/>
    <w:rsid w:val="005F1A3E"/>
    <w:rsid w:val="005F21AD"/>
    <w:rsid w:val="005F24ED"/>
    <w:rsid w:val="005F3539"/>
    <w:rsid w:val="005F58D9"/>
    <w:rsid w:val="005F5FB7"/>
    <w:rsid w:val="005F6BDB"/>
    <w:rsid w:val="00601944"/>
    <w:rsid w:val="0060246B"/>
    <w:rsid w:val="00602964"/>
    <w:rsid w:val="006029DC"/>
    <w:rsid w:val="00603DB9"/>
    <w:rsid w:val="0060537B"/>
    <w:rsid w:val="0060537F"/>
    <w:rsid w:val="00605505"/>
    <w:rsid w:val="00605CFD"/>
    <w:rsid w:val="00605DD0"/>
    <w:rsid w:val="0060613B"/>
    <w:rsid w:val="00606EC5"/>
    <w:rsid w:val="00607BB7"/>
    <w:rsid w:val="006106B3"/>
    <w:rsid w:val="006120FE"/>
    <w:rsid w:val="00612299"/>
    <w:rsid w:val="00612A6D"/>
    <w:rsid w:val="00612D0C"/>
    <w:rsid w:val="006135F2"/>
    <w:rsid w:val="00613718"/>
    <w:rsid w:val="00613787"/>
    <w:rsid w:val="00614094"/>
    <w:rsid w:val="006144BA"/>
    <w:rsid w:val="00615312"/>
    <w:rsid w:val="00615BF0"/>
    <w:rsid w:val="006166F7"/>
    <w:rsid w:val="0061707A"/>
    <w:rsid w:val="00617D0D"/>
    <w:rsid w:val="00617FD5"/>
    <w:rsid w:val="00620293"/>
    <w:rsid w:val="00621020"/>
    <w:rsid w:val="00621366"/>
    <w:rsid w:val="006221CD"/>
    <w:rsid w:val="00622834"/>
    <w:rsid w:val="00623FD6"/>
    <w:rsid w:val="00624170"/>
    <w:rsid w:val="006248EF"/>
    <w:rsid w:val="0062511F"/>
    <w:rsid w:val="006271AB"/>
    <w:rsid w:val="006271DA"/>
    <w:rsid w:val="00627B53"/>
    <w:rsid w:val="0063018E"/>
    <w:rsid w:val="00630A8F"/>
    <w:rsid w:val="00631EBE"/>
    <w:rsid w:val="00632430"/>
    <w:rsid w:val="006326E6"/>
    <w:rsid w:val="00633A3D"/>
    <w:rsid w:val="00633E93"/>
    <w:rsid w:val="0063420F"/>
    <w:rsid w:val="006344BD"/>
    <w:rsid w:val="006347E1"/>
    <w:rsid w:val="006349FB"/>
    <w:rsid w:val="00635FF1"/>
    <w:rsid w:val="00636440"/>
    <w:rsid w:val="00636E07"/>
    <w:rsid w:val="00636E71"/>
    <w:rsid w:val="0064017A"/>
    <w:rsid w:val="006401E8"/>
    <w:rsid w:val="00641742"/>
    <w:rsid w:val="00641E16"/>
    <w:rsid w:val="00642BAB"/>
    <w:rsid w:val="00642D39"/>
    <w:rsid w:val="00643148"/>
    <w:rsid w:val="00644CC5"/>
    <w:rsid w:val="00645515"/>
    <w:rsid w:val="00645830"/>
    <w:rsid w:val="006458D9"/>
    <w:rsid w:val="00646079"/>
    <w:rsid w:val="0064647D"/>
    <w:rsid w:val="00646F44"/>
    <w:rsid w:val="0064773F"/>
    <w:rsid w:val="0065138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A99"/>
    <w:rsid w:val="00661291"/>
    <w:rsid w:val="006619AB"/>
    <w:rsid w:val="00661D23"/>
    <w:rsid w:val="00662263"/>
    <w:rsid w:val="006628A2"/>
    <w:rsid w:val="00663A7D"/>
    <w:rsid w:val="00663A92"/>
    <w:rsid w:val="006641B5"/>
    <w:rsid w:val="00664879"/>
    <w:rsid w:val="00664A82"/>
    <w:rsid w:val="006658C1"/>
    <w:rsid w:val="00665D7A"/>
    <w:rsid w:val="006661B8"/>
    <w:rsid w:val="006664E2"/>
    <w:rsid w:val="00667152"/>
    <w:rsid w:val="00667B66"/>
    <w:rsid w:val="00670F31"/>
    <w:rsid w:val="006712F6"/>
    <w:rsid w:val="00671B37"/>
    <w:rsid w:val="00672055"/>
    <w:rsid w:val="0067206B"/>
    <w:rsid w:val="00673303"/>
    <w:rsid w:val="0067381A"/>
    <w:rsid w:val="0067388B"/>
    <w:rsid w:val="00673B12"/>
    <w:rsid w:val="00673DC7"/>
    <w:rsid w:val="00673F33"/>
    <w:rsid w:val="00675135"/>
    <w:rsid w:val="006751B5"/>
    <w:rsid w:val="00675951"/>
    <w:rsid w:val="00675DF4"/>
    <w:rsid w:val="0067655C"/>
    <w:rsid w:val="00676F05"/>
    <w:rsid w:val="00676F0B"/>
    <w:rsid w:val="00680A7D"/>
    <w:rsid w:val="00680CDE"/>
    <w:rsid w:val="00680E2C"/>
    <w:rsid w:val="006813EF"/>
    <w:rsid w:val="00681D15"/>
    <w:rsid w:val="00682882"/>
    <w:rsid w:val="006829BD"/>
    <w:rsid w:val="00683C7C"/>
    <w:rsid w:val="00684AA5"/>
    <w:rsid w:val="0068754C"/>
    <w:rsid w:val="00690549"/>
    <w:rsid w:val="00690682"/>
    <w:rsid w:val="00690C8A"/>
    <w:rsid w:val="00691FA5"/>
    <w:rsid w:val="00692B03"/>
    <w:rsid w:val="00692FF2"/>
    <w:rsid w:val="00693A08"/>
    <w:rsid w:val="00693E4D"/>
    <w:rsid w:val="006941D7"/>
    <w:rsid w:val="00694310"/>
    <w:rsid w:val="0069457A"/>
    <w:rsid w:val="00695505"/>
    <w:rsid w:val="00695CD9"/>
    <w:rsid w:val="006973D9"/>
    <w:rsid w:val="006A0119"/>
    <w:rsid w:val="006A06A7"/>
    <w:rsid w:val="006A0B1C"/>
    <w:rsid w:val="006A1BDD"/>
    <w:rsid w:val="006A24D2"/>
    <w:rsid w:val="006A2AB9"/>
    <w:rsid w:val="006A2C1B"/>
    <w:rsid w:val="006A3492"/>
    <w:rsid w:val="006A4482"/>
    <w:rsid w:val="006A4548"/>
    <w:rsid w:val="006A4AB7"/>
    <w:rsid w:val="006A54DD"/>
    <w:rsid w:val="006A5F89"/>
    <w:rsid w:val="006A72A0"/>
    <w:rsid w:val="006A76AF"/>
    <w:rsid w:val="006A77D8"/>
    <w:rsid w:val="006B02CE"/>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3B75"/>
    <w:rsid w:val="006C4820"/>
    <w:rsid w:val="006C4D0D"/>
    <w:rsid w:val="006C4E6C"/>
    <w:rsid w:val="006C703F"/>
    <w:rsid w:val="006D0728"/>
    <w:rsid w:val="006D151D"/>
    <w:rsid w:val="006D1D7F"/>
    <w:rsid w:val="006D28A4"/>
    <w:rsid w:val="006D32F9"/>
    <w:rsid w:val="006D589C"/>
    <w:rsid w:val="006D5F5F"/>
    <w:rsid w:val="006D6EB8"/>
    <w:rsid w:val="006D7032"/>
    <w:rsid w:val="006D7655"/>
    <w:rsid w:val="006E0DB0"/>
    <w:rsid w:val="006E12CC"/>
    <w:rsid w:val="006E1C8C"/>
    <w:rsid w:val="006E227B"/>
    <w:rsid w:val="006E4124"/>
    <w:rsid w:val="006E4A2B"/>
    <w:rsid w:val="006E5898"/>
    <w:rsid w:val="006E5E9C"/>
    <w:rsid w:val="006E621F"/>
    <w:rsid w:val="006E69AE"/>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3519"/>
    <w:rsid w:val="0070449B"/>
    <w:rsid w:val="00704739"/>
    <w:rsid w:val="007047A8"/>
    <w:rsid w:val="0070523E"/>
    <w:rsid w:val="00705CEF"/>
    <w:rsid w:val="007074A6"/>
    <w:rsid w:val="00707D79"/>
    <w:rsid w:val="007102B2"/>
    <w:rsid w:val="00710994"/>
    <w:rsid w:val="00710BE2"/>
    <w:rsid w:val="007119AC"/>
    <w:rsid w:val="0071205A"/>
    <w:rsid w:val="0071269B"/>
    <w:rsid w:val="00712BBA"/>
    <w:rsid w:val="0071305A"/>
    <w:rsid w:val="00713623"/>
    <w:rsid w:val="00714090"/>
    <w:rsid w:val="007144AE"/>
    <w:rsid w:val="00716856"/>
    <w:rsid w:val="007169F4"/>
    <w:rsid w:val="00720236"/>
    <w:rsid w:val="007204B0"/>
    <w:rsid w:val="0072073D"/>
    <w:rsid w:val="00722182"/>
    <w:rsid w:val="0072401E"/>
    <w:rsid w:val="00725A03"/>
    <w:rsid w:val="00725F3E"/>
    <w:rsid w:val="0072641F"/>
    <w:rsid w:val="0072688C"/>
    <w:rsid w:val="00726D8E"/>
    <w:rsid w:val="00727AA6"/>
    <w:rsid w:val="007307F8"/>
    <w:rsid w:val="00730C6F"/>
    <w:rsid w:val="00731F5E"/>
    <w:rsid w:val="00732724"/>
    <w:rsid w:val="007330AC"/>
    <w:rsid w:val="007343A5"/>
    <w:rsid w:val="007358F0"/>
    <w:rsid w:val="00736188"/>
    <w:rsid w:val="00736219"/>
    <w:rsid w:val="0073672D"/>
    <w:rsid w:val="00736788"/>
    <w:rsid w:val="00736982"/>
    <w:rsid w:val="0073721B"/>
    <w:rsid w:val="00737229"/>
    <w:rsid w:val="007377F2"/>
    <w:rsid w:val="00740432"/>
    <w:rsid w:val="00740542"/>
    <w:rsid w:val="00741CD8"/>
    <w:rsid w:val="007422E4"/>
    <w:rsid w:val="007424F7"/>
    <w:rsid w:val="00742B6C"/>
    <w:rsid w:val="00743236"/>
    <w:rsid w:val="00743B18"/>
    <w:rsid w:val="007445B5"/>
    <w:rsid w:val="007449A8"/>
    <w:rsid w:val="00745505"/>
    <w:rsid w:val="0074551C"/>
    <w:rsid w:val="00745579"/>
    <w:rsid w:val="00745744"/>
    <w:rsid w:val="007462DA"/>
    <w:rsid w:val="00746B3E"/>
    <w:rsid w:val="00746B7C"/>
    <w:rsid w:val="0074713B"/>
    <w:rsid w:val="007472CD"/>
    <w:rsid w:val="00747E69"/>
    <w:rsid w:val="00750CC9"/>
    <w:rsid w:val="0075349F"/>
    <w:rsid w:val="00753DCE"/>
    <w:rsid w:val="0075495B"/>
    <w:rsid w:val="007549A9"/>
    <w:rsid w:val="00755A42"/>
    <w:rsid w:val="00756936"/>
    <w:rsid w:val="00757014"/>
    <w:rsid w:val="00760091"/>
    <w:rsid w:val="00760C0F"/>
    <w:rsid w:val="00761116"/>
    <w:rsid w:val="00761AA9"/>
    <w:rsid w:val="00762847"/>
    <w:rsid w:val="0076309F"/>
    <w:rsid w:val="007643D9"/>
    <w:rsid w:val="007657D0"/>
    <w:rsid w:val="00766530"/>
    <w:rsid w:val="0076688A"/>
    <w:rsid w:val="00766A11"/>
    <w:rsid w:val="00766DE8"/>
    <w:rsid w:val="00766F72"/>
    <w:rsid w:val="007671C9"/>
    <w:rsid w:val="00767E0C"/>
    <w:rsid w:val="0077147F"/>
    <w:rsid w:val="007721C0"/>
    <w:rsid w:val="00772866"/>
    <w:rsid w:val="00773120"/>
    <w:rsid w:val="0077325C"/>
    <w:rsid w:val="00774327"/>
    <w:rsid w:val="00774F1E"/>
    <w:rsid w:val="0077539B"/>
    <w:rsid w:val="00775C1D"/>
    <w:rsid w:val="0077644E"/>
    <w:rsid w:val="00776E51"/>
    <w:rsid w:val="00777BF2"/>
    <w:rsid w:val="00780875"/>
    <w:rsid w:val="00780A13"/>
    <w:rsid w:val="0078103E"/>
    <w:rsid w:val="00781BE2"/>
    <w:rsid w:val="00782D62"/>
    <w:rsid w:val="00783CE6"/>
    <w:rsid w:val="00783F7F"/>
    <w:rsid w:val="007840C2"/>
    <w:rsid w:val="00786367"/>
    <w:rsid w:val="00786BE0"/>
    <w:rsid w:val="00786D92"/>
    <w:rsid w:val="00787199"/>
    <w:rsid w:val="00787201"/>
    <w:rsid w:val="00787298"/>
    <w:rsid w:val="00787990"/>
    <w:rsid w:val="007915C9"/>
    <w:rsid w:val="00791D9E"/>
    <w:rsid w:val="0079208B"/>
    <w:rsid w:val="0079247F"/>
    <w:rsid w:val="00793C3D"/>
    <w:rsid w:val="007940A0"/>
    <w:rsid w:val="007944B2"/>
    <w:rsid w:val="0079584C"/>
    <w:rsid w:val="00796391"/>
    <w:rsid w:val="00796474"/>
    <w:rsid w:val="0079707A"/>
    <w:rsid w:val="007A0B90"/>
    <w:rsid w:val="007A1518"/>
    <w:rsid w:val="007A2814"/>
    <w:rsid w:val="007A2B09"/>
    <w:rsid w:val="007A33C8"/>
    <w:rsid w:val="007A4947"/>
    <w:rsid w:val="007A50AC"/>
    <w:rsid w:val="007A56B1"/>
    <w:rsid w:val="007A58CF"/>
    <w:rsid w:val="007A5F8E"/>
    <w:rsid w:val="007A6690"/>
    <w:rsid w:val="007A6AFB"/>
    <w:rsid w:val="007A7520"/>
    <w:rsid w:val="007A7CDB"/>
    <w:rsid w:val="007A7EAB"/>
    <w:rsid w:val="007B00DB"/>
    <w:rsid w:val="007B0250"/>
    <w:rsid w:val="007B1126"/>
    <w:rsid w:val="007B1F2D"/>
    <w:rsid w:val="007B21E1"/>
    <w:rsid w:val="007B25EA"/>
    <w:rsid w:val="007B2C17"/>
    <w:rsid w:val="007B33DC"/>
    <w:rsid w:val="007B3C71"/>
    <w:rsid w:val="007B49D8"/>
    <w:rsid w:val="007B4C06"/>
    <w:rsid w:val="007B4EF5"/>
    <w:rsid w:val="007B5A31"/>
    <w:rsid w:val="007B5BA3"/>
    <w:rsid w:val="007B5EC6"/>
    <w:rsid w:val="007B6112"/>
    <w:rsid w:val="007B72B9"/>
    <w:rsid w:val="007C1443"/>
    <w:rsid w:val="007C1A09"/>
    <w:rsid w:val="007C2139"/>
    <w:rsid w:val="007C253A"/>
    <w:rsid w:val="007C2AEB"/>
    <w:rsid w:val="007C38BF"/>
    <w:rsid w:val="007C4E13"/>
    <w:rsid w:val="007C4ED2"/>
    <w:rsid w:val="007D215D"/>
    <w:rsid w:val="007D2738"/>
    <w:rsid w:val="007D2C2D"/>
    <w:rsid w:val="007D4D87"/>
    <w:rsid w:val="007D53E3"/>
    <w:rsid w:val="007D5A92"/>
    <w:rsid w:val="007D5EB9"/>
    <w:rsid w:val="007E0091"/>
    <w:rsid w:val="007E0399"/>
    <w:rsid w:val="007E05C6"/>
    <w:rsid w:val="007E0C72"/>
    <w:rsid w:val="007E1B87"/>
    <w:rsid w:val="007E2071"/>
    <w:rsid w:val="007E250B"/>
    <w:rsid w:val="007E36DC"/>
    <w:rsid w:val="007E411F"/>
    <w:rsid w:val="007E44A2"/>
    <w:rsid w:val="007E44AC"/>
    <w:rsid w:val="007E46E8"/>
    <w:rsid w:val="007E46FF"/>
    <w:rsid w:val="007E542A"/>
    <w:rsid w:val="007E6883"/>
    <w:rsid w:val="007E77F2"/>
    <w:rsid w:val="007F0A22"/>
    <w:rsid w:val="007F1EBD"/>
    <w:rsid w:val="007F2328"/>
    <w:rsid w:val="007F279D"/>
    <w:rsid w:val="007F2DC5"/>
    <w:rsid w:val="007F36FE"/>
    <w:rsid w:val="007F381F"/>
    <w:rsid w:val="007F39D6"/>
    <w:rsid w:val="007F3CA8"/>
    <w:rsid w:val="007F4435"/>
    <w:rsid w:val="007F55F0"/>
    <w:rsid w:val="007F6428"/>
    <w:rsid w:val="00800F78"/>
    <w:rsid w:val="0080111F"/>
    <w:rsid w:val="00801EC3"/>
    <w:rsid w:val="00802089"/>
    <w:rsid w:val="008023D5"/>
    <w:rsid w:val="0080261C"/>
    <w:rsid w:val="00803FF9"/>
    <w:rsid w:val="00804A09"/>
    <w:rsid w:val="00805019"/>
    <w:rsid w:val="00805E1D"/>
    <w:rsid w:val="0080636E"/>
    <w:rsid w:val="0080675D"/>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2ED8"/>
    <w:rsid w:val="00823293"/>
    <w:rsid w:val="0082332C"/>
    <w:rsid w:val="008239EF"/>
    <w:rsid w:val="00823DA5"/>
    <w:rsid w:val="0082429D"/>
    <w:rsid w:val="008251F3"/>
    <w:rsid w:val="008254DA"/>
    <w:rsid w:val="00826961"/>
    <w:rsid w:val="00827D29"/>
    <w:rsid w:val="0083040A"/>
    <w:rsid w:val="00830C92"/>
    <w:rsid w:val="008322E8"/>
    <w:rsid w:val="00833195"/>
    <w:rsid w:val="008344FF"/>
    <w:rsid w:val="00835184"/>
    <w:rsid w:val="008354E5"/>
    <w:rsid w:val="008363F0"/>
    <w:rsid w:val="00836F23"/>
    <w:rsid w:val="00836FAF"/>
    <w:rsid w:val="008374DA"/>
    <w:rsid w:val="008409C9"/>
    <w:rsid w:val="008409FF"/>
    <w:rsid w:val="0084125D"/>
    <w:rsid w:val="00841FFE"/>
    <w:rsid w:val="008425A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358"/>
    <w:rsid w:val="00852AE9"/>
    <w:rsid w:val="00853975"/>
    <w:rsid w:val="00854623"/>
    <w:rsid w:val="008552A5"/>
    <w:rsid w:val="00856786"/>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0F21"/>
    <w:rsid w:val="00872300"/>
    <w:rsid w:val="00873004"/>
    <w:rsid w:val="00873D4A"/>
    <w:rsid w:val="0087427C"/>
    <w:rsid w:val="008744F5"/>
    <w:rsid w:val="008746C7"/>
    <w:rsid w:val="008750A5"/>
    <w:rsid w:val="008758E2"/>
    <w:rsid w:val="00876591"/>
    <w:rsid w:val="008766BC"/>
    <w:rsid w:val="008768CC"/>
    <w:rsid w:val="00877367"/>
    <w:rsid w:val="0087770C"/>
    <w:rsid w:val="00877A4C"/>
    <w:rsid w:val="00877A70"/>
    <w:rsid w:val="00881ADF"/>
    <w:rsid w:val="00881D24"/>
    <w:rsid w:val="00883582"/>
    <w:rsid w:val="008836A0"/>
    <w:rsid w:val="008840BF"/>
    <w:rsid w:val="0088418E"/>
    <w:rsid w:val="0088452B"/>
    <w:rsid w:val="00884FC5"/>
    <w:rsid w:val="0088601F"/>
    <w:rsid w:val="00886841"/>
    <w:rsid w:val="00886888"/>
    <w:rsid w:val="00886A5C"/>
    <w:rsid w:val="0088742C"/>
    <w:rsid w:val="008876D2"/>
    <w:rsid w:val="00890710"/>
    <w:rsid w:val="00890A92"/>
    <w:rsid w:val="00890C85"/>
    <w:rsid w:val="0089138C"/>
    <w:rsid w:val="00892244"/>
    <w:rsid w:val="00892F48"/>
    <w:rsid w:val="0089367A"/>
    <w:rsid w:val="008941EF"/>
    <w:rsid w:val="0089465B"/>
    <w:rsid w:val="00894DA3"/>
    <w:rsid w:val="00895460"/>
    <w:rsid w:val="00895F9B"/>
    <w:rsid w:val="00896702"/>
    <w:rsid w:val="00896F3C"/>
    <w:rsid w:val="008971D0"/>
    <w:rsid w:val="00897CE1"/>
    <w:rsid w:val="00897ECF"/>
    <w:rsid w:val="008A1D86"/>
    <w:rsid w:val="008A1DAC"/>
    <w:rsid w:val="008A3769"/>
    <w:rsid w:val="008A3BE2"/>
    <w:rsid w:val="008A42CA"/>
    <w:rsid w:val="008A4473"/>
    <w:rsid w:val="008A4B19"/>
    <w:rsid w:val="008A4D7F"/>
    <w:rsid w:val="008A4D81"/>
    <w:rsid w:val="008A4DC0"/>
    <w:rsid w:val="008A61C4"/>
    <w:rsid w:val="008B045D"/>
    <w:rsid w:val="008B0465"/>
    <w:rsid w:val="008B0810"/>
    <w:rsid w:val="008B1CA0"/>
    <w:rsid w:val="008B2537"/>
    <w:rsid w:val="008B2DB4"/>
    <w:rsid w:val="008B307A"/>
    <w:rsid w:val="008B31DB"/>
    <w:rsid w:val="008B34A9"/>
    <w:rsid w:val="008B414D"/>
    <w:rsid w:val="008B58E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9B8"/>
    <w:rsid w:val="008C6D19"/>
    <w:rsid w:val="008C7C23"/>
    <w:rsid w:val="008D0D37"/>
    <w:rsid w:val="008D31FF"/>
    <w:rsid w:val="008D3500"/>
    <w:rsid w:val="008D366F"/>
    <w:rsid w:val="008D3879"/>
    <w:rsid w:val="008D398D"/>
    <w:rsid w:val="008D3E4C"/>
    <w:rsid w:val="008D46AD"/>
    <w:rsid w:val="008D4E73"/>
    <w:rsid w:val="008D57B4"/>
    <w:rsid w:val="008D6109"/>
    <w:rsid w:val="008D61DD"/>
    <w:rsid w:val="008D6389"/>
    <w:rsid w:val="008D692A"/>
    <w:rsid w:val="008D6EF9"/>
    <w:rsid w:val="008D6FE6"/>
    <w:rsid w:val="008D758E"/>
    <w:rsid w:val="008D7A37"/>
    <w:rsid w:val="008D7C52"/>
    <w:rsid w:val="008D7D97"/>
    <w:rsid w:val="008D7F2D"/>
    <w:rsid w:val="008E01DD"/>
    <w:rsid w:val="008E0365"/>
    <w:rsid w:val="008E0A47"/>
    <w:rsid w:val="008E0FC3"/>
    <w:rsid w:val="008E1276"/>
    <w:rsid w:val="008E1598"/>
    <w:rsid w:val="008E2A46"/>
    <w:rsid w:val="008E325C"/>
    <w:rsid w:val="008E438D"/>
    <w:rsid w:val="008E43F9"/>
    <w:rsid w:val="008E446A"/>
    <w:rsid w:val="008E47DD"/>
    <w:rsid w:val="008E4A4D"/>
    <w:rsid w:val="008E7AED"/>
    <w:rsid w:val="008F02C1"/>
    <w:rsid w:val="008F09E1"/>
    <w:rsid w:val="008F22CE"/>
    <w:rsid w:val="008F38EE"/>
    <w:rsid w:val="008F3B5D"/>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393"/>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F5F"/>
    <w:rsid w:val="00915502"/>
    <w:rsid w:val="009161F2"/>
    <w:rsid w:val="009163D3"/>
    <w:rsid w:val="00921196"/>
    <w:rsid w:val="00922477"/>
    <w:rsid w:val="00922AB3"/>
    <w:rsid w:val="00923E3B"/>
    <w:rsid w:val="00923F6E"/>
    <w:rsid w:val="009251C1"/>
    <w:rsid w:val="00925565"/>
    <w:rsid w:val="00925FC8"/>
    <w:rsid w:val="00926B54"/>
    <w:rsid w:val="0092702C"/>
    <w:rsid w:val="009272EF"/>
    <w:rsid w:val="00927999"/>
    <w:rsid w:val="009279B7"/>
    <w:rsid w:val="00927EF2"/>
    <w:rsid w:val="00930C0E"/>
    <w:rsid w:val="00932746"/>
    <w:rsid w:val="00932A28"/>
    <w:rsid w:val="0093312F"/>
    <w:rsid w:val="009352DC"/>
    <w:rsid w:val="00935919"/>
    <w:rsid w:val="00935A00"/>
    <w:rsid w:val="009360B9"/>
    <w:rsid w:val="009360C4"/>
    <w:rsid w:val="009367D7"/>
    <w:rsid w:val="00936BFF"/>
    <w:rsid w:val="009402F1"/>
    <w:rsid w:val="0094101D"/>
    <w:rsid w:val="00941CEC"/>
    <w:rsid w:val="009420DC"/>
    <w:rsid w:val="00942C22"/>
    <w:rsid w:val="009433CA"/>
    <w:rsid w:val="009436C8"/>
    <w:rsid w:val="00943B9E"/>
    <w:rsid w:val="00944C4A"/>
    <w:rsid w:val="0094561C"/>
    <w:rsid w:val="00945AB6"/>
    <w:rsid w:val="00946721"/>
    <w:rsid w:val="00946C04"/>
    <w:rsid w:val="00946FFF"/>
    <w:rsid w:val="00947729"/>
    <w:rsid w:val="00951206"/>
    <w:rsid w:val="009513B4"/>
    <w:rsid w:val="00951B07"/>
    <w:rsid w:val="00951FC3"/>
    <w:rsid w:val="009520CC"/>
    <w:rsid w:val="009522C0"/>
    <w:rsid w:val="00952791"/>
    <w:rsid w:val="00952A08"/>
    <w:rsid w:val="009532FB"/>
    <w:rsid w:val="00954124"/>
    <w:rsid w:val="009558F2"/>
    <w:rsid w:val="00955F9D"/>
    <w:rsid w:val="00955FB0"/>
    <w:rsid w:val="00956614"/>
    <w:rsid w:val="00956BA2"/>
    <w:rsid w:val="009570B7"/>
    <w:rsid w:val="00957160"/>
    <w:rsid w:val="0095772B"/>
    <w:rsid w:val="00960616"/>
    <w:rsid w:val="00961806"/>
    <w:rsid w:val="009618F0"/>
    <w:rsid w:val="00961C6C"/>
    <w:rsid w:val="00961F37"/>
    <w:rsid w:val="0096220A"/>
    <w:rsid w:val="00962502"/>
    <w:rsid w:val="0096305C"/>
    <w:rsid w:val="009630B5"/>
    <w:rsid w:val="009634D4"/>
    <w:rsid w:val="00964F46"/>
    <w:rsid w:val="009658A5"/>
    <w:rsid w:val="00966293"/>
    <w:rsid w:val="00966ADB"/>
    <w:rsid w:val="0096775C"/>
    <w:rsid w:val="009678DE"/>
    <w:rsid w:val="00967A10"/>
    <w:rsid w:val="00971C52"/>
    <w:rsid w:val="009724D7"/>
    <w:rsid w:val="0097265B"/>
    <w:rsid w:val="009734CC"/>
    <w:rsid w:val="0097355B"/>
    <w:rsid w:val="009739C4"/>
    <w:rsid w:val="00973D33"/>
    <w:rsid w:val="0097400D"/>
    <w:rsid w:val="009755D3"/>
    <w:rsid w:val="00976DC6"/>
    <w:rsid w:val="00977A1E"/>
    <w:rsid w:val="00977D7B"/>
    <w:rsid w:val="00977E96"/>
    <w:rsid w:val="00980DD0"/>
    <w:rsid w:val="00980FE6"/>
    <w:rsid w:val="00981313"/>
    <w:rsid w:val="0098437F"/>
    <w:rsid w:val="009844F5"/>
    <w:rsid w:val="00984F15"/>
    <w:rsid w:val="00985519"/>
    <w:rsid w:val="0098558C"/>
    <w:rsid w:val="00985F3E"/>
    <w:rsid w:val="00986EC3"/>
    <w:rsid w:val="00987483"/>
    <w:rsid w:val="009876C8"/>
    <w:rsid w:val="00987CA1"/>
    <w:rsid w:val="009901AE"/>
    <w:rsid w:val="0099113D"/>
    <w:rsid w:val="00991571"/>
    <w:rsid w:val="00992062"/>
    <w:rsid w:val="00993E6E"/>
    <w:rsid w:val="00994386"/>
    <w:rsid w:val="0099639E"/>
    <w:rsid w:val="00997E69"/>
    <w:rsid w:val="009A07E3"/>
    <w:rsid w:val="009A151F"/>
    <w:rsid w:val="009A1C82"/>
    <w:rsid w:val="009A24E9"/>
    <w:rsid w:val="009A3174"/>
    <w:rsid w:val="009A3366"/>
    <w:rsid w:val="009A34D3"/>
    <w:rsid w:val="009A3920"/>
    <w:rsid w:val="009A3E57"/>
    <w:rsid w:val="009A40A1"/>
    <w:rsid w:val="009A4BBE"/>
    <w:rsid w:val="009A4E3B"/>
    <w:rsid w:val="009B0651"/>
    <w:rsid w:val="009B2AFA"/>
    <w:rsid w:val="009B355A"/>
    <w:rsid w:val="009B3843"/>
    <w:rsid w:val="009B404A"/>
    <w:rsid w:val="009B451A"/>
    <w:rsid w:val="009B60BB"/>
    <w:rsid w:val="009B626D"/>
    <w:rsid w:val="009B656A"/>
    <w:rsid w:val="009B6649"/>
    <w:rsid w:val="009B6E16"/>
    <w:rsid w:val="009B70D4"/>
    <w:rsid w:val="009B7A36"/>
    <w:rsid w:val="009C052A"/>
    <w:rsid w:val="009C20CB"/>
    <w:rsid w:val="009C251A"/>
    <w:rsid w:val="009C2C69"/>
    <w:rsid w:val="009C2CD6"/>
    <w:rsid w:val="009C2FB4"/>
    <w:rsid w:val="009C2FF7"/>
    <w:rsid w:val="009C3B05"/>
    <w:rsid w:val="009C3B1A"/>
    <w:rsid w:val="009C3BC9"/>
    <w:rsid w:val="009C63A8"/>
    <w:rsid w:val="009C6AFC"/>
    <w:rsid w:val="009C6C05"/>
    <w:rsid w:val="009D15E9"/>
    <w:rsid w:val="009D2AAA"/>
    <w:rsid w:val="009D3841"/>
    <w:rsid w:val="009D4403"/>
    <w:rsid w:val="009D4643"/>
    <w:rsid w:val="009D5030"/>
    <w:rsid w:val="009D5529"/>
    <w:rsid w:val="009D5CC1"/>
    <w:rsid w:val="009D62FB"/>
    <w:rsid w:val="009D6980"/>
    <w:rsid w:val="009D7AC0"/>
    <w:rsid w:val="009E06FE"/>
    <w:rsid w:val="009E08D1"/>
    <w:rsid w:val="009E095B"/>
    <w:rsid w:val="009E0B32"/>
    <w:rsid w:val="009E0E07"/>
    <w:rsid w:val="009E1B0D"/>
    <w:rsid w:val="009E1BFD"/>
    <w:rsid w:val="009E3616"/>
    <w:rsid w:val="009E3A56"/>
    <w:rsid w:val="009E4F34"/>
    <w:rsid w:val="009E5100"/>
    <w:rsid w:val="009E5457"/>
    <w:rsid w:val="009E60CF"/>
    <w:rsid w:val="009F1D44"/>
    <w:rsid w:val="009F24D5"/>
    <w:rsid w:val="009F2ED8"/>
    <w:rsid w:val="009F4287"/>
    <w:rsid w:val="009F4A5D"/>
    <w:rsid w:val="009F5696"/>
    <w:rsid w:val="009F6493"/>
    <w:rsid w:val="009F7224"/>
    <w:rsid w:val="00A00641"/>
    <w:rsid w:val="00A01141"/>
    <w:rsid w:val="00A0175B"/>
    <w:rsid w:val="00A019B5"/>
    <w:rsid w:val="00A02874"/>
    <w:rsid w:val="00A053AE"/>
    <w:rsid w:val="00A057CA"/>
    <w:rsid w:val="00A05C5B"/>
    <w:rsid w:val="00A068FF"/>
    <w:rsid w:val="00A06C8B"/>
    <w:rsid w:val="00A06FA5"/>
    <w:rsid w:val="00A07090"/>
    <w:rsid w:val="00A076DC"/>
    <w:rsid w:val="00A07C65"/>
    <w:rsid w:val="00A07F33"/>
    <w:rsid w:val="00A07F48"/>
    <w:rsid w:val="00A10285"/>
    <w:rsid w:val="00A105FD"/>
    <w:rsid w:val="00A113DD"/>
    <w:rsid w:val="00A113FE"/>
    <w:rsid w:val="00A12583"/>
    <w:rsid w:val="00A12CD0"/>
    <w:rsid w:val="00A14084"/>
    <w:rsid w:val="00A14616"/>
    <w:rsid w:val="00A14EC7"/>
    <w:rsid w:val="00A154C8"/>
    <w:rsid w:val="00A162E9"/>
    <w:rsid w:val="00A165B9"/>
    <w:rsid w:val="00A16CB6"/>
    <w:rsid w:val="00A17942"/>
    <w:rsid w:val="00A20B34"/>
    <w:rsid w:val="00A22568"/>
    <w:rsid w:val="00A23D84"/>
    <w:rsid w:val="00A23FFB"/>
    <w:rsid w:val="00A24625"/>
    <w:rsid w:val="00A24EAD"/>
    <w:rsid w:val="00A2556A"/>
    <w:rsid w:val="00A26611"/>
    <w:rsid w:val="00A268B4"/>
    <w:rsid w:val="00A270B1"/>
    <w:rsid w:val="00A2751F"/>
    <w:rsid w:val="00A27894"/>
    <w:rsid w:val="00A27A02"/>
    <w:rsid w:val="00A27ADB"/>
    <w:rsid w:val="00A27BE4"/>
    <w:rsid w:val="00A315E2"/>
    <w:rsid w:val="00A3192F"/>
    <w:rsid w:val="00A32622"/>
    <w:rsid w:val="00A32ED2"/>
    <w:rsid w:val="00A33E9D"/>
    <w:rsid w:val="00A34043"/>
    <w:rsid w:val="00A3420B"/>
    <w:rsid w:val="00A35C77"/>
    <w:rsid w:val="00A35D77"/>
    <w:rsid w:val="00A3603E"/>
    <w:rsid w:val="00A374C5"/>
    <w:rsid w:val="00A40B5B"/>
    <w:rsid w:val="00A40E1D"/>
    <w:rsid w:val="00A4307A"/>
    <w:rsid w:val="00A43F57"/>
    <w:rsid w:val="00A44E1D"/>
    <w:rsid w:val="00A44E2B"/>
    <w:rsid w:val="00A451D8"/>
    <w:rsid w:val="00A4545D"/>
    <w:rsid w:val="00A461A0"/>
    <w:rsid w:val="00A462B1"/>
    <w:rsid w:val="00A46AF4"/>
    <w:rsid w:val="00A46CC0"/>
    <w:rsid w:val="00A47D90"/>
    <w:rsid w:val="00A47F2F"/>
    <w:rsid w:val="00A504AC"/>
    <w:rsid w:val="00A506B0"/>
    <w:rsid w:val="00A511E5"/>
    <w:rsid w:val="00A52432"/>
    <w:rsid w:val="00A52D71"/>
    <w:rsid w:val="00A53302"/>
    <w:rsid w:val="00A538A2"/>
    <w:rsid w:val="00A5694F"/>
    <w:rsid w:val="00A56B21"/>
    <w:rsid w:val="00A56E38"/>
    <w:rsid w:val="00A57E5D"/>
    <w:rsid w:val="00A60E22"/>
    <w:rsid w:val="00A61222"/>
    <w:rsid w:val="00A612F0"/>
    <w:rsid w:val="00A62BAB"/>
    <w:rsid w:val="00A6418C"/>
    <w:rsid w:val="00A650C7"/>
    <w:rsid w:val="00A650D6"/>
    <w:rsid w:val="00A65F1B"/>
    <w:rsid w:val="00A662F3"/>
    <w:rsid w:val="00A66F0C"/>
    <w:rsid w:val="00A67375"/>
    <w:rsid w:val="00A67A61"/>
    <w:rsid w:val="00A70059"/>
    <w:rsid w:val="00A700C9"/>
    <w:rsid w:val="00A70AC9"/>
    <w:rsid w:val="00A71C41"/>
    <w:rsid w:val="00A74296"/>
    <w:rsid w:val="00A747EF"/>
    <w:rsid w:val="00A74D0C"/>
    <w:rsid w:val="00A74E03"/>
    <w:rsid w:val="00A75727"/>
    <w:rsid w:val="00A75D6E"/>
    <w:rsid w:val="00A76445"/>
    <w:rsid w:val="00A769A7"/>
    <w:rsid w:val="00A76D43"/>
    <w:rsid w:val="00A76E82"/>
    <w:rsid w:val="00A77056"/>
    <w:rsid w:val="00A7717C"/>
    <w:rsid w:val="00A77194"/>
    <w:rsid w:val="00A77195"/>
    <w:rsid w:val="00A773D5"/>
    <w:rsid w:val="00A7773C"/>
    <w:rsid w:val="00A80EBA"/>
    <w:rsid w:val="00A82A6D"/>
    <w:rsid w:val="00A82F0A"/>
    <w:rsid w:val="00A834E8"/>
    <w:rsid w:val="00A83635"/>
    <w:rsid w:val="00A83F51"/>
    <w:rsid w:val="00A83FA7"/>
    <w:rsid w:val="00A84C61"/>
    <w:rsid w:val="00A87B94"/>
    <w:rsid w:val="00A9015C"/>
    <w:rsid w:val="00A90BAD"/>
    <w:rsid w:val="00A91188"/>
    <w:rsid w:val="00A9188C"/>
    <w:rsid w:val="00A929F9"/>
    <w:rsid w:val="00A93720"/>
    <w:rsid w:val="00A94193"/>
    <w:rsid w:val="00A94923"/>
    <w:rsid w:val="00A95A10"/>
    <w:rsid w:val="00A962CE"/>
    <w:rsid w:val="00A96631"/>
    <w:rsid w:val="00AA002E"/>
    <w:rsid w:val="00AA02D4"/>
    <w:rsid w:val="00AA069D"/>
    <w:rsid w:val="00AA1A19"/>
    <w:rsid w:val="00AA236E"/>
    <w:rsid w:val="00AA29CF"/>
    <w:rsid w:val="00AA373C"/>
    <w:rsid w:val="00AA3C0B"/>
    <w:rsid w:val="00AA3ED7"/>
    <w:rsid w:val="00AA3F2D"/>
    <w:rsid w:val="00AA4317"/>
    <w:rsid w:val="00AA4DE3"/>
    <w:rsid w:val="00AA5122"/>
    <w:rsid w:val="00AA64A3"/>
    <w:rsid w:val="00AA64C4"/>
    <w:rsid w:val="00AA6C12"/>
    <w:rsid w:val="00AA6F1E"/>
    <w:rsid w:val="00AB04E5"/>
    <w:rsid w:val="00AB0B47"/>
    <w:rsid w:val="00AB0CDA"/>
    <w:rsid w:val="00AB1919"/>
    <w:rsid w:val="00AB26B0"/>
    <w:rsid w:val="00AB305F"/>
    <w:rsid w:val="00AB3646"/>
    <w:rsid w:val="00AB3786"/>
    <w:rsid w:val="00AB3E67"/>
    <w:rsid w:val="00AB4DCB"/>
    <w:rsid w:val="00AB5285"/>
    <w:rsid w:val="00AB6E20"/>
    <w:rsid w:val="00AB7D97"/>
    <w:rsid w:val="00AC0CEA"/>
    <w:rsid w:val="00AC2179"/>
    <w:rsid w:val="00AC30D4"/>
    <w:rsid w:val="00AC406B"/>
    <w:rsid w:val="00AC4795"/>
    <w:rsid w:val="00AC4967"/>
    <w:rsid w:val="00AC6952"/>
    <w:rsid w:val="00AC6988"/>
    <w:rsid w:val="00AC74C1"/>
    <w:rsid w:val="00AC75FE"/>
    <w:rsid w:val="00AD2546"/>
    <w:rsid w:val="00AD27C8"/>
    <w:rsid w:val="00AD4E78"/>
    <w:rsid w:val="00AD54C2"/>
    <w:rsid w:val="00AD60AA"/>
    <w:rsid w:val="00AD6196"/>
    <w:rsid w:val="00AD647F"/>
    <w:rsid w:val="00AD68A9"/>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257"/>
    <w:rsid w:val="00AF362F"/>
    <w:rsid w:val="00AF38C7"/>
    <w:rsid w:val="00AF3BAF"/>
    <w:rsid w:val="00AF41E1"/>
    <w:rsid w:val="00AF4AAB"/>
    <w:rsid w:val="00AF4E82"/>
    <w:rsid w:val="00AF54AB"/>
    <w:rsid w:val="00AF6609"/>
    <w:rsid w:val="00AF6E72"/>
    <w:rsid w:val="00AF7EEC"/>
    <w:rsid w:val="00B00865"/>
    <w:rsid w:val="00B01192"/>
    <w:rsid w:val="00B01BAE"/>
    <w:rsid w:val="00B02492"/>
    <w:rsid w:val="00B028C4"/>
    <w:rsid w:val="00B030ED"/>
    <w:rsid w:val="00B037EF"/>
    <w:rsid w:val="00B03E5D"/>
    <w:rsid w:val="00B0513A"/>
    <w:rsid w:val="00B05776"/>
    <w:rsid w:val="00B058CF"/>
    <w:rsid w:val="00B06511"/>
    <w:rsid w:val="00B0656A"/>
    <w:rsid w:val="00B06F26"/>
    <w:rsid w:val="00B07A1D"/>
    <w:rsid w:val="00B10196"/>
    <w:rsid w:val="00B109B7"/>
    <w:rsid w:val="00B11140"/>
    <w:rsid w:val="00B1161D"/>
    <w:rsid w:val="00B121CC"/>
    <w:rsid w:val="00B12995"/>
    <w:rsid w:val="00B12A8C"/>
    <w:rsid w:val="00B14EF8"/>
    <w:rsid w:val="00B16218"/>
    <w:rsid w:val="00B162EF"/>
    <w:rsid w:val="00B17718"/>
    <w:rsid w:val="00B2095F"/>
    <w:rsid w:val="00B2131D"/>
    <w:rsid w:val="00B215CF"/>
    <w:rsid w:val="00B21A33"/>
    <w:rsid w:val="00B228D6"/>
    <w:rsid w:val="00B22AA4"/>
    <w:rsid w:val="00B23BB5"/>
    <w:rsid w:val="00B23C89"/>
    <w:rsid w:val="00B24A93"/>
    <w:rsid w:val="00B24FAB"/>
    <w:rsid w:val="00B25022"/>
    <w:rsid w:val="00B25C2B"/>
    <w:rsid w:val="00B265FF"/>
    <w:rsid w:val="00B26D8A"/>
    <w:rsid w:val="00B31D39"/>
    <w:rsid w:val="00B33F6F"/>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41D"/>
    <w:rsid w:val="00B517FB"/>
    <w:rsid w:val="00B5204C"/>
    <w:rsid w:val="00B52AC4"/>
    <w:rsid w:val="00B52E11"/>
    <w:rsid w:val="00B532A7"/>
    <w:rsid w:val="00B53306"/>
    <w:rsid w:val="00B53431"/>
    <w:rsid w:val="00B53AA5"/>
    <w:rsid w:val="00B54EBF"/>
    <w:rsid w:val="00B55783"/>
    <w:rsid w:val="00B56587"/>
    <w:rsid w:val="00B5661F"/>
    <w:rsid w:val="00B57C4D"/>
    <w:rsid w:val="00B60991"/>
    <w:rsid w:val="00B60C1B"/>
    <w:rsid w:val="00B60F52"/>
    <w:rsid w:val="00B617BD"/>
    <w:rsid w:val="00B61D78"/>
    <w:rsid w:val="00B62514"/>
    <w:rsid w:val="00B627D9"/>
    <w:rsid w:val="00B642E2"/>
    <w:rsid w:val="00B65443"/>
    <w:rsid w:val="00B65583"/>
    <w:rsid w:val="00B65A17"/>
    <w:rsid w:val="00B65D8F"/>
    <w:rsid w:val="00B671D3"/>
    <w:rsid w:val="00B70BE3"/>
    <w:rsid w:val="00B71CA4"/>
    <w:rsid w:val="00B726A3"/>
    <w:rsid w:val="00B737D9"/>
    <w:rsid w:val="00B75525"/>
    <w:rsid w:val="00B758CC"/>
    <w:rsid w:val="00B75D3F"/>
    <w:rsid w:val="00B76458"/>
    <w:rsid w:val="00B7660D"/>
    <w:rsid w:val="00B773EA"/>
    <w:rsid w:val="00B778C0"/>
    <w:rsid w:val="00B81DD1"/>
    <w:rsid w:val="00B821C9"/>
    <w:rsid w:val="00B84573"/>
    <w:rsid w:val="00B84786"/>
    <w:rsid w:val="00B8524A"/>
    <w:rsid w:val="00B85C0D"/>
    <w:rsid w:val="00B86721"/>
    <w:rsid w:val="00B86E9A"/>
    <w:rsid w:val="00B871B1"/>
    <w:rsid w:val="00B90E4D"/>
    <w:rsid w:val="00B91BB1"/>
    <w:rsid w:val="00B930DB"/>
    <w:rsid w:val="00B9591A"/>
    <w:rsid w:val="00B97460"/>
    <w:rsid w:val="00B97F82"/>
    <w:rsid w:val="00BA03F2"/>
    <w:rsid w:val="00BA0C52"/>
    <w:rsid w:val="00BA254E"/>
    <w:rsid w:val="00BA3A54"/>
    <w:rsid w:val="00BA4419"/>
    <w:rsid w:val="00BA4F89"/>
    <w:rsid w:val="00BA51BD"/>
    <w:rsid w:val="00BA5C3D"/>
    <w:rsid w:val="00BA6612"/>
    <w:rsid w:val="00BA6BA2"/>
    <w:rsid w:val="00BA7932"/>
    <w:rsid w:val="00BA7D80"/>
    <w:rsid w:val="00BB12EE"/>
    <w:rsid w:val="00BB1640"/>
    <w:rsid w:val="00BB2154"/>
    <w:rsid w:val="00BB258A"/>
    <w:rsid w:val="00BB3977"/>
    <w:rsid w:val="00BB4A15"/>
    <w:rsid w:val="00BB57AE"/>
    <w:rsid w:val="00BB59AA"/>
    <w:rsid w:val="00BB5AEF"/>
    <w:rsid w:val="00BB6716"/>
    <w:rsid w:val="00BB6E61"/>
    <w:rsid w:val="00BB72DD"/>
    <w:rsid w:val="00BC0050"/>
    <w:rsid w:val="00BC0115"/>
    <w:rsid w:val="00BC0256"/>
    <w:rsid w:val="00BC0DAB"/>
    <w:rsid w:val="00BC100E"/>
    <w:rsid w:val="00BC1261"/>
    <w:rsid w:val="00BC132E"/>
    <w:rsid w:val="00BC1FD5"/>
    <w:rsid w:val="00BC2662"/>
    <w:rsid w:val="00BC32DE"/>
    <w:rsid w:val="00BC352D"/>
    <w:rsid w:val="00BC3C20"/>
    <w:rsid w:val="00BC3EE4"/>
    <w:rsid w:val="00BC442F"/>
    <w:rsid w:val="00BC627B"/>
    <w:rsid w:val="00BC64F3"/>
    <w:rsid w:val="00BD1B66"/>
    <w:rsid w:val="00BD214C"/>
    <w:rsid w:val="00BD26B8"/>
    <w:rsid w:val="00BD2ACC"/>
    <w:rsid w:val="00BD2DE4"/>
    <w:rsid w:val="00BD31FD"/>
    <w:rsid w:val="00BD3F04"/>
    <w:rsid w:val="00BD45CC"/>
    <w:rsid w:val="00BD5E56"/>
    <w:rsid w:val="00BD6353"/>
    <w:rsid w:val="00BD64A6"/>
    <w:rsid w:val="00BD6F5F"/>
    <w:rsid w:val="00BD7591"/>
    <w:rsid w:val="00BD7983"/>
    <w:rsid w:val="00BD7EA6"/>
    <w:rsid w:val="00BE0B01"/>
    <w:rsid w:val="00BE0F52"/>
    <w:rsid w:val="00BE135E"/>
    <w:rsid w:val="00BE1A12"/>
    <w:rsid w:val="00BE22AF"/>
    <w:rsid w:val="00BE2CE2"/>
    <w:rsid w:val="00BE3084"/>
    <w:rsid w:val="00BE3316"/>
    <w:rsid w:val="00BE3F03"/>
    <w:rsid w:val="00BE48DC"/>
    <w:rsid w:val="00BE4E77"/>
    <w:rsid w:val="00BE50BB"/>
    <w:rsid w:val="00BE6036"/>
    <w:rsid w:val="00BE6525"/>
    <w:rsid w:val="00BE6805"/>
    <w:rsid w:val="00BE72CB"/>
    <w:rsid w:val="00BE7D3E"/>
    <w:rsid w:val="00BF0563"/>
    <w:rsid w:val="00BF1B59"/>
    <w:rsid w:val="00BF1BB0"/>
    <w:rsid w:val="00BF223C"/>
    <w:rsid w:val="00BF286C"/>
    <w:rsid w:val="00BF2BF7"/>
    <w:rsid w:val="00BF35B7"/>
    <w:rsid w:val="00BF38EA"/>
    <w:rsid w:val="00BF4931"/>
    <w:rsid w:val="00BF4AA4"/>
    <w:rsid w:val="00BF4D99"/>
    <w:rsid w:val="00BF4E32"/>
    <w:rsid w:val="00BF53AA"/>
    <w:rsid w:val="00BF5B26"/>
    <w:rsid w:val="00BF6229"/>
    <w:rsid w:val="00BF6536"/>
    <w:rsid w:val="00BF686D"/>
    <w:rsid w:val="00BF696F"/>
    <w:rsid w:val="00BF71FE"/>
    <w:rsid w:val="00BF7308"/>
    <w:rsid w:val="00BF767F"/>
    <w:rsid w:val="00BF7C57"/>
    <w:rsid w:val="00C00DC8"/>
    <w:rsid w:val="00C011D1"/>
    <w:rsid w:val="00C015F2"/>
    <w:rsid w:val="00C02C7D"/>
    <w:rsid w:val="00C02D98"/>
    <w:rsid w:val="00C02EC1"/>
    <w:rsid w:val="00C0490E"/>
    <w:rsid w:val="00C04946"/>
    <w:rsid w:val="00C04C5B"/>
    <w:rsid w:val="00C05A95"/>
    <w:rsid w:val="00C05DBE"/>
    <w:rsid w:val="00C06C33"/>
    <w:rsid w:val="00C074E5"/>
    <w:rsid w:val="00C0765C"/>
    <w:rsid w:val="00C07DD1"/>
    <w:rsid w:val="00C10769"/>
    <w:rsid w:val="00C10A8E"/>
    <w:rsid w:val="00C10FCF"/>
    <w:rsid w:val="00C121ED"/>
    <w:rsid w:val="00C12CA9"/>
    <w:rsid w:val="00C1414E"/>
    <w:rsid w:val="00C14400"/>
    <w:rsid w:val="00C152DD"/>
    <w:rsid w:val="00C158F8"/>
    <w:rsid w:val="00C17509"/>
    <w:rsid w:val="00C20B37"/>
    <w:rsid w:val="00C211F8"/>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4C15"/>
    <w:rsid w:val="00C35ABB"/>
    <w:rsid w:val="00C36AE3"/>
    <w:rsid w:val="00C4012E"/>
    <w:rsid w:val="00C405FF"/>
    <w:rsid w:val="00C41798"/>
    <w:rsid w:val="00C41A55"/>
    <w:rsid w:val="00C4344E"/>
    <w:rsid w:val="00C4351E"/>
    <w:rsid w:val="00C44300"/>
    <w:rsid w:val="00C446EE"/>
    <w:rsid w:val="00C4508E"/>
    <w:rsid w:val="00C450E2"/>
    <w:rsid w:val="00C470E4"/>
    <w:rsid w:val="00C47213"/>
    <w:rsid w:val="00C47BE7"/>
    <w:rsid w:val="00C50654"/>
    <w:rsid w:val="00C50A28"/>
    <w:rsid w:val="00C50CAD"/>
    <w:rsid w:val="00C50E72"/>
    <w:rsid w:val="00C5170B"/>
    <w:rsid w:val="00C51995"/>
    <w:rsid w:val="00C51D82"/>
    <w:rsid w:val="00C52B4D"/>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8BF"/>
    <w:rsid w:val="00C64958"/>
    <w:rsid w:val="00C64B6A"/>
    <w:rsid w:val="00C654CB"/>
    <w:rsid w:val="00C65CFA"/>
    <w:rsid w:val="00C67113"/>
    <w:rsid w:val="00C70AB1"/>
    <w:rsid w:val="00C70FA8"/>
    <w:rsid w:val="00C71330"/>
    <w:rsid w:val="00C72560"/>
    <w:rsid w:val="00C74449"/>
    <w:rsid w:val="00C7568D"/>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8B6"/>
    <w:rsid w:val="00C87F89"/>
    <w:rsid w:val="00C9052A"/>
    <w:rsid w:val="00C908BE"/>
    <w:rsid w:val="00C910AB"/>
    <w:rsid w:val="00C91151"/>
    <w:rsid w:val="00C9130E"/>
    <w:rsid w:val="00C927D3"/>
    <w:rsid w:val="00C92A7D"/>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40A"/>
    <w:rsid w:val="00CA1879"/>
    <w:rsid w:val="00CA1F78"/>
    <w:rsid w:val="00CA2842"/>
    <w:rsid w:val="00CA2C76"/>
    <w:rsid w:val="00CA30B7"/>
    <w:rsid w:val="00CA3638"/>
    <w:rsid w:val="00CA3C2F"/>
    <w:rsid w:val="00CA4C19"/>
    <w:rsid w:val="00CA527E"/>
    <w:rsid w:val="00CA55D6"/>
    <w:rsid w:val="00CA5B91"/>
    <w:rsid w:val="00CA6609"/>
    <w:rsid w:val="00CB11AD"/>
    <w:rsid w:val="00CB221B"/>
    <w:rsid w:val="00CB2613"/>
    <w:rsid w:val="00CB26C7"/>
    <w:rsid w:val="00CB3B4B"/>
    <w:rsid w:val="00CB4AC5"/>
    <w:rsid w:val="00CB4DD0"/>
    <w:rsid w:val="00CB6461"/>
    <w:rsid w:val="00CB6607"/>
    <w:rsid w:val="00CB6E86"/>
    <w:rsid w:val="00CB7DB1"/>
    <w:rsid w:val="00CC080C"/>
    <w:rsid w:val="00CC09B9"/>
    <w:rsid w:val="00CC131E"/>
    <w:rsid w:val="00CC1E16"/>
    <w:rsid w:val="00CC2DB0"/>
    <w:rsid w:val="00CC3FB1"/>
    <w:rsid w:val="00CC4462"/>
    <w:rsid w:val="00CC4B1C"/>
    <w:rsid w:val="00CC4E2C"/>
    <w:rsid w:val="00CC5B20"/>
    <w:rsid w:val="00CC607E"/>
    <w:rsid w:val="00CC6249"/>
    <w:rsid w:val="00CD0A0C"/>
    <w:rsid w:val="00CD39EA"/>
    <w:rsid w:val="00CD58EA"/>
    <w:rsid w:val="00CD5921"/>
    <w:rsid w:val="00CD594D"/>
    <w:rsid w:val="00CD5C52"/>
    <w:rsid w:val="00CD5D8D"/>
    <w:rsid w:val="00CD6D5F"/>
    <w:rsid w:val="00CD6EC6"/>
    <w:rsid w:val="00CD7617"/>
    <w:rsid w:val="00CD7F6A"/>
    <w:rsid w:val="00CE014E"/>
    <w:rsid w:val="00CE0898"/>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684"/>
    <w:rsid w:val="00CF4771"/>
    <w:rsid w:val="00CF4EB4"/>
    <w:rsid w:val="00CF4F9B"/>
    <w:rsid w:val="00CF59ED"/>
    <w:rsid w:val="00CF5E6D"/>
    <w:rsid w:val="00CF63C0"/>
    <w:rsid w:val="00CF7A7C"/>
    <w:rsid w:val="00D00067"/>
    <w:rsid w:val="00D00663"/>
    <w:rsid w:val="00D00C61"/>
    <w:rsid w:val="00D00DBB"/>
    <w:rsid w:val="00D03859"/>
    <w:rsid w:val="00D03D96"/>
    <w:rsid w:val="00D03DBD"/>
    <w:rsid w:val="00D0555B"/>
    <w:rsid w:val="00D06DF7"/>
    <w:rsid w:val="00D06DF8"/>
    <w:rsid w:val="00D06FBB"/>
    <w:rsid w:val="00D0706E"/>
    <w:rsid w:val="00D07591"/>
    <w:rsid w:val="00D123B8"/>
    <w:rsid w:val="00D125E6"/>
    <w:rsid w:val="00D12D9E"/>
    <w:rsid w:val="00D142EC"/>
    <w:rsid w:val="00D149E3"/>
    <w:rsid w:val="00D14D8D"/>
    <w:rsid w:val="00D15119"/>
    <w:rsid w:val="00D159CC"/>
    <w:rsid w:val="00D15ED3"/>
    <w:rsid w:val="00D16169"/>
    <w:rsid w:val="00D1656B"/>
    <w:rsid w:val="00D16B8D"/>
    <w:rsid w:val="00D17290"/>
    <w:rsid w:val="00D178CC"/>
    <w:rsid w:val="00D203D5"/>
    <w:rsid w:val="00D20CFE"/>
    <w:rsid w:val="00D2274F"/>
    <w:rsid w:val="00D22CDB"/>
    <w:rsid w:val="00D23BE3"/>
    <w:rsid w:val="00D23CB9"/>
    <w:rsid w:val="00D23F56"/>
    <w:rsid w:val="00D241C4"/>
    <w:rsid w:val="00D242D7"/>
    <w:rsid w:val="00D255AC"/>
    <w:rsid w:val="00D25AA5"/>
    <w:rsid w:val="00D25F9B"/>
    <w:rsid w:val="00D26223"/>
    <w:rsid w:val="00D26388"/>
    <w:rsid w:val="00D266E0"/>
    <w:rsid w:val="00D27A60"/>
    <w:rsid w:val="00D32DC1"/>
    <w:rsid w:val="00D32FD5"/>
    <w:rsid w:val="00D33358"/>
    <w:rsid w:val="00D33392"/>
    <w:rsid w:val="00D33C88"/>
    <w:rsid w:val="00D3455D"/>
    <w:rsid w:val="00D34585"/>
    <w:rsid w:val="00D34BB1"/>
    <w:rsid w:val="00D3602D"/>
    <w:rsid w:val="00D36778"/>
    <w:rsid w:val="00D3677D"/>
    <w:rsid w:val="00D37224"/>
    <w:rsid w:val="00D37292"/>
    <w:rsid w:val="00D401A7"/>
    <w:rsid w:val="00D41148"/>
    <w:rsid w:val="00D41509"/>
    <w:rsid w:val="00D42ACF"/>
    <w:rsid w:val="00D42FCA"/>
    <w:rsid w:val="00D433ED"/>
    <w:rsid w:val="00D438E7"/>
    <w:rsid w:val="00D44EE2"/>
    <w:rsid w:val="00D44FD3"/>
    <w:rsid w:val="00D45022"/>
    <w:rsid w:val="00D45C85"/>
    <w:rsid w:val="00D46445"/>
    <w:rsid w:val="00D5050E"/>
    <w:rsid w:val="00D51FEE"/>
    <w:rsid w:val="00D52E04"/>
    <w:rsid w:val="00D530F2"/>
    <w:rsid w:val="00D53176"/>
    <w:rsid w:val="00D5319C"/>
    <w:rsid w:val="00D53515"/>
    <w:rsid w:val="00D53AFD"/>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5141"/>
    <w:rsid w:val="00D663C8"/>
    <w:rsid w:val="00D66EF7"/>
    <w:rsid w:val="00D6745F"/>
    <w:rsid w:val="00D67673"/>
    <w:rsid w:val="00D67746"/>
    <w:rsid w:val="00D67DB7"/>
    <w:rsid w:val="00D702BF"/>
    <w:rsid w:val="00D70664"/>
    <w:rsid w:val="00D707F4"/>
    <w:rsid w:val="00D708D2"/>
    <w:rsid w:val="00D70D07"/>
    <w:rsid w:val="00D718C2"/>
    <w:rsid w:val="00D72011"/>
    <w:rsid w:val="00D737E8"/>
    <w:rsid w:val="00D73A69"/>
    <w:rsid w:val="00D73C9F"/>
    <w:rsid w:val="00D74B35"/>
    <w:rsid w:val="00D75032"/>
    <w:rsid w:val="00D75898"/>
    <w:rsid w:val="00D758FE"/>
    <w:rsid w:val="00D768DB"/>
    <w:rsid w:val="00D77C52"/>
    <w:rsid w:val="00D77EEE"/>
    <w:rsid w:val="00D8054E"/>
    <w:rsid w:val="00D80FBC"/>
    <w:rsid w:val="00D82218"/>
    <w:rsid w:val="00D82248"/>
    <w:rsid w:val="00D8327F"/>
    <w:rsid w:val="00D8429C"/>
    <w:rsid w:val="00D84686"/>
    <w:rsid w:val="00D85324"/>
    <w:rsid w:val="00D86056"/>
    <w:rsid w:val="00D869F3"/>
    <w:rsid w:val="00D86AB5"/>
    <w:rsid w:val="00D87686"/>
    <w:rsid w:val="00D87E8D"/>
    <w:rsid w:val="00D90149"/>
    <w:rsid w:val="00D90447"/>
    <w:rsid w:val="00D9210F"/>
    <w:rsid w:val="00D92199"/>
    <w:rsid w:val="00D92557"/>
    <w:rsid w:val="00D93171"/>
    <w:rsid w:val="00D935F2"/>
    <w:rsid w:val="00D93BCC"/>
    <w:rsid w:val="00D93F5B"/>
    <w:rsid w:val="00D9520E"/>
    <w:rsid w:val="00D96D79"/>
    <w:rsid w:val="00DA0084"/>
    <w:rsid w:val="00DA0C49"/>
    <w:rsid w:val="00DA186D"/>
    <w:rsid w:val="00DA3CB4"/>
    <w:rsid w:val="00DA4749"/>
    <w:rsid w:val="00DA562F"/>
    <w:rsid w:val="00DA645A"/>
    <w:rsid w:val="00DA69C7"/>
    <w:rsid w:val="00DA7AB7"/>
    <w:rsid w:val="00DA7BA3"/>
    <w:rsid w:val="00DB0F2B"/>
    <w:rsid w:val="00DB112A"/>
    <w:rsid w:val="00DB20CC"/>
    <w:rsid w:val="00DB31E1"/>
    <w:rsid w:val="00DB3395"/>
    <w:rsid w:val="00DB3949"/>
    <w:rsid w:val="00DB482D"/>
    <w:rsid w:val="00DB4E1B"/>
    <w:rsid w:val="00DB5599"/>
    <w:rsid w:val="00DB5CC3"/>
    <w:rsid w:val="00DB7089"/>
    <w:rsid w:val="00DC0CF1"/>
    <w:rsid w:val="00DC15AC"/>
    <w:rsid w:val="00DC289D"/>
    <w:rsid w:val="00DC305A"/>
    <w:rsid w:val="00DC36CA"/>
    <w:rsid w:val="00DC3C73"/>
    <w:rsid w:val="00DC5F2E"/>
    <w:rsid w:val="00DC6402"/>
    <w:rsid w:val="00DC76EA"/>
    <w:rsid w:val="00DD11B8"/>
    <w:rsid w:val="00DD1A6F"/>
    <w:rsid w:val="00DD2020"/>
    <w:rsid w:val="00DD2454"/>
    <w:rsid w:val="00DD26D6"/>
    <w:rsid w:val="00DD2836"/>
    <w:rsid w:val="00DD2904"/>
    <w:rsid w:val="00DD3128"/>
    <w:rsid w:val="00DD3607"/>
    <w:rsid w:val="00DD40E8"/>
    <w:rsid w:val="00DD4679"/>
    <w:rsid w:val="00DD554F"/>
    <w:rsid w:val="00DD56E0"/>
    <w:rsid w:val="00DD5AEB"/>
    <w:rsid w:val="00DD5E66"/>
    <w:rsid w:val="00DD6039"/>
    <w:rsid w:val="00DD7149"/>
    <w:rsid w:val="00DD79B7"/>
    <w:rsid w:val="00DE0E92"/>
    <w:rsid w:val="00DE125C"/>
    <w:rsid w:val="00DE23D3"/>
    <w:rsid w:val="00DE2490"/>
    <w:rsid w:val="00DE3CA0"/>
    <w:rsid w:val="00DE3D6A"/>
    <w:rsid w:val="00DE463D"/>
    <w:rsid w:val="00DE534E"/>
    <w:rsid w:val="00DE6129"/>
    <w:rsid w:val="00DE6E6A"/>
    <w:rsid w:val="00DF1237"/>
    <w:rsid w:val="00DF154A"/>
    <w:rsid w:val="00DF1557"/>
    <w:rsid w:val="00DF16CE"/>
    <w:rsid w:val="00DF1A84"/>
    <w:rsid w:val="00DF243A"/>
    <w:rsid w:val="00DF2864"/>
    <w:rsid w:val="00DF2DA6"/>
    <w:rsid w:val="00DF300C"/>
    <w:rsid w:val="00DF33D6"/>
    <w:rsid w:val="00DF35C9"/>
    <w:rsid w:val="00DF3DDC"/>
    <w:rsid w:val="00DF4F0A"/>
    <w:rsid w:val="00DF5DCA"/>
    <w:rsid w:val="00DF7067"/>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387"/>
    <w:rsid w:val="00E114A6"/>
    <w:rsid w:val="00E12864"/>
    <w:rsid w:val="00E16CEE"/>
    <w:rsid w:val="00E170ED"/>
    <w:rsid w:val="00E17592"/>
    <w:rsid w:val="00E17FE7"/>
    <w:rsid w:val="00E209E7"/>
    <w:rsid w:val="00E20B98"/>
    <w:rsid w:val="00E2164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69E8"/>
    <w:rsid w:val="00E3728F"/>
    <w:rsid w:val="00E37715"/>
    <w:rsid w:val="00E37741"/>
    <w:rsid w:val="00E37B38"/>
    <w:rsid w:val="00E405C2"/>
    <w:rsid w:val="00E41068"/>
    <w:rsid w:val="00E419E2"/>
    <w:rsid w:val="00E43500"/>
    <w:rsid w:val="00E43C1E"/>
    <w:rsid w:val="00E45078"/>
    <w:rsid w:val="00E46CBB"/>
    <w:rsid w:val="00E47C74"/>
    <w:rsid w:val="00E500B5"/>
    <w:rsid w:val="00E504CC"/>
    <w:rsid w:val="00E508A7"/>
    <w:rsid w:val="00E508B5"/>
    <w:rsid w:val="00E50C40"/>
    <w:rsid w:val="00E52961"/>
    <w:rsid w:val="00E534A5"/>
    <w:rsid w:val="00E53D19"/>
    <w:rsid w:val="00E53EDC"/>
    <w:rsid w:val="00E54341"/>
    <w:rsid w:val="00E543B8"/>
    <w:rsid w:val="00E54504"/>
    <w:rsid w:val="00E552C8"/>
    <w:rsid w:val="00E556BC"/>
    <w:rsid w:val="00E5594D"/>
    <w:rsid w:val="00E56315"/>
    <w:rsid w:val="00E56553"/>
    <w:rsid w:val="00E56F4D"/>
    <w:rsid w:val="00E57AB2"/>
    <w:rsid w:val="00E57DAA"/>
    <w:rsid w:val="00E60CCA"/>
    <w:rsid w:val="00E60E25"/>
    <w:rsid w:val="00E614B1"/>
    <w:rsid w:val="00E61B16"/>
    <w:rsid w:val="00E61EE8"/>
    <w:rsid w:val="00E62E82"/>
    <w:rsid w:val="00E63125"/>
    <w:rsid w:val="00E633DB"/>
    <w:rsid w:val="00E639D0"/>
    <w:rsid w:val="00E648E1"/>
    <w:rsid w:val="00E6511C"/>
    <w:rsid w:val="00E65831"/>
    <w:rsid w:val="00E65DFC"/>
    <w:rsid w:val="00E666D8"/>
    <w:rsid w:val="00E67C51"/>
    <w:rsid w:val="00E67E47"/>
    <w:rsid w:val="00E67FCA"/>
    <w:rsid w:val="00E700CE"/>
    <w:rsid w:val="00E703F0"/>
    <w:rsid w:val="00E719F7"/>
    <w:rsid w:val="00E71B06"/>
    <w:rsid w:val="00E72625"/>
    <w:rsid w:val="00E73140"/>
    <w:rsid w:val="00E7397E"/>
    <w:rsid w:val="00E745DB"/>
    <w:rsid w:val="00E74C1B"/>
    <w:rsid w:val="00E75AB2"/>
    <w:rsid w:val="00E77828"/>
    <w:rsid w:val="00E778FF"/>
    <w:rsid w:val="00E80547"/>
    <w:rsid w:val="00E80838"/>
    <w:rsid w:val="00E809DC"/>
    <w:rsid w:val="00E8238B"/>
    <w:rsid w:val="00E83460"/>
    <w:rsid w:val="00E8346D"/>
    <w:rsid w:val="00E8362E"/>
    <w:rsid w:val="00E8366B"/>
    <w:rsid w:val="00E85834"/>
    <w:rsid w:val="00E86023"/>
    <w:rsid w:val="00E8618E"/>
    <w:rsid w:val="00E86558"/>
    <w:rsid w:val="00E86EEA"/>
    <w:rsid w:val="00E8767E"/>
    <w:rsid w:val="00E87EBF"/>
    <w:rsid w:val="00E87F20"/>
    <w:rsid w:val="00E90EE8"/>
    <w:rsid w:val="00E911C3"/>
    <w:rsid w:val="00E9132C"/>
    <w:rsid w:val="00E91D0C"/>
    <w:rsid w:val="00E927C9"/>
    <w:rsid w:val="00E93097"/>
    <w:rsid w:val="00E93D5F"/>
    <w:rsid w:val="00E944D6"/>
    <w:rsid w:val="00E954A6"/>
    <w:rsid w:val="00EA0468"/>
    <w:rsid w:val="00EA1191"/>
    <w:rsid w:val="00EA1551"/>
    <w:rsid w:val="00EA2590"/>
    <w:rsid w:val="00EA2AF7"/>
    <w:rsid w:val="00EA2EC7"/>
    <w:rsid w:val="00EA32DB"/>
    <w:rsid w:val="00EA3661"/>
    <w:rsid w:val="00EA4691"/>
    <w:rsid w:val="00EA4B72"/>
    <w:rsid w:val="00EA5218"/>
    <w:rsid w:val="00EA5593"/>
    <w:rsid w:val="00EA6988"/>
    <w:rsid w:val="00EA75C6"/>
    <w:rsid w:val="00EA7D85"/>
    <w:rsid w:val="00EB051D"/>
    <w:rsid w:val="00EB11AB"/>
    <w:rsid w:val="00EB1C60"/>
    <w:rsid w:val="00EB1E56"/>
    <w:rsid w:val="00EB2578"/>
    <w:rsid w:val="00EB45E2"/>
    <w:rsid w:val="00EB45FB"/>
    <w:rsid w:val="00EB47B5"/>
    <w:rsid w:val="00EB5EF1"/>
    <w:rsid w:val="00EC089A"/>
    <w:rsid w:val="00EC0A4B"/>
    <w:rsid w:val="00EC0ECF"/>
    <w:rsid w:val="00EC1422"/>
    <w:rsid w:val="00EC27DA"/>
    <w:rsid w:val="00EC2B1D"/>
    <w:rsid w:val="00EC42F4"/>
    <w:rsid w:val="00EC43AC"/>
    <w:rsid w:val="00EC4735"/>
    <w:rsid w:val="00EC4AB8"/>
    <w:rsid w:val="00EC53E4"/>
    <w:rsid w:val="00EC54D4"/>
    <w:rsid w:val="00EC5B16"/>
    <w:rsid w:val="00EC74DF"/>
    <w:rsid w:val="00ED01AE"/>
    <w:rsid w:val="00ED0A3B"/>
    <w:rsid w:val="00ED0B38"/>
    <w:rsid w:val="00ED0B8A"/>
    <w:rsid w:val="00ED12C7"/>
    <w:rsid w:val="00ED2C01"/>
    <w:rsid w:val="00ED35BE"/>
    <w:rsid w:val="00ED396E"/>
    <w:rsid w:val="00ED407F"/>
    <w:rsid w:val="00ED5462"/>
    <w:rsid w:val="00ED6D23"/>
    <w:rsid w:val="00ED71C9"/>
    <w:rsid w:val="00EE0854"/>
    <w:rsid w:val="00EE1A7E"/>
    <w:rsid w:val="00EE1F70"/>
    <w:rsid w:val="00EE327E"/>
    <w:rsid w:val="00EE3600"/>
    <w:rsid w:val="00EE38B1"/>
    <w:rsid w:val="00EE4FEB"/>
    <w:rsid w:val="00EE51E6"/>
    <w:rsid w:val="00EE5610"/>
    <w:rsid w:val="00EE6C89"/>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4EE1"/>
    <w:rsid w:val="00EF5299"/>
    <w:rsid w:val="00EF53A6"/>
    <w:rsid w:val="00EF67D8"/>
    <w:rsid w:val="00EF6A02"/>
    <w:rsid w:val="00EF71CB"/>
    <w:rsid w:val="00EF71DD"/>
    <w:rsid w:val="00EF72EE"/>
    <w:rsid w:val="00EF7567"/>
    <w:rsid w:val="00EF7995"/>
    <w:rsid w:val="00EF7CB0"/>
    <w:rsid w:val="00EF7F39"/>
    <w:rsid w:val="00F0015E"/>
    <w:rsid w:val="00F00182"/>
    <w:rsid w:val="00F00FA8"/>
    <w:rsid w:val="00F01B44"/>
    <w:rsid w:val="00F024B5"/>
    <w:rsid w:val="00F02607"/>
    <w:rsid w:val="00F0337F"/>
    <w:rsid w:val="00F03568"/>
    <w:rsid w:val="00F03F03"/>
    <w:rsid w:val="00F05159"/>
    <w:rsid w:val="00F0522B"/>
    <w:rsid w:val="00F056ED"/>
    <w:rsid w:val="00F05946"/>
    <w:rsid w:val="00F05B24"/>
    <w:rsid w:val="00F05D1D"/>
    <w:rsid w:val="00F06544"/>
    <w:rsid w:val="00F06BF5"/>
    <w:rsid w:val="00F07E8B"/>
    <w:rsid w:val="00F11D9D"/>
    <w:rsid w:val="00F1259F"/>
    <w:rsid w:val="00F12BDE"/>
    <w:rsid w:val="00F12CDC"/>
    <w:rsid w:val="00F12DDF"/>
    <w:rsid w:val="00F13303"/>
    <w:rsid w:val="00F137D6"/>
    <w:rsid w:val="00F139D5"/>
    <w:rsid w:val="00F13A7A"/>
    <w:rsid w:val="00F13B21"/>
    <w:rsid w:val="00F14454"/>
    <w:rsid w:val="00F1471F"/>
    <w:rsid w:val="00F14B43"/>
    <w:rsid w:val="00F15C01"/>
    <w:rsid w:val="00F16D1B"/>
    <w:rsid w:val="00F21B67"/>
    <w:rsid w:val="00F21B74"/>
    <w:rsid w:val="00F21F1B"/>
    <w:rsid w:val="00F22F5B"/>
    <w:rsid w:val="00F234C8"/>
    <w:rsid w:val="00F239A6"/>
    <w:rsid w:val="00F24953"/>
    <w:rsid w:val="00F25A79"/>
    <w:rsid w:val="00F26059"/>
    <w:rsid w:val="00F26A71"/>
    <w:rsid w:val="00F27450"/>
    <w:rsid w:val="00F30C3B"/>
    <w:rsid w:val="00F32056"/>
    <w:rsid w:val="00F32BBC"/>
    <w:rsid w:val="00F32D16"/>
    <w:rsid w:val="00F33046"/>
    <w:rsid w:val="00F3377A"/>
    <w:rsid w:val="00F34BF0"/>
    <w:rsid w:val="00F34CF2"/>
    <w:rsid w:val="00F350D4"/>
    <w:rsid w:val="00F35814"/>
    <w:rsid w:val="00F35AB0"/>
    <w:rsid w:val="00F37095"/>
    <w:rsid w:val="00F40E3F"/>
    <w:rsid w:val="00F412F9"/>
    <w:rsid w:val="00F422BE"/>
    <w:rsid w:val="00F425A9"/>
    <w:rsid w:val="00F43BEF"/>
    <w:rsid w:val="00F43C8E"/>
    <w:rsid w:val="00F43D1C"/>
    <w:rsid w:val="00F4412A"/>
    <w:rsid w:val="00F44C80"/>
    <w:rsid w:val="00F4531D"/>
    <w:rsid w:val="00F46560"/>
    <w:rsid w:val="00F46576"/>
    <w:rsid w:val="00F4674D"/>
    <w:rsid w:val="00F47265"/>
    <w:rsid w:val="00F473DA"/>
    <w:rsid w:val="00F47909"/>
    <w:rsid w:val="00F479CC"/>
    <w:rsid w:val="00F47E3E"/>
    <w:rsid w:val="00F50D5A"/>
    <w:rsid w:val="00F51B27"/>
    <w:rsid w:val="00F51F40"/>
    <w:rsid w:val="00F52184"/>
    <w:rsid w:val="00F521F3"/>
    <w:rsid w:val="00F53235"/>
    <w:rsid w:val="00F549F9"/>
    <w:rsid w:val="00F5516A"/>
    <w:rsid w:val="00F558DA"/>
    <w:rsid w:val="00F56013"/>
    <w:rsid w:val="00F571FC"/>
    <w:rsid w:val="00F5780A"/>
    <w:rsid w:val="00F57C8E"/>
    <w:rsid w:val="00F60397"/>
    <w:rsid w:val="00F610EF"/>
    <w:rsid w:val="00F611C3"/>
    <w:rsid w:val="00F612AB"/>
    <w:rsid w:val="00F614A6"/>
    <w:rsid w:val="00F614EF"/>
    <w:rsid w:val="00F61F61"/>
    <w:rsid w:val="00F622C0"/>
    <w:rsid w:val="00F6297B"/>
    <w:rsid w:val="00F629EB"/>
    <w:rsid w:val="00F62E6D"/>
    <w:rsid w:val="00F62E74"/>
    <w:rsid w:val="00F63779"/>
    <w:rsid w:val="00F63BD6"/>
    <w:rsid w:val="00F6418D"/>
    <w:rsid w:val="00F64367"/>
    <w:rsid w:val="00F64C85"/>
    <w:rsid w:val="00F652CB"/>
    <w:rsid w:val="00F65FB7"/>
    <w:rsid w:val="00F675E8"/>
    <w:rsid w:val="00F70198"/>
    <w:rsid w:val="00F74E0E"/>
    <w:rsid w:val="00F750F5"/>
    <w:rsid w:val="00F7566E"/>
    <w:rsid w:val="00F756EC"/>
    <w:rsid w:val="00F75A3D"/>
    <w:rsid w:val="00F75A75"/>
    <w:rsid w:val="00F766DE"/>
    <w:rsid w:val="00F769F8"/>
    <w:rsid w:val="00F76A0F"/>
    <w:rsid w:val="00F76E67"/>
    <w:rsid w:val="00F802D7"/>
    <w:rsid w:val="00F807EF"/>
    <w:rsid w:val="00F8081D"/>
    <w:rsid w:val="00F80B41"/>
    <w:rsid w:val="00F8178A"/>
    <w:rsid w:val="00F81912"/>
    <w:rsid w:val="00F81A0F"/>
    <w:rsid w:val="00F829B6"/>
    <w:rsid w:val="00F83DB5"/>
    <w:rsid w:val="00F8490F"/>
    <w:rsid w:val="00F8495F"/>
    <w:rsid w:val="00F84A34"/>
    <w:rsid w:val="00F86240"/>
    <w:rsid w:val="00F86531"/>
    <w:rsid w:val="00F86D7B"/>
    <w:rsid w:val="00F91641"/>
    <w:rsid w:val="00F939D0"/>
    <w:rsid w:val="00F95526"/>
    <w:rsid w:val="00F958DD"/>
    <w:rsid w:val="00F95A79"/>
    <w:rsid w:val="00F962B9"/>
    <w:rsid w:val="00F962DD"/>
    <w:rsid w:val="00F96E27"/>
    <w:rsid w:val="00F9702F"/>
    <w:rsid w:val="00F9749E"/>
    <w:rsid w:val="00F97F05"/>
    <w:rsid w:val="00FA0C4E"/>
    <w:rsid w:val="00FA0F35"/>
    <w:rsid w:val="00FA187C"/>
    <w:rsid w:val="00FA22A9"/>
    <w:rsid w:val="00FA399C"/>
    <w:rsid w:val="00FA45F7"/>
    <w:rsid w:val="00FA50A8"/>
    <w:rsid w:val="00FA5AD4"/>
    <w:rsid w:val="00FA5C89"/>
    <w:rsid w:val="00FA6AA0"/>
    <w:rsid w:val="00FA6B9C"/>
    <w:rsid w:val="00FA6EC5"/>
    <w:rsid w:val="00FA6F5F"/>
    <w:rsid w:val="00FA7230"/>
    <w:rsid w:val="00FA7D43"/>
    <w:rsid w:val="00FB0959"/>
    <w:rsid w:val="00FB1A58"/>
    <w:rsid w:val="00FB1B96"/>
    <w:rsid w:val="00FB294D"/>
    <w:rsid w:val="00FB3356"/>
    <w:rsid w:val="00FB34BA"/>
    <w:rsid w:val="00FB3BD3"/>
    <w:rsid w:val="00FB3D1C"/>
    <w:rsid w:val="00FB43DB"/>
    <w:rsid w:val="00FB4AD5"/>
    <w:rsid w:val="00FB4C08"/>
    <w:rsid w:val="00FB4CDA"/>
    <w:rsid w:val="00FB5789"/>
    <w:rsid w:val="00FB593A"/>
    <w:rsid w:val="00FB6127"/>
    <w:rsid w:val="00FB6138"/>
    <w:rsid w:val="00FB63C1"/>
    <w:rsid w:val="00FB6516"/>
    <w:rsid w:val="00FB7640"/>
    <w:rsid w:val="00FC0CE6"/>
    <w:rsid w:val="00FC317A"/>
    <w:rsid w:val="00FC3774"/>
    <w:rsid w:val="00FC4050"/>
    <w:rsid w:val="00FC4DB2"/>
    <w:rsid w:val="00FC4F3C"/>
    <w:rsid w:val="00FC5B48"/>
    <w:rsid w:val="00FC5CC2"/>
    <w:rsid w:val="00FD0161"/>
    <w:rsid w:val="00FD1125"/>
    <w:rsid w:val="00FD29A6"/>
    <w:rsid w:val="00FD2DBF"/>
    <w:rsid w:val="00FD30BA"/>
    <w:rsid w:val="00FD30C5"/>
    <w:rsid w:val="00FD4D62"/>
    <w:rsid w:val="00FD4D82"/>
    <w:rsid w:val="00FD7395"/>
    <w:rsid w:val="00FE0FC6"/>
    <w:rsid w:val="00FE1FE7"/>
    <w:rsid w:val="00FE2425"/>
    <w:rsid w:val="00FE2692"/>
    <w:rsid w:val="00FE36B1"/>
    <w:rsid w:val="00FE3704"/>
    <w:rsid w:val="00FE4061"/>
    <w:rsid w:val="00FE4A0C"/>
    <w:rsid w:val="00FE5113"/>
    <w:rsid w:val="00FE5649"/>
    <w:rsid w:val="00FE609A"/>
    <w:rsid w:val="00FE7F5B"/>
    <w:rsid w:val="00FF0C69"/>
    <w:rsid w:val="00FF0D0D"/>
    <w:rsid w:val="00FF0DBB"/>
    <w:rsid w:val="00FF10C2"/>
    <w:rsid w:val="00FF1EF0"/>
    <w:rsid w:val="00FF28D9"/>
    <w:rsid w:val="00FF5561"/>
    <w:rsid w:val="00FF58E9"/>
    <w:rsid w:val="00FF65A2"/>
    <w:rsid w:val="00FF664B"/>
    <w:rsid w:val="00FF67B0"/>
    <w:rsid w:val="00FF6BC0"/>
    <w:rsid w:val="00FF6E54"/>
    <w:rsid w:val="00FF6EAA"/>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0E5A0BE9"/>
  <w15:docId w15:val="{D088E8A2-56EC-4C74-ADCE-3626A136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042"/>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lang w:val="x-none"/>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eastAsia="x-none"/>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lang w:val="x-none" w:eastAsia="x-none"/>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A076D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uTablo4-Vurgu21">
    <w:name w:val="Kılavuzu Tablo 4 - Vurgu 21"/>
    <w:basedOn w:val="NormalTablo"/>
    <w:uiPriority w:val="49"/>
    <w:rsid w:val="009A1C82"/>
    <w:pPr>
      <w:jc w:val="center"/>
    </w:pPr>
    <w:rPr>
      <w:rFonts w:ascii="Times New Roman" w:eastAsia="Calibri" w:hAnsi="Times New Roman"/>
      <w:sz w:val="24"/>
      <w:szCs w:val="24"/>
      <w:lang w:eastAsia="en-US"/>
    </w:rPr>
    <w:tblPr>
      <w:tblStyleRowBandSize w:val="1"/>
      <w:tblStyleColBandSize w:val="1"/>
      <w:jc w:val="center"/>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28" w:type="dxa"/>
        <w:left w:w="85" w:type="dxa"/>
        <w:bottom w:w="28" w:type="dxa"/>
        <w:right w:w="85" w:type="dxa"/>
      </w:tblCellMar>
    </w:tblPr>
    <w:trPr>
      <w:cantSplit/>
      <w:jc w:val="center"/>
    </w:trPr>
    <w:tcPr>
      <w:shd w:val="clear" w:color="auto" w:fill="auto"/>
      <w:vAlign w:val="center"/>
    </w:tcPr>
    <w:tblStylePr w:type="firstRow">
      <w:rPr>
        <w:b/>
        <w:bCs/>
        <w:color w:val="FFFFFF"/>
      </w:rPr>
      <w:tblPr/>
      <w:tcPr>
        <w:shd w:val="clear" w:color="auto" w:fill="FA8D3D"/>
      </w:tcPr>
    </w:tblStylePr>
    <w:tblStylePr w:type="lastRow">
      <w:rPr>
        <w:b/>
        <w:bCs/>
      </w:rPr>
      <w:tblPr/>
      <w:tcPr>
        <w:tcBorders>
          <w:top w:val="double" w:sz="4" w:space="0" w:color="C0504D"/>
        </w:tcBorders>
      </w:tcPr>
    </w:tblStylePr>
    <w:tblStylePr w:type="firstCol">
      <w:rPr>
        <w:b w:val="0"/>
        <w:bCs/>
        <w:i w:val="0"/>
      </w:rPr>
    </w:tblStylePr>
    <w:tblStylePr w:type="lastCol">
      <w:rPr>
        <w:b/>
        <w:bCs/>
      </w:rPr>
    </w:tblStylePr>
    <w:tblStylePr w:type="band2Horz">
      <w:tblPr/>
      <w:tcPr>
        <w:shd w:val="clear" w:color="auto" w:fill="FDD1B1"/>
      </w:tcPr>
    </w:tblStylePr>
  </w:style>
  <w:style w:type="table" w:styleId="AkListe-Vurgu2">
    <w:name w:val="Light List Accent 2"/>
    <w:basedOn w:val="NormalTablo"/>
    <w:uiPriority w:val="61"/>
    <w:rsid w:val="00A747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A747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msonormal0">
    <w:name w:val="msonormal"/>
    <w:basedOn w:val="Normal"/>
    <w:rsid w:val="00AF3257"/>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50330777">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6DE6A94C-0B46-45D7-85F8-44D2DC3B24CC}" type="presOf" srcId="{63FF13C0-1576-4652-B676-0954B59B186E}" destId="{9A50D273-870E-424E-9EA8-3CBD063EB2DB}"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98F09481-F830-440F-A083-1A0E7EF361C5}" type="presOf" srcId="{237EFC18-DE0C-462C-BCA6-E0291A04B032}" destId="{C2323C72-F47B-4E30-A817-66E4CF35482F}" srcOrd="0" destOrd="0" presId="urn:microsoft.com/office/officeart/2005/8/layout/cycle3"/>
    <dgm:cxn modelId="{63A77EA9-D02E-46E1-B404-27C9D07A76C3}" type="presOf" srcId="{DC1EABBA-2E93-416E-88ED-76CBC8CE7E2A}" destId="{8194F9E3-F448-408E-9E48-92460EBED85E}" srcOrd="0" destOrd="0" presId="urn:microsoft.com/office/officeart/2005/8/layout/cycle3"/>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C47DEC85-5D58-44A2-9F79-BA27A737EA78}" type="presOf" srcId="{F8402421-DC85-438F-8E7B-F39847BDDFD8}" destId="{F1CD95D4-DC0C-4BF5-9EAA-1837D1D2B217}" srcOrd="0" destOrd="0" presId="urn:microsoft.com/office/officeart/2005/8/layout/cycle3"/>
    <dgm:cxn modelId="{1339BD3C-4B51-40DF-AB12-CC9D9CB840C7}" srcId="{6B646BDC-704A-4C39-9CFB-A918792CE7B0}" destId="{237EFC18-DE0C-462C-BCA6-E0291A04B032}" srcOrd="6" destOrd="0" parTransId="{3A519E73-71C7-4162-909C-FF2C26F9763E}" sibTransId="{8C033531-5909-460F-B44A-78498DB656F0}"/>
    <dgm:cxn modelId="{A1AA7A36-B9DC-4BAF-9FB0-ADA772287C29}" type="presOf" srcId="{1A43A732-3A3B-4921-BBC8-D85CDA605808}" destId="{47FBE909-AC68-45AA-8784-F6C112FE5858}" srcOrd="0" destOrd="0" presId="urn:microsoft.com/office/officeart/2005/8/layout/cycle3"/>
    <dgm:cxn modelId="{DAC987F1-2864-436D-92E4-7E9641B14428}" type="presOf" srcId="{17A06CFC-7063-4779-BF10-B493D3F29DE1}" destId="{B3D09ED0-25CA-4A25-9CE0-3960505DC77E}" srcOrd="0" destOrd="0" presId="urn:microsoft.com/office/officeart/2005/8/layout/cycle3"/>
    <dgm:cxn modelId="{B8306C38-8F9E-46FD-9263-64386F255BC7}" type="presOf" srcId="{6528F992-BCC1-4299-A48A-F12B9BAD1B1D}" destId="{5F60E6D0-1532-473B-819F-59BEF04430D0}"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64AE5889-6FB5-4798-93E7-DE87FC7904EE}" type="presOf" srcId="{AC7B280D-FF1D-48A8-8DCF-E35A7248AE49}" destId="{A941E3E9-958D-447A-A0B3-3D437BFC06AF}" srcOrd="0" destOrd="0" presId="urn:microsoft.com/office/officeart/2005/8/layout/cycle3"/>
    <dgm:cxn modelId="{17CE3613-703C-48F2-BF08-072E3BC131FD}" type="presOf" srcId="{F378A6D8-35D1-4A29-89EF-C6872E676DC7}" destId="{2A169861-662C-4858-BC00-EE1359417512}"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63332B45-2F7B-4F8F-B510-F0A24099C3DA}" type="presOf" srcId="{6B646BDC-704A-4C39-9CFB-A918792CE7B0}" destId="{0B41965D-C88B-46D6-896C-54D6C96DAFE3}" srcOrd="0" destOrd="0" presId="urn:microsoft.com/office/officeart/2005/8/layout/cycle3"/>
    <dgm:cxn modelId="{51CFD5EA-D074-47A2-AF12-90F5CAE9A4E7}" type="presParOf" srcId="{0B41965D-C88B-46D6-896C-54D6C96DAFE3}" destId="{3961D554-1702-400D-9BCD-B9F5EC6CEB4F}" srcOrd="0" destOrd="0" presId="urn:microsoft.com/office/officeart/2005/8/layout/cycle3"/>
    <dgm:cxn modelId="{72E79526-4F1D-41E9-BE93-E1FBB1771D66}" type="presParOf" srcId="{3961D554-1702-400D-9BCD-B9F5EC6CEB4F}" destId="{5F60E6D0-1532-473B-819F-59BEF04430D0}" srcOrd="0" destOrd="0" presId="urn:microsoft.com/office/officeart/2005/8/layout/cycle3"/>
    <dgm:cxn modelId="{3EA3E8F4-EDA3-4748-9991-457A149D1FBB}" type="presParOf" srcId="{3961D554-1702-400D-9BCD-B9F5EC6CEB4F}" destId="{2A169861-662C-4858-BC00-EE1359417512}" srcOrd="1" destOrd="0" presId="urn:microsoft.com/office/officeart/2005/8/layout/cycle3"/>
    <dgm:cxn modelId="{701E4625-05B6-45ED-88E6-A865E3BB9A34}" type="presParOf" srcId="{3961D554-1702-400D-9BCD-B9F5EC6CEB4F}" destId="{A941E3E9-958D-447A-A0B3-3D437BFC06AF}" srcOrd="2" destOrd="0" presId="urn:microsoft.com/office/officeart/2005/8/layout/cycle3"/>
    <dgm:cxn modelId="{D105D466-9EC9-417A-A59A-67ED9441218C}" type="presParOf" srcId="{3961D554-1702-400D-9BCD-B9F5EC6CEB4F}" destId="{8194F9E3-F448-408E-9E48-92460EBED85E}" srcOrd="3" destOrd="0" presId="urn:microsoft.com/office/officeart/2005/8/layout/cycle3"/>
    <dgm:cxn modelId="{FE62470C-3926-451D-BE61-B669F2DD3AAE}" type="presParOf" srcId="{3961D554-1702-400D-9BCD-B9F5EC6CEB4F}" destId="{9A50D273-870E-424E-9EA8-3CBD063EB2DB}" srcOrd="4" destOrd="0" presId="urn:microsoft.com/office/officeart/2005/8/layout/cycle3"/>
    <dgm:cxn modelId="{B76B13F0-E746-4CD4-A857-0A629C1D3F16}" type="presParOf" srcId="{3961D554-1702-400D-9BCD-B9F5EC6CEB4F}" destId="{B3D09ED0-25CA-4A25-9CE0-3960505DC77E}" srcOrd="5" destOrd="0" presId="urn:microsoft.com/office/officeart/2005/8/layout/cycle3"/>
    <dgm:cxn modelId="{E0ABC7CB-25F7-444E-9090-32E9D1DD5362}" type="presParOf" srcId="{3961D554-1702-400D-9BCD-B9F5EC6CEB4F}" destId="{47FBE909-AC68-45AA-8784-F6C112FE5858}" srcOrd="6" destOrd="0" presId="urn:microsoft.com/office/officeart/2005/8/layout/cycle3"/>
    <dgm:cxn modelId="{2C6C47B3-01ED-4717-8B94-B1573021492C}" type="presParOf" srcId="{3961D554-1702-400D-9BCD-B9F5EC6CEB4F}" destId="{C2323C72-F47B-4E30-A817-66E4CF35482F}" srcOrd="7" destOrd="0" presId="urn:microsoft.com/office/officeart/2005/8/layout/cycle3"/>
    <dgm:cxn modelId="{9B21A2FB-C98F-407D-AABB-2E6E2A3B4C71}" type="presParOf" srcId="{3961D554-1702-400D-9BCD-B9F5EC6CEB4F}" destId="{F1CD95D4-DC0C-4BF5-9EAA-1837D1D2B217}" srcOrd="8"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7102" y="-38056"/>
          <a:ext cx="4092194" cy="4092194"/>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7950" y="810"/>
          <a:ext cx="1130498" cy="56524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5543" y="28403"/>
        <a:ext cx="1075312" cy="510063"/>
      </dsp:txXfrm>
    </dsp:sp>
    <dsp:sp modelId="{A941E3E9-958D-447A-A0B3-3D437BFC06AF}">
      <dsp:nvSpPr>
        <dsp:cNvPr id="0" name=""/>
        <dsp:cNvSpPr/>
      </dsp:nvSpPr>
      <dsp:spPr>
        <a:xfrm>
          <a:off x="3411892" y="706616"/>
          <a:ext cx="1130498" cy="56524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485" y="734209"/>
        <a:ext cx="1075312" cy="510063"/>
      </dsp:txXfrm>
    </dsp:sp>
    <dsp:sp modelId="{8194F9E3-F448-408E-9E48-92460EBED85E}">
      <dsp:nvSpPr>
        <dsp:cNvPr id="0" name=""/>
        <dsp:cNvSpPr/>
      </dsp:nvSpPr>
      <dsp:spPr>
        <a:xfrm>
          <a:off x="3923023" y="1745882"/>
          <a:ext cx="1130498" cy="56524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616" y="1773475"/>
        <a:ext cx="1075312" cy="510063"/>
      </dsp:txXfrm>
    </dsp:sp>
    <dsp:sp modelId="{9A50D273-870E-424E-9EA8-3CBD063EB2DB}">
      <dsp:nvSpPr>
        <dsp:cNvPr id="0" name=""/>
        <dsp:cNvSpPr/>
      </dsp:nvSpPr>
      <dsp:spPr>
        <a:xfrm>
          <a:off x="3411935" y="2727888"/>
          <a:ext cx="1130498" cy="56524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528" y="2755481"/>
        <a:ext cx="1075312" cy="510063"/>
      </dsp:txXfrm>
    </dsp:sp>
    <dsp:sp modelId="{B3D09ED0-25CA-4A25-9CE0-3960505DC77E}">
      <dsp:nvSpPr>
        <dsp:cNvPr id="0" name=""/>
        <dsp:cNvSpPr/>
      </dsp:nvSpPr>
      <dsp:spPr>
        <a:xfrm>
          <a:off x="2177950" y="3490955"/>
          <a:ext cx="1130498" cy="56524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205543" y="3518548"/>
        <a:ext cx="1075312" cy="510063"/>
      </dsp:txXfrm>
    </dsp:sp>
    <dsp:sp modelId="{47FBE909-AC68-45AA-8784-F6C112FE5858}">
      <dsp:nvSpPr>
        <dsp:cNvPr id="0" name=""/>
        <dsp:cNvSpPr/>
      </dsp:nvSpPr>
      <dsp:spPr>
        <a:xfrm>
          <a:off x="943966" y="2727888"/>
          <a:ext cx="1130498" cy="56524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1559" y="2755481"/>
        <a:ext cx="1075312" cy="510063"/>
      </dsp:txXfrm>
    </dsp:sp>
    <dsp:sp modelId="{C2323C72-F47B-4E30-A817-66E4CF35482F}">
      <dsp:nvSpPr>
        <dsp:cNvPr id="0" name=""/>
        <dsp:cNvSpPr/>
      </dsp:nvSpPr>
      <dsp:spPr>
        <a:xfrm>
          <a:off x="432878" y="1745882"/>
          <a:ext cx="1130498" cy="56524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0471" y="1773475"/>
        <a:ext cx="1075312" cy="510063"/>
      </dsp:txXfrm>
    </dsp:sp>
    <dsp:sp modelId="{F1CD95D4-DC0C-4BF5-9EAA-1837D1D2B217}">
      <dsp:nvSpPr>
        <dsp:cNvPr id="0" name=""/>
        <dsp:cNvSpPr/>
      </dsp:nvSpPr>
      <dsp:spPr>
        <a:xfrm>
          <a:off x="944009" y="706616"/>
          <a:ext cx="1130498" cy="56524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1602" y="734209"/>
        <a:ext cx="1075312" cy="51006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DF1B-FDE2-441C-995F-3AB45887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56</Pages>
  <Words>24894</Words>
  <Characters>141898</Characters>
  <Application>Microsoft Office Word</Application>
  <DocSecurity>0</DocSecurity>
  <Lines>1182</Lines>
  <Paragraphs>332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166460</CharactersWithSpaces>
  <SharedDoc>false</SharedDoc>
  <HLinks>
    <vt:vector size="222" baseType="variant">
      <vt:variant>
        <vt:i4>1114161</vt:i4>
      </vt:variant>
      <vt:variant>
        <vt:i4>218</vt:i4>
      </vt:variant>
      <vt:variant>
        <vt:i4>0</vt:i4>
      </vt:variant>
      <vt:variant>
        <vt:i4>5</vt:i4>
      </vt:variant>
      <vt:variant>
        <vt:lpwstr/>
      </vt:variant>
      <vt:variant>
        <vt:lpwstr>_Toc534829245</vt:lpwstr>
      </vt:variant>
      <vt:variant>
        <vt:i4>1114161</vt:i4>
      </vt:variant>
      <vt:variant>
        <vt:i4>212</vt:i4>
      </vt:variant>
      <vt:variant>
        <vt:i4>0</vt:i4>
      </vt:variant>
      <vt:variant>
        <vt:i4>5</vt:i4>
      </vt:variant>
      <vt:variant>
        <vt:lpwstr/>
      </vt:variant>
      <vt:variant>
        <vt:lpwstr>_Toc534829244</vt:lpwstr>
      </vt:variant>
      <vt:variant>
        <vt:i4>1114161</vt:i4>
      </vt:variant>
      <vt:variant>
        <vt:i4>206</vt:i4>
      </vt:variant>
      <vt:variant>
        <vt:i4>0</vt:i4>
      </vt:variant>
      <vt:variant>
        <vt:i4>5</vt:i4>
      </vt:variant>
      <vt:variant>
        <vt:lpwstr/>
      </vt:variant>
      <vt:variant>
        <vt:lpwstr>_Toc534829243</vt:lpwstr>
      </vt:variant>
      <vt:variant>
        <vt:i4>1114161</vt:i4>
      </vt:variant>
      <vt:variant>
        <vt:i4>200</vt:i4>
      </vt:variant>
      <vt:variant>
        <vt:i4>0</vt:i4>
      </vt:variant>
      <vt:variant>
        <vt:i4>5</vt:i4>
      </vt:variant>
      <vt:variant>
        <vt:lpwstr/>
      </vt:variant>
      <vt:variant>
        <vt:lpwstr>_Toc534829242</vt:lpwstr>
      </vt:variant>
      <vt:variant>
        <vt:i4>1114161</vt:i4>
      </vt:variant>
      <vt:variant>
        <vt:i4>194</vt:i4>
      </vt:variant>
      <vt:variant>
        <vt:i4>0</vt:i4>
      </vt:variant>
      <vt:variant>
        <vt:i4>5</vt:i4>
      </vt:variant>
      <vt:variant>
        <vt:lpwstr/>
      </vt:variant>
      <vt:variant>
        <vt:lpwstr>_Toc534829241</vt:lpwstr>
      </vt:variant>
      <vt:variant>
        <vt:i4>1114161</vt:i4>
      </vt:variant>
      <vt:variant>
        <vt:i4>188</vt:i4>
      </vt:variant>
      <vt:variant>
        <vt:i4>0</vt:i4>
      </vt:variant>
      <vt:variant>
        <vt:i4>5</vt:i4>
      </vt:variant>
      <vt:variant>
        <vt:lpwstr/>
      </vt:variant>
      <vt:variant>
        <vt:lpwstr>_Toc534829240</vt:lpwstr>
      </vt:variant>
      <vt:variant>
        <vt:i4>1441841</vt:i4>
      </vt:variant>
      <vt:variant>
        <vt:i4>182</vt:i4>
      </vt:variant>
      <vt:variant>
        <vt:i4>0</vt:i4>
      </vt:variant>
      <vt:variant>
        <vt:i4>5</vt:i4>
      </vt:variant>
      <vt:variant>
        <vt:lpwstr/>
      </vt:variant>
      <vt:variant>
        <vt:lpwstr>_Toc534829239</vt:lpwstr>
      </vt:variant>
      <vt:variant>
        <vt:i4>1441841</vt:i4>
      </vt:variant>
      <vt:variant>
        <vt:i4>176</vt:i4>
      </vt:variant>
      <vt:variant>
        <vt:i4>0</vt:i4>
      </vt:variant>
      <vt:variant>
        <vt:i4>5</vt:i4>
      </vt:variant>
      <vt:variant>
        <vt:lpwstr/>
      </vt:variant>
      <vt:variant>
        <vt:lpwstr>_Toc534829238</vt:lpwstr>
      </vt:variant>
      <vt:variant>
        <vt:i4>1441841</vt:i4>
      </vt:variant>
      <vt:variant>
        <vt:i4>170</vt:i4>
      </vt:variant>
      <vt:variant>
        <vt:i4>0</vt:i4>
      </vt:variant>
      <vt:variant>
        <vt:i4>5</vt:i4>
      </vt:variant>
      <vt:variant>
        <vt:lpwstr/>
      </vt:variant>
      <vt:variant>
        <vt:lpwstr>_Toc534829237</vt:lpwstr>
      </vt:variant>
      <vt:variant>
        <vt:i4>1441841</vt:i4>
      </vt:variant>
      <vt:variant>
        <vt:i4>164</vt:i4>
      </vt:variant>
      <vt:variant>
        <vt:i4>0</vt:i4>
      </vt:variant>
      <vt:variant>
        <vt:i4>5</vt:i4>
      </vt:variant>
      <vt:variant>
        <vt:lpwstr/>
      </vt:variant>
      <vt:variant>
        <vt:lpwstr>_Toc534829236</vt:lpwstr>
      </vt:variant>
      <vt:variant>
        <vt:i4>1441841</vt:i4>
      </vt:variant>
      <vt:variant>
        <vt:i4>158</vt:i4>
      </vt:variant>
      <vt:variant>
        <vt:i4>0</vt:i4>
      </vt:variant>
      <vt:variant>
        <vt:i4>5</vt:i4>
      </vt:variant>
      <vt:variant>
        <vt:lpwstr/>
      </vt:variant>
      <vt:variant>
        <vt:lpwstr>_Toc534829235</vt:lpwstr>
      </vt:variant>
      <vt:variant>
        <vt:i4>1441841</vt:i4>
      </vt:variant>
      <vt:variant>
        <vt:i4>152</vt:i4>
      </vt:variant>
      <vt:variant>
        <vt:i4>0</vt:i4>
      </vt:variant>
      <vt:variant>
        <vt:i4>5</vt:i4>
      </vt:variant>
      <vt:variant>
        <vt:lpwstr/>
      </vt:variant>
      <vt:variant>
        <vt:lpwstr>_Toc534829234</vt:lpwstr>
      </vt:variant>
      <vt:variant>
        <vt:i4>1441841</vt:i4>
      </vt:variant>
      <vt:variant>
        <vt:i4>146</vt:i4>
      </vt:variant>
      <vt:variant>
        <vt:i4>0</vt:i4>
      </vt:variant>
      <vt:variant>
        <vt:i4>5</vt:i4>
      </vt:variant>
      <vt:variant>
        <vt:lpwstr/>
      </vt:variant>
      <vt:variant>
        <vt:lpwstr>_Toc534829233</vt:lpwstr>
      </vt:variant>
      <vt:variant>
        <vt:i4>1441841</vt:i4>
      </vt:variant>
      <vt:variant>
        <vt:i4>140</vt:i4>
      </vt:variant>
      <vt:variant>
        <vt:i4>0</vt:i4>
      </vt:variant>
      <vt:variant>
        <vt:i4>5</vt:i4>
      </vt:variant>
      <vt:variant>
        <vt:lpwstr/>
      </vt:variant>
      <vt:variant>
        <vt:lpwstr>_Toc534829232</vt:lpwstr>
      </vt:variant>
      <vt:variant>
        <vt:i4>1441841</vt:i4>
      </vt:variant>
      <vt:variant>
        <vt:i4>134</vt:i4>
      </vt:variant>
      <vt:variant>
        <vt:i4>0</vt:i4>
      </vt:variant>
      <vt:variant>
        <vt:i4>5</vt:i4>
      </vt:variant>
      <vt:variant>
        <vt:lpwstr/>
      </vt:variant>
      <vt:variant>
        <vt:lpwstr>_Toc534829231</vt:lpwstr>
      </vt:variant>
      <vt:variant>
        <vt:i4>1441841</vt:i4>
      </vt:variant>
      <vt:variant>
        <vt:i4>128</vt:i4>
      </vt:variant>
      <vt:variant>
        <vt:i4>0</vt:i4>
      </vt:variant>
      <vt:variant>
        <vt:i4>5</vt:i4>
      </vt:variant>
      <vt:variant>
        <vt:lpwstr/>
      </vt:variant>
      <vt:variant>
        <vt:lpwstr>_Toc534829230</vt:lpwstr>
      </vt:variant>
      <vt:variant>
        <vt:i4>1507377</vt:i4>
      </vt:variant>
      <vt:variant>
        <vt:i4>122</vt:i4>
      </vt:variant>
      <vt:variant>
        <vt:i4>0</vt:i4>
      </vt:variant>
      <vt:variant>
        <vt:i4>5</vt:i4>
      </vt:variant>
      <vt:variant>
        <vt:lpwstr/>
      </vt:variant>
      <vt:variant>
        <vt:lpwstr>_Toc534829229</vt:lpwstr>
      </vt:variant>
      <vt:variant>
        <vt:i4>1507377</vt:i4>
      </vt:variant>
      <vt:variant>
        <vt:i4>116</vt:i4>
      </vt:variant>
      <vt:variant>
        <vt:i4>0</vt:i4>
      </vt:variant>
      <vt:variant>
        <vt:i4>5</vt:i4>
      </vt:variant>
      <vt:variant>
        <vt:lpwstr/>
      </vt:variant>
      <vt:variant>
        <vt:lpwstr>_Toc534829228</vt:lpwstr>
      </vt:variant>
      <vt:variant>
        <vt:i4>1507377</vt:i4>
      </vt:variant>
      <vt:variant>
        <vt:i4>110</vt:i4>
      </vt:variant>
      <vt:variant>
        <vt:i4>0</vt:i4>
      </vt:variant>
      <vt:variant>
        <vt:i4>5</vt:i4>
      </vt:variant>
      <vt:variant>
        <vt:lpwstr/>
      </vt:variant>
      <vt:variant>
        <vt:lpwstr>_Toc534829227</vt:lpwstr>
      </vt:variant>
      <vt:variant>
        <vt:i4>1507377</vt:i4>
      </vt:variant>
      <vt:variant>
        <vt:i4>104</vt:i4>
      </vt:variant>
      <vt:variant>
        <vt:i4>0</vt:i4>
      </vt:variant>
      <vt:variant>
        <vt:i4>5</vt:i4>
      </vt:variant>
      <vt:variant>
        <vt:lpwstr/>
      </vt:variant>
      <vt:variant>
        <vt:lpwstr>_Toc534829226</vt:lpwstr>
      </vt:variant>
      <vt:variant>
        <vt:i4>1507377</vt:i4>
      </vt:variant>
      <vt:variant>
        <vt:i4>98</vt:i4>
      </vt:variant>
      <vt:variant>
        <vt:i4>0</vt:i4>
      </vt:variant>
      <vt:variant>
        <vt:i4>5</vt:i4>
      </vt:variant>
      <vt:variant>
        <vt:lpwstr/>
      </vt:variant>
      <vt:variant>
        <vt:lpwstr>_Toc534829225</vt:lpwstr>
      </vt:variant>
      <vt:variant>
        <vt:i4>1507377</vt:i4>
      </vt:variant>
      <vt:variant>
        <vt:i4>92</vt:i4>
      </vt:variant>
      <vt:variant>
        <vt:i4>0</vt:i4>
      </vt:variant>
      <vt:variant>
        <vt:i4>5</vt:i4>
      </vt:variant>
      <vt:variant>
        <vt:lpwstr/>
      </vt:variant>
      <vt:variant>
        <vt:lpwstr>_Toc534829224</vt:lpwstr>
      </vt:variant>
      <vt:variant>
        <vt:i4>1507377</vt:i4>
      </vt:variant>
      <vt:variant>
        <vt:i4>86</vt:i4>
      </vt:variant>
      <vt:variant>
        <vt:i4>0</vt:i4>
      </vt:variant>
      <vt:variant>
        <vt:i4>5</vt:i4>
      </vt:variant>
      <vt:variant>
        <vt:lpwstr/>
      </vt:variant>
      <vt:variant>
        <vt:lpwstr>_Toc534829223</vt:lpwstr>
      </vt:variant>
      <vt:variant>
        <vt:i4>1507377</vt:i4>
      </vt:variant>
      <vt:variant>
        <vt:i4>80</vt:i4>
      </vt:variant>
      <vt:variant>
        <vt:i4>0</vt:i4>
      </vt:variant>
      <vt:variant>
        <vt:i4>5</vt:i4>
      </vt:variant>
      <vt:variant>
        <vt:lpwstr/>
      </vt:variant>
      <vt:variant>
        <vt:lpwstr>_Toc534829222</vt:lpwstr>
      </vt:variant>
      <vt:variant>
        <vt:i4>1507377</vt:i4>
      </vt:variant>
      <vt:variant>
        <vt:i4>74</vt:i4>
      </vt:variant>
      <vt:variant>
        <vt:i4>0</vt:i4>
      </vt:variant>
      <vt:variant>
        <vt:i4>5</vt:i4>
      </vt:variant>
      <vt:variant>
        <vt:lpwstr/>
      </vt:variant>
      <vt:variant>
        <vt:lpwstr>_Toc534829221</vt:lpwstr>
      </vt:variant>
      <vt:variant>
        <vt:i4>1507377</vt:i4>
      </vt:variant>
      <vt:variant>
        <vt:i4>68</vt:i4>
      </vt:variant>
      <vt:variant>
        <vt:i4>0</vt:i4>
      </vt:variant>
      <vt:variant>
        <vt:i4>5</vt:i4>
      </vt:variant>
      <vt:variant>
        <vt:lpwstr/>
      </vt:variant>
      <vt:variant>
        <vt:lpwstr>_Toc534829220</vt:lpwstr>
      </vt:variant>
      <vt:variant>
        <vt:i4>1310769</vt:i4>
      </vt:variant>
      <vt:variant>
        <vt:i4>62</vt:i4>
      </vt:variant>
      <vt:variant>
        <vt:i4>0</vt:i4>
      </vt:variant>
      <vt:variant>
        <vt:i4>5</vt:i4>
      </vt:variant>
      <vt:variant>
        <vt:lpwstr/>
      </vt:variant>
      <vt:variant>
        <vt:lpwstr>_Toc534829219</vt:lpwstr>
      </vt:variant>
      <vt:variant>
        <vt:i4>1310769</vt:i4>
      </vt:variant>
      <vt:variant>
        <vt:i4>56</vt:i4>
      </vt:variant>
      <vt:variant>
        <vt:i4>0</vt:i4>
      </vt:variant>
      <vt:variant>
        <vt:i4>5</vt:i4>
      </vt:variant>
      <vt:variant>
        <vt:lpwstr/>
      </vt:variant>
      <vt:variant>
        <vt:lpwstr>_Toc534829218</vt:lpwstr>
      </vt:variant>
      <vt:variant>
        <vt:i4>1310769</vt:i4>
      </vt:variant>
      <vt:variant>
        <vt:i4>50</vt:i4>
      </vt:variant>
      <vt:variant>
        <vt:i4>0</vt:i4>
      </vt:variant>
      <vt:variant>
        <vt:i4>5</vt:i4>
      </vt:variant>
      <vt:variant>
        <vt:lpwstr/>
      </vt:variant>
      <vt:variant>
        <vt:lpwstr>_Toc534829217</vt:lpwstr>
      </vt:variant>
      <vt:variant>
        <vt:i4>1310769</vt:i4>
      </vt:variant>
      <vt:variant>
        <vt:i4>44</vt:i4>
      </vt:variant>
      <vt:variant>
        <vt:i4>0</vt:i4>
      </vt:variant>
      <vt:variant>
        <vt:i4>5</vt:i4>
      </vt:variant>
      <vt:variant>
        <vt:lpwstr/>
      </vt:variant>
      <vt:variant>
        <vt:lpwstr>_Toc534829216</vt:lpwstr>
      </vt:variant>
      <vt:variant>
        <vt:i4>1310769</vt:i4>
      </vt:variant>
      <vt:variant>
        <vt:i4>38</vt:i4>
      </vt:variant>
      <vt:variant>
        <vt:i4>0</vt:i4>
      </vt:variant>
      <vt:variant>
        <vt:i4>5</vt:i4>
      </vt:variant>
      <vt:variant>
        <vt:lpwstr/>
      </vt:variant>
      <vt:variant>
        <vt:lpwstr>_Toc534829215</vt:lpwstr>
      </vt:variant>
      <vt:variant>
        <vt:i4>1310769</vt:i4>
      </vt:variant>
      <vt:variant>
        <vt:i4>32</vt:i4>
      </vt:variant>
      <vt:variant>
        <vt:i4>0</vt:i4>
      </vt:variant>
      <vt:variant>
        <vt:i4>5</vt:i4>
      </vt:variant>
      <vt:variant>
        <vt:lpwstr/>
      </vt:variant>
      <vt:variant>
        <vt:lpwstr>_Toc534829214</vt:lpwstr>
      </vt:variant>
      <vt:variant>
        <vt:i4>1310769</vt:i4>
      </vt:variant>
      <vt:variant>
        <vt:i4>26</vt:i4>
      </vt:variant>
      <vt:variant>
        <vt:i4>0</vt:i4>
      </vt:variant>
      <vt:variant>
        <vt:i4>5</vt:i4>
      </vt:variant>
      <vt:variant>
        <vt:lpwstr/>
      </vt:variant>
      <vt:variant>
        <vt:lpwstr>_Toc534829213</vt:lpwstr>
      </vt:variant>
      <vt:variant>
        <vt:i4>1310769</vt:i4>
      </vt:variant>
      <vt:variant>
        <vt:i4>20</vt:i4>
      </vt:variant>
      <vt:variant>
        <vt:i4>0</vt:i4>
      </vt:variant>
      <vt:variant>
        <vt:i4>5</vt:i4>
      </vt:variant>
      <vt:variant>
        <vt:lpwstr/>
      </vt:variant>
      <vt:variant>
        <vt:lpwstr>_Toc534829212</vt:lpwstr>
      </vt:variant>
      <vt:variant>
        <vt:i4>1310769</vt:i4>
      </vt:variant>
      <vt:variant>
        <vt:i4>14</vt:i4>
      </vt:variant>
      <vt:variant>
        <vt:i4>0</vt:i4>
      </vt:variant>
      <vt:variant>
        <vt:i4>5</vt:i4>
      </vt:variant>
      <vt:variant>
        <vt:lpwstr/>
      </vt:variant>
      <vt:variant>
        <vt:lpwstr>_Toc534829211</vt:lpwstr>
      </vt:variant>
      <vt:variant>
        <vt:i4>1310769</vt:i4>
      </vt:variant>
      <vt:variant>
        <vt:i4>8</vt:i4>
      </vt:variant>
      <vt:variant>
        <vt:i4>0</vt:i4>
      </vt:variant>
      <vt:variant>
        <vt:i4>5</vt:i4>
      </vt:variant>
      <vt:variant>
        <vt:lpwstr/>
      </vt:variant>
      <vt:variant>
        <vt:lpwstr>_Toc534829210</vt:lpwstr>
      </vt:variant>
      <vt:variant>
        <vt:i4>1376305</vt:i4>
      </vt:variant>
      <vt:variant>
        <vt:i4>2</vt:i4>
      </vt:variant>
      <vt:variant>
        <vt:i4>0</vt:i4>
      </vt:variant>
      <vt:variant>
        <vt:i4>5</vt:i4>
      </vt:variant>
      <vt:variant>
        <vt:lpwstr/>
      </vt:variant>
      <vt:variant>
        <vt:lpwstr>_Toc534829209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pc</cp:lastModifiedBy>
  <cp:revision>27</cp:revision>
  <cp:lastPrinted>2024-04-03T13:41:00Z</cp:lastPrinted>
  <dcterms:created xsi:type="dcterms:W3CDTF">2024-04-04T06:55:00Z</dcterms:created>
  <dcterms:modified xsi:type="dcterms:W3CDTF">2024-05-02T09:57:00Z</dcterms:modified>
</cp:coreProperties>
</file>